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65CF66D">
      <w:pPr>
        <w:pStyle w:val="7"/>
        <w:spacing w:before="122"/>
        <w:ind w:left="0"/>
        <w:rPr>
          <w:sz w:val="20"/>
        </w:rPr>
      </w:pPr>
    </w:p>
    <w:tbl>
      <w:tblPr>
        <w:tblStyle w:val="6"/>
        <w:tblW w:w="0" w:type="auto"/>
        <w:tblInd w:w="459"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
      <w:tblGrid>
        <w:gridCol w:w="9006"/>
      </w:tblGrid>
      <w:tr w14:paraId="7E1188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710" w:hRule="atLeast"/>
        </w:trPr>
        <w:tc>
          <w:tcPr>
            <w:tcW w:w="9006" w:type="dxa"/>
          </w:tcPr>
          <w:p w14:paraId="667D3322">
            <w:pPr>
              <w:pStyle w:val="12"/>
              <w:spacing w:line="237" w:lineRule="auto"/>
              <w:ind w:left="2652" w:hanging="1341"/>
              <w:rPr>
                <w:sz w:val="28"/>
              </w:rPr>
            </w:pPr>
            <w:r>
              <w:rPr>
                <w:sz w:val="28"/>
              </w:rPr>
              <w:t>МИНИСТЕРСТВО</w:t>
            </w:r>
            <w:r>
              <w:rPr>
                <w:spacing w:val="-10"/>
                <w:sz w:val="28"/>
              </w:rPr>
              <w:t xml:space="preserve"> </w:t>
            </w:r>
            <w:r>
              <w:rPr>
                <w:sz w:val="28"/>
              </w:rPr>
              <w:t>НАУКИ</w:t>
            </w:r>
            <w:r>
              <w:rPr>
                <w:spacing w:val="-14"/>
                <w:sz w:val="28"/>
              </w:rPr>
              <w:t xml:space="preserve"> </w:t>
            </w:r>
            <w:r>
              <w:rPr>
                <w:sz w:val="28"/>
              </w:rPr>
              <w:t>И</w:t>
            </w:r>
            <w:r>
              <w:rPr>
                <w:spacing w:val="-18"/>
                <w:sz w:val="28"/>
              </w:rPr>
              <w:t xml:space="preserve"> </w:t>
            </w:r>
            <w:r>
              <w:rPr>
                <w:sz w:val="28"/>
              </w:rPr>
              <w:t>ВЫСШЕГО</w:t>
            </w:r>
            <w:r>
              <w:rPr>
                <w:spacing w:val="-14"/>
                <w:sz w:val="28"/>
              </w:rPr>
              <w:t xml:space="preserve"> </w:t>
            </w:r>
            <w:r>
              <w:rPr>
                <w:sz w:val="28"/>
              </w:rPr>
              <w:t>ОБРАЗОВАНИЯ РОССИЙСКОЙ ФЕДЕРАЦИИ</w:t>
            </w:r>
          </w:p>
        </w:tc>
      </w:tr>
      <w:tr w14:paraId="12C24F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680" w:hRule="atLeast"/>
        </w:trPr>
        <w:tc>
          <w:tcPr>
            <w:tcW w:w="9006" w:type="dxa"/>
          </w:tcPr>
          <w:p w14:paraId="2CE015A5">
            <w:pPr>
              <w:pStyle w:val="12"/>
              <w:spacing w:before="68"/>
              <w:ind w:left="50" w:firstLine="1241"/>
              <w:rPr>
                <w:b/>
                <w:sz w:val="28"/>
              </w:rPr>
            </w:pPr>
            <w:r>
              <w:rPr>
                <w:b/>
                <w:sz w:val="28"/>
              </w:rPr>
              <w:t>ФЕДЕРАЛЬНОЕ ГОСУДАРСТВЕННОЕ БЮДЖЕТНОЕ ОБРАЗОВАТЕЛЬНОЕ</w:t>
            </w:r>
            <w:r>
              <w:rPr>
                <w:b/>
                <w:spacing w:val="-8"/>
                <w:sz w:val="28"/>
              </w:rPr>
              <w:t xml:space="preserve"> </w:t>
            </w:r>
            <w:r>
              <w:rPr>
                <w:b/>
                <w:sz w:val="28"/>
              </w:rPr>
              <w:t>УЧРЕЖДЕНИЕ</w:t>
            </w:r>
            <w:r>
              <w:rPr>
                <w:b/>
                <w:spacing w:val="-16"/>
                <w:sz w:val="28"/>
              </w:rPr>
              <w:t xml:space="preserve"> </w:t>
            </w:r>
            <w:r>
              <w:rPr>
                <w:b/>
                <w:sz w:val="28"/>
              </w:rPr>
              <w:t>ВЫСШЕГО</w:t>
            </w:r>
            <w:r>
              <w:rPr>
                <w:b/>
                <w:spacing w:val="-9"/>
                <w:sz w:val="28"/>
              </w:rPr>
              <w:t xml:space="preserve"> </w:t>
            </w:r>
            <w:r>
              <w:rPr>
                <w:b/>
                <w:sz w:val="28"/>
              </w:rPr>
              <w:t>ОБРАЗОВАНИЯ</w:t>
            </w:r>
          </w:p>
          <w:p w14:paraId="270F345D">
            <w:pPr>
              <w:pStyle w:val="12"/>
              <w:spacing w:line="244" w:lineRule="auto"/>
              <w:ind w:left="3352" w:hanging="1952"/>
              <w:rPr>
                <w:b/>
                <w:sz w:val="28"/>
              </w:rPr>
            </w:pPr>
            <w:r>
              <w:rPr>
                <w:b/>
                <w:sz w:val="28"/>
              </w:rPr>
              <w:t>«ДОНСКОЙ</w:t>
            </w:r>
            <w:r>
              <w:rPr>
                <w:b/>
                <w:spacing w:val="-18"/>
                <w:sz w:val="28"/>
              </w:rPr>
              <w:t xml:space="preserve"> </w:t>
            </w:r>
            <w:r>
              <w:rPr>
                <w:b/>
                <w:sz w:val="28"/>
              </w:rPr>
              <w:t>ГОСУДАРСТВЕННЫЙ</w:t>
            </w:r>
            <w:r>
              <w:rPr>
                <w:b/>
                <w:spacing w:val="-17"/>
                <w:sz w:val="28"/>
              </w:rPr>
              <w:t xml:space="preserve"> </w:t>
            </w:r>
            <w:r>
              <w:rPr>
                <w:b/>
                <w:sz w:val="28"/>
              </w:rPr>
              <w:t xml:space="preserve">ТЕХНИЧЕСКИЙ </w:t>
            </w:r>
            <w:r>
              <w:rPr>
                <w:b/>
                <w:spacing w:val="-2"/>
                <w:sz w:val="28"/>
              </w:rPr>
              <w:t>УНИВЕРСИТЕТ»</w:t>
            </w:r>
          </w:p>
          <w:p w14:paraId="12C204E7">
            <w:pPr>
              <w:pStyle w:val="12"/>
              <w:spacing w:line="295" w:lineRule="exact"/>
              <w:ind w:left="4453"/>
              <w:rPr>
                <w:b/>
                <w:sz w:val="28"/>
              </w:rPr>
            </w:pPr>
            <w:r>
              <w:rPr>
                <w:b/>
                <w:spacing w:val="-2"/>
                <w:sz w:val="28"/>
              </w:rPr>
              <w:t>(ДГТУ)</w:t>
            </w:r>
          </w:p>
        </w:tc>
      </w:tr>
    </w:tbl>
    <w:p w14:paraId="1D28292B">
      <w:pPr>
        <w:pStyle w:val="7"/>
        <w:spacing w:before="317"/>
        <w:ind w:left="0"/>
      </w:pPr>
    </w:p>
    <w:p w14:paraId="0CDEECA4">
      <w:pPr>
        <w:pStyle w:val="3"/>
        <w:spacing w:before="1"/>
        <w:ind w:left="1380" w:right="784"/>
        <w:jc w:val="center"/>
      </w:pPr>
      <w:r>
        <w:t>Кафедра:</w:t>
      </w:r>
      <w:r>
        <w:rPr>
          <w:spacing w:val="-9"/>
        </w:rPr>
        <w:t xml:space="preserve"> </w:t>
      </w:r>
      <w:r>
        <w:t>«Маркетинг</w:t>
      </w:r>
      <w:r>
        <w:rPr>
          <w:spacing w:val="-3"/>
        </w:rPr>
        <w:t xml:space="preserve"> </w:t>
      </w:r>
      <w:r>
        <w:t>и</w:t>
      </w:r>
      <w:r>
        <w:rPr>
          <w:spacing w:val="-7"/>
        </w:rPr>
        <w:t xml:space="preserve"> </w:t>
      </w:r>
      <w:r>
        <w:t>инженерная</w:t>
      </w:r>
      <w:r>
        <w:rPr>
          <w:spacing w:val="-6"/>
        </w:rPr>
        <w:t xml:space="preserve"> </w:t>
      </w:r>
      <w:r>
        <w:rPr>
          <w:spacing w:val="-2"/>
        </w:rPr>
        <w:t>экономика»</w:t>
      </w:r>
    </w:p>
    <w:p w14:paraId="3E8740BB">
      <w:pPr>
        <w:pStyle w:val="7"/>
        <w:ind w:left="0"/>
        <w:rPr>
          <w:b/>
        </w:rPr>
      </w:pPr>
    </w:p>
    <w:p w14:paraId="59A1B7C6">
      <w:pPr>
        <w:pStyle w:val="7"/>
        <w:ind w:left="0"/>
        <w:rPr>
          <w:b/>
        </w:rPr>
      </w:pPr>
    </w:p>
    <w:p w14:paraId="7D1C223D">
      <w:pPr>
        <w:pStyle w:val="7"/>
        <w:spacing w:before="284"/>
        <w:ind w:left="0"/>
        <w:rPr>
          <w:b/>
        </w:rPr>
      </w:pPr>
    </w:p>
    <w:p w14:paraId="0A6D6425">
      <w:pPr>
        <w:spacing w:before="0" w:line="235" w:lineRule="auto"/>
        <w:ind w:left="2758" w:right="2152" w:firstLine="0"/>
        <w:jc w:val="center"/>
        <w:rPr>
          <w:b/>
          <w:sz w:val="24"/>
        </w:rPr>
      </w:pPr>
      <w:r>
        <w:rPr>
          <w:b/>
          <w:sz w:val="24"/>
        </w:rPr>
        <w:t>УЧЕБНО-МЕТОДИЧЕСКОЕ</w:t>
      </w:r>
      <w:r>
        <w:rPr>
          <w:b/>
          <w:spacing w:val="-15"/>
          <w:sz w:val="24"/>
        </w:rPr>
        <w:t xml:space="preserve"> </w:t>
      </w:r>
      <w:r>
        <w:rPr>
          <w:b/>
          <w:sz w:val="24"/>
        </w:rPr>
        <w:t>МАТЕРИАЛЫ ПО ИЗУЧЕНИЮ ДИСЦИПЛИНЫ</w:t>
      </w:r>
    </w:p>
    <w:p w14:paraId="744A001B">
      <w:pPr>
        <w:spacing w:before="5"/>
        <w:ind w:left="1380" w:right="779" w:firstLine="0"/>
        <w:jc w:val="center"/>
        <w:rPr>
          <w:b/>
          <w:sz w:val="24"/>
        </w:rPr>
      </w:pPr>
      <w:r>
        <w:rPr>
          <w:b/>
          <w:sz w:val="24"/>
        </w:rPr>
        <w:t>«СОЦИАЛЬНОЕ</w:t>
      </w:r>
      <w:r>
        <w:rPr>
          <w:b/>
          <w:spacing w:val="-3"/>
          <w:sz w:val="24"/>
        </w:rPr>
        <w:t xml:space="preserve"> </w:t>
      </w:r>
      <w:r>
        <w:rPr>
          <w:b/>
          <w:spacing w:val="-2"/>
          <w:sz w:val="24"/>
        </w:rPr>
        <w:t>ПРЕДПРИНИМАТЕЛЬСТВО»</w:t>
      </w:r>
    </w:p>
    <w:p w14:paraId="099A8EA9">
      <w:pPr>
        <w:pStyle w:val="7"/>
        <w:ind w:left="0"/>
        <w:rPr>
          <w:b/>
          <w:sz w:val="24"/>
        </w:rPr>
      </w:pPr>
    </w:p>
    <w:p w14:paraId="4D7948A8">
      <w:pPr>
        <w:pStyle w:val="7"/>
        <w:ind w:left="0"/>
        <w:rPr>
          <w:b/>
          <w:sz w:val="24"/>
        </w:rPr>
      </w:pPr>
    </w:p>
    <w:p w14:paraId="38BF9F12">
      <w:pPr>
        <w:pStyle w:val="7"/>
        <w:ind w:left="0"/>
        <w:rPr>
          <w:b/>
          <w:sz w:val="24"/>
        </w:rPr>
      </w:pPr>
    </w:p>
    <w:p w14:paraId="07555A64">
      <w:pPr>
        <w:pStyle w:val="7"/>
        <w:ind w:left="0"/>
        <w:rPr>
          <w:b/>
          <w:sz w:val="24"/>
        </w:rPr>
      </w:pPr>
    </w:p>
    <w:p w14:paraId="639B8C8C">
      <w:pPr>
        <w:pStyle w:val="7"/>
        <w:ind w:left="0"/>
        <w:rPr>
          <w:b/>
          <w:sz w:val="24"/>
        </w:rPr>
      </w:pPr>
    </w:p>
    <w:p w14:paraId="2C87225D">
      <w:pPr>
        <w:pStyle w:val="7"/>
        <w:ind w:left="0"/>
        <w:rPr>
          <w:b/>
          <w:sz w:val="24"/>
        </w:rPr>
      </w:pPr>
    </w:p>
    <w:p w14:paraId="3F9F1C4E">
      <w:pPr>
        <w:pStyle w:val="7"/>
        <w:ind w:left="0"/>
        <w:rPr>
          <w:b/>
          <w:sz w:val="24"/>
        </w:rPr>
      </w:pPr>
    </w:p>
    <w:p w14:paraId="3D0FB090">
      <w:pPr>
        <w:pStyle w:val="7"/>
        <w:ind w:left="0"/>
        <w:rPr>
          <w:b/>
          <w:sz w:val="24"/>
        </w:rPr>
      </w:pPr>
    </w:p>
    <w:p w14:paraId="4ABB800F">
      <w:pPr>
        <w:pStyle w:val="7"/>
        <w:ind w:left="0"/>
        <w:rPr>
          <w:b/>
          <w:sz w:val="24"/>
        </w:rPr>
      </w:pPr>
    </w:p>
    <w:p w14:paraId="325F1FE8">
      <w:pPr>
        <w:pStyle w:val="7"/>
        <w:ind w:left="0"/>
        <w:rPr>
          <w:b/>
          <w:sz w:val="24"/>
        </w:rPr>
      </w:pPr>
    </w:p>
    <w:p w14:paraId="64AD9655">
      <w:pPr>
        <w:pStyle w:val="7"/>
        <w:ind w:left="0"/>
        <w:rPr>
          <w:b/>
          <w:sz w:val="24"/>
        </w:rPr>
      </w:pPr>
    </w:p>
    <w:p w14:paraId="1299BE71">
      <w:pPr>
        <w:pStyle w:val="7"/>
        <w:ind w:left="0"/>
        <w:rPr>
          <w:b/>
          <w:sz w:val="24"/>
        </w:rPr>
      </w:pPr>
    </w:p>
    <w:p w14:paraId="22F6D049">
      <w:pPr>
        <w:pStyle w:val="7"/>
        <w:ind w:left="0"/>
        <w:rPr>
          <w:b/>
          <w:sz w:val="24"/>
        </w:rPr>
      </w:pPr>
    </w:p>
    <w:p w14:paraId="2EA32036">
      <w:pPr>
        <w:pStyle w:val="7"/>
        <w:ind w:left="0"/>
        <w:rPr>
          <w:b/>
          <w:sz w:val="24"/>
        </w:rPr>
      </w:pPr>
    </w:p>
    <w:p w14:paraId="1F126F09">
      <w:pPr>
        <w:pStyle w:val="7"/>
        <w:ind w:left="0"/>
        <w:rPr>
          <w:b/>
          <w:sz w:val="24"/>
        </w:rPr>
      </w:pPr>
    </w:p>
    <w:p w14:paraId="60BC07EC">
      <w:pPr>
        <w:pStyle w:val="7"/>
        <w:ind w:left="0"/>
        <w:rPr>
          <w:b/>
          <w:sz w:val="24"/>
        </w:rPr>
      </w:pPr>
    </w:p>
    <w:p w14:paraId="3A5EE3DC">
      <w:pPr>
        <w:pStyle w:val="7"/>
        <w:ind w:left="0"/>
        <w:rPr>
          <w:b/>
          <w:sz w:val="24"/>
        </w:rPr>
      </w:pPr>
    </w:p>
    <w:p w14:paraId="605DB05B">
      <w:pPr>
        <w:pStyle w:val="7"/>
        <w:ind w:left="0"/>
        <w:rPr>
          <w:b/>
          <w:sz w:val="24"/>
        </w:rPr>
      </w:pPr>
    </w:p>
    <w:p w14:paraId="6E9FD8BD">
      <w:pPr>
        <w:pStyle w:val="7"/>
        <w:ind w:left="0"/>
        <w:rPr>
          <w:b/>
          <w:sz w:val="24"/>
        </w:rPr>
      </w:pPr>
    </w:p>
    <w:p w14:paraId="3256792B">
      <w:pPr>
        <w:pStyle w:val="7"/>
        <w:ind w:left="0"/>
        <w:rPr>
          <w:b/>
          <w:sz w:val="24"/>
        </w:rPr>
      </w:pPr>
    </w:p>
    <w:p w14:paraId="3E2449E9">
      <w:pPr>
        <w:pStyle w:val="7"/>
        <w:ind w:left="0"/>
        <w:rPr>
          <w:b/>
          <w:sz w:val="24"/>
        </w:rPr>
      </w:pPr>
    </w:p>
    <w:p w14:paraId="3E17679C">
      <w:pPr>
        <w:pStyle w:val="7"/>
        <w:spacing w:before="129"/>
        <w:ind w:left="0"/>
        <w:rPr>
          <w:b/>
          <w:sz w:val="24"/>
        </w:rPr>
      </w:pPr>
    </w:p>
    <w:p w14:paraId="58B60250">
      <w:pPr>
        <w:pStyle w:val="7"/>
        <w:spacing w:line="244" w:lineRule="auto"/>
        <w:ind w:left="4200" w:right="3598"/>
        <w:jc w:val="center"/>
        <w:rPr>
          <w:rFonts w:hint="default"/>
          <w:lang w:val="ru-RU"/>
        </w:rPr>
      </w:pPr>
      <w:r>
        <w:rPr>
          <w:spacing w:val="-2"/>
        </w:rPr>
        <w:t xml:space="preserve">Ростов-на-Дону </w:t>
      </w:r>
      <w:r>
        <w:rPr>
          <w:spacing w:val="-4"/>
        </w:rPr>
        <w:t>202</w:t>
      </w:r>
      <w:r>
        <w:rPr>
          <w:rFonts w:hint="default"/>
          <w:spacing w:val="-4"/>
          <w:lang w:val="ru-RU"/>
        </w:rPr>
        <w:t>4</w:t>
      </w:r>
    </w:p>
    <w:p w14:paraId="10979BCE">
      <w:pPr>
        <w:spacing w:after="0" w:line="244" w:lineRule="auto"/>
        <w:jc w:val="center"/>
        <w:sectPr>
          <w:type w:val="continuous"/>
          <w:pgSz w:w="11910" w:h="16840"/>
          <w:pgMar w:top="1940" w:right="460" w:bottom="280" w:left="1280" w:header="720" w:footer="720" w:gutter="0"/>
          <w:cols w:space="720" w:num="1"/>
        </w:sectPr>
      </w:pPr>
    </w:p>
    <w:p w14:paraId="6803629C">
      <w:pPr>
        <w:pStyle w:val="7"/>
        <w:spacing w:before="59"/>
        <w:ind w:left="1380" w:right="791"/>
        <w:jc w:val="center"/>
      </w:pPr>
      <w:r>
        <w:rPr>
          <w:spacing w:val="-2"/>
        </w:rPr>
        <w:t>СОДЕРЖАНИЕ</w:t>
      </w:r>
    </w:p>
    <w:sdt>
      <w:sdtPr>
        <w:id w:val="147455682"/>
        <w:docPartObj>
          <w:docPartGallery w:val="Table of Contents"/>
          <w:docPartUnique/>
        </w:docPartObj>
      </w:sdtPr>
      <w:sdtContent>
        <w:p w14:paraId="06A92812">
          <w:pPr>
            <w:pStyle w:val="8"/>
            <w:numPr>
              <w:ilvl w:val="0"/>
              <w:numId w:val="1"/>
            </w:numPr>
            <w:tabs>
              <w:tab w:val="left" w:pos="420"/>
              <w:tab w:val="left" w:leader="dot" w:pos="9638"/>
            </w:tabs>
            <w:spacing w:before="8" w:after="0" w:line="240" w:lineRule="auto"/>
            <w:ind w:left="420" w:right="0" w:hanging="280"/>
            <w:jc w:val="left"/>
          </w:pPr>
          <w:r>
            <w:fldChar w:fldCharType="begin"/>
          </w:r>
          <w:r>
            <w:instrText xml:space="preserve"> HYPERLINK \l "_TOC_250009" </w:instrText>
          </w:r>
          <w:r>
            <w:fldChar w:fldCharType="separate"/>
          </w:r>
          <w:r>
            <w:t>ЦЕЛИ</w:t>
          </w:r>
          <w:r>
            <w:rPr>
              <w:spacing w:val="7"/>
            </w:rPr>
            <w:t xml:space="preserve"> </w:t>
          </w:r>
          <w:r>
            <w:t>И</w:t>
          </w:r>
          <w:r>
            <w:rPr>
              <w:spacing w:val="-12"/>
            </w:rPr>
            <w:t xml:space="preserve"> </w:t>
          </w:r>
          <w:r>
            <w:t>ЗАДАЧИ</w:t>
          </w:r>
          <w:r>
            <w:rPr>
              <w:spacing w:val="-12"/>
            </w:rPr>
            <w:t xml:space="preserve"> </w:t>
          </w:r>
          <w:r>
            <w:rPr>
              <w:spacing w:val="-2"/>
            </w:rPr>
            <w:t>ДИСЦИПЛИНЫ</w:t>
          </w:r>
          <w:r>
            <w:tab/>
          </w:r>
          <w:r>
            <w:rPr>
              <w:spacing w:val="-10"/>
            </w:rPr>
            <w:t>3</w:t>
          </w:r>
          <w:r>
            <w:rPr>
              <w:spacing w:val="-10"/>
            </w:rPr>
            <w:fldChar w:fldCharType="end"/>
          </w:r>
        </w:p>
        <w:p w14:paraId="7884DEFA">
          <w:pPr>
            <w:pStyle w:val="8"/>
            <w:numPr>
              <w:ilvl w:val="0"/>
              <w:numId w:val="1"/>
            </w:numPr>
            <w:tabs>
              <w:tab w:val="left" w:pos="420"/>
              <w:tab w:val="left" w:leader="dot" w:pos="9638"/>
            </w:tabs>
            <w:spacing w:before="259" w:after="0" w:line="240" w:lineRule="auto"/>
            <w:ind w:left="420" w:right="0" w:hanging="280"/>
            <w:jc w:val="left"/>
          </w:pPr>
          <w:r>
            <w:fldChar w:fldCharType="begin"/>
          </w:r>
          <w:r>
            <w:instrText xml:space="preserve"> HYPERLINK \l "_TOC_250008" </w:instrText>
          </w:r>
          <w:r>
            <w:fldChar w:fldCharType="separate"/>
          </w:r>
          <w:r>
            <w:rPr>
              <w:spacing w:val="-2"/>
            </w:rPr>
            <w:t>ПРОГРАММА</w:t>
          </w:r>
          <w:r>
            <w:t xml:space="preserve"> </w:t>
          </w:r>
          <w:r>
            <w:rPr>
              <w:spacing w:val="-4"/>
            </w:rPr>
            <w:t>КУРСА</w:t>
          </w:r>
          <w:r>
            <w:tab/>
          </w:r>
          <w:r>
            <w:rPr>
              <w:spacing w:val="-10"/>
            </w:rPr>
            <w:t>5</w:t>
          </w:r>
          <w:r>
            <w:rPr>
              <w:spacing w:val="-10"/>
            </w:rPr>
            <w:fldChar w:fldCharType="end"/>
          </w:r>
        </w:p>
        <w:p w14:paraId="776F5342">
          <w:pPr>
            <w:pStyle w:val="8"/>
            <w:numPr>
              <w:ilvl w:val="0"/>
              <w:numId w:val="1"/>
            </w:numPr>
            <w:tabs>
              <w:tab w:val="left" w:pos="420"/>
              <w:tab w:val="left" w:leader="dot" w:pos="9638"/>
            </w:tabs>
            <w:spacing w:before="258" w:after="0" w:line="240" w:lineRule="auto"/>
            <w:ind w:left="420" w:right="0" w:hanging="280"/>
            <w:jc w:val="left"/>
          </w:pPr>
          <w:r>
            <w:fldChar w:fldCharType="begin"/>
          </w:r>
          <w:r>
            <w:instrText xml:space="preserve"> HYPERLINK \l "_TOC_250007" </w:instrText>
          </w:r>
          <w:r>
            <w:fldChar w:fldCharType="separate"/>
          </w:r>
          <w:r>
            <w:rPr>
              <w:spacing w:val="-2"/>
            </w:rPr>
            <w:t>ЛЕКЦИИ</w:t>
          </w:r>
          <w:r>
            <w:tab/>
          </w:r>
          <w:r>
            <w:rPr>
              <w:spacing w:val="-10"/>
            </w:rPr>
            <w:t>8</w:t>
          </w:r>
          <w:r>
            <w:rPr>
              <w:spacing w:val="-10"/>
            </w:rPr>
            <w:fldChar w:fldCharType="end"/>
          </w:r>
        </w:p>
        <w:p w14:paraId="63ACC20E">
          <w:pPr>
            <w:pStyle w:val="9"/>
            <w:tabs>
              <w:tab w:val="left" w:leader="dot" w:pos="9638"/>
            </w:tabs>
          </w:pPr>
          <w:r>
            <w:t>Раздел</w:t>
          </w:r>
          <w:r>
            <w:rPr>
              <w:spacing w:val="-6"/>
            </w:rPr>
            <w:t xml:space="preserve"> </w:t>
          </w:r>
          <w:r>
            <w:t>1.</w:t>
          </w:r>
          <w:r>
            <w:rPr>
              <w:spacing w:val="-4"/>
            </w:rPr>
            <w:t xml:space="preserve"> </w:t>
          </w:r>
          <w:r>
            <w:t>Сущность</w:t>
          </w:r>
          <w:r>
            <w:rPr>
              <w:spacing w:val="-2"/>
            </w:rPr>
            <w:t xml:space="preserve"> </w:t>
          </w:r>
          <w:r>
            <w:t>и</w:t>
          </w:r>
          <w:r>
            <w:rPr>
              <w:spacing w:val="-5"/>
            </w:rPr>
            <w:t xml:space="preserve"> </w:t>
          </w:r>
          <w:r>
            <w:t>содержание</w:t>
          </w:r>
          <w:r>
            <w:rPr>
              <w:spacing w:val="-8"/>
            </w:rPr>
            <w:t xml:space="preserve"> </w:t>
          </w:r>
          <w:r>
            <w:t>социального</w:t>
          </w:r>
          <w:r>
            <w:rPr>
              <w:spacing w:val="-3"/>
            </w:rPr>
            <w:t xml:space="preserve"> </w:t>
          </w:r>
          <w:r>
            <w:rPr>
              <w:spacing w:val="-2"/>
            </w:rPr>
            <w:t>предпринимательства</w:t>
          </w:r>
          <w:r>
            <w:tab/>
          </w:r>
          <w:r>
            <w:rPr>
              <w:spacing w:val="-10"/>
            </w:rPr>
            <w:t>8</w:t>
          </w:r>
        </w:p>
        <w:p w14:paraId="636B9095">
          <w:pPr>
            <w:pStyle w:val="9"/>
            <w:tabs>
              <w:tab w:val="left" w:leader="dot" w:pos="9638"/>
            </w:tabs>
            <w:spacing w:before="269"/>
          </w:pPr>
          <w:r>
            <w:t>Тема1.</w:t>
          </w:r>
          <w:r>
            <w:rPr>
              <w:spacing w:val="-1"/>
            </w:rPr>
            <w:t xml:space="preserve"> </w:t>
          </w:r>
          <w:r>
            <w:t>Понятие</w:t>
          </w:r>
          <w:r>
            <w:rPr>
              <w:spacing w:val="-12"/>
            </w:rPr>
            <w:t xml:space="preserve"> </w:t>
          </w:r>
          <w:r>
            <w:t>и</w:t>
          </w:r>
          <w:r>
            <w:rPr>
              <w:spacing w:val="-9"/>
            </w:rPr>
            <w:t xml:space="preserve"> </w:t>
          </w:r>
          <w:r>
            <w:t>особенности социального</w:t>
          </w:r>
          <w:r>
            <w:rPr>
              <w:spacing w:val="-8"/>
            </w:rPr>
            <w:t xml:space="preserve"> </w:t>
          </w:r>
          <w:r>
            <w:rPr>
              <w:spacing w:val="-2"/>
            </w:rPr>
            <w:t>предпринимательства</w:t>
          </w:r>
          <w:r>
            <w:tab/>
          </w:r>
          <w:r>
            <w:rPr>
              <w:spacing w:val="-10"/>
            </w:rPr>
            <w:t>8</w:t>
          </w:r>
        </w:p>
        <w:p w14:paraId="7595432A">
          <w:pPr>
            <w:pStyle w:val="9"/>
          </w:pPr>
          <w:r>
            <w:t>Тема</w:t>
          </w:r>
          <w:r>
            <w:rPr>
              <w:spacing w:val="-11"/>
            </w:rPr>
            <w:t xml:space="preserve"> </w:t>
          </w:r>
          <w:r>
            <w:t>2</w:t>
          </w:r>
          <w:r>
            <w:rPr>
              <w:spacing w:val="-4"/>
            </w:rPr>
            <w:t xml:space="preserve"> </w:t>
          </w:r>
          <w:r>
            <w:t>Основные</w:t>
          </w:r>
          <w:r>
            <w:rPr>
              <w:spacing w:val="-8"/>
            </w:rPr>
            <w:t xml:space="preserve"> </w:t>
          </w:r>
          <w:r>
            <w:t>сферы</w:t>
          </w:r>
          <w:r>
            <w:rPr>
              <w:spacing w:val="-3"/>
            </w:rPr>
            <w:t xml:space="preserve"> </w:t>
          </w:r>
          <w:r>
            <w:t>и</w:t>
          </w:r>
          <w:r>
            <w:rPr>
              <w:spacing w:val="-5"/>
            </w:rPr>
            <w:t xml:space="preserve"> </w:t>
          </w:r>
          <w:r>
            <w:t>направления</w:t>
          </w:r>
          <w:r>
            <w:rPr>
              <w:spacing w:val="-2"/>
            </w:rPr>
            <w:t xml:space="preserve"> </w:t>
          </w:r>
          <w:r>
            <w:t>деятельности</w:t>
          </w:r>
          <w:r>
            <w:rPr>
              <w:spacing w:val="5"/>
            </w:rPr>
            <w:t xml:space="preserve"> </w:t>
          </w:r>
          <w:r>
            <w:rPr>
              <w:spacing w:val="-2"/>
            </w:rPr>
            <w:t>социального</w:t>
          </w:r>
        </w:p>
        <w:p w14:paraId="01049E55">
          <w:pPr>
            <w:pStyle w:val="9"/>
            <w:tabs>
              <w:tab w:val="left" w:leader="dot" w:pos="9498"/>
            </w:tabs>
            <w:spacing w:before="158"/>
          </w:pPr>
          <w:r>
            <w:rPr>
              <w:spacing w:val="-2"/>
            </w:rPr>
            <w:t>предпринимательства</w:t>
          </w:r>
          <w:r>
            <w:tab/>
          </w:r>
          <w:r>
            <w:rPr>
              <w:spacing w:val="-5"/>
            </w:rPr>
            <w:t>18</w:t>
          </w:r>
        </w:p>
        <w:p w14:paraId="40C42A68">
          <w:pPr>
            <w:pStyle w:val="9"/>
            <w:tabs>
              <w:tab w:val="left" w:leader="dot" w:pos="9498"/>
            </w:tabs>
            <w:spacing w:before="269"/>
          </w:pPr>
          <w:r>
            <w:fldChar w:fldCharType="begin"/>
          </w:r>
          <w:r>
            <w:instrText xml:space="preserve"> HYPERLINK \l "_TOC_250006" </w:instrText>
          </w:r>
          <w:r>
            <w:fldChar w:fldCharType="separate"/>
          </w:r>
          <w:r>
            <w:t>Тема</w:t>
          </w:r>
          <w:r>
            <w:rPr>
              <w:spacing w:val="-10"/>
            </w:rPr>
            <w:t xml:space="preserve"> </w:t>
          </w:r>
          <w:r>
            <w:t>3</w:t>
          </w:r>
          <w:r>
            <w:rPr>
              <w:spacing w:val="-3"/>
            </w:rPr>
            <w:t xml:space="preserve"> </w:t>
          </w:r>
          <w:r>
            <w:t>Бизнес-идеи</w:t>
          </w:r>
          <w:r>
            <w:rPr>
              <w:spacing w:val="-4"/>
            </w:rPr>
            <w:t xml:space="preserve"> </w:t>
          </w:r>
          <w:r>
            <w:t>социального</w:t>
          </w:r>
          <w:r>
            <w:rPr>
              <w:spacing w:val="-2"/>
            </w:rPr>
            <w:t xml:space="preserve"> предпринимательства</w:t>
          </w:r>
          <w:r>
            <w:tab/>
          </w:r>
          <w:r>
            <w:rPr>
              <w:spacing w:val="-5"/>
            </w:rPr>
            <w:t>29</w:t>
          </w:r>
          <w:r>
            <w:rPr>
              <w:spacing w:val="-5"/>
            </w:rPr>
            <w:fldChar w:fldCharType="end"/>
          </w:r>
        </w:p>
        <w:p w14:paraId="01C76A23">
          <w:pPr>
            <w:pStyle w:val="9"/>
            <w:tabs>
              <w:tab w:val="left" w:leader="dot" w:pos="9498"/>
            </w:tabs>
          </w:pPr>
          <w:r>
            <w:t>Тема</w:t>
          </w:r>
          <w:r>
            <w:rPr>
              <w:spacing w:val="-12"/>
            </w:rPr>
            <w:t xml:space="preserve"> </w:t>
          </w:r>
          <w:r>
            <w:t>4</w:t>
          </w:r>
          <w:r>
            <w:rPr>
              <w:spacing w:val="58"/>
            </w:rPr>
            <w:t xml:space="preserve"> </w:t>
          </w:r>
          <w:r>
            <w:t>Бизнес-модель</w:t>
          </w:r>
          <w:r>
            <w:rPr>
              <w:spacing w:val="5"/>
            </w:rPr>
            <w:t xml:space="preserve"> </w:t>
          </w:r>
          <w:r>
            <w:t>социального</w:t>
          </w:r>
          <w:r>
            <w:rPr>
              <w:spacing w:val="-6"/>
            </w:rPr>
            <w:t xml:space="preserve"> </w:t>
          </w:r>
          <w:r>
            <w:rPr>
              <w:spacing w:val="-2"/>
            </w:rPr>
            <w:t>предпринимательства</w:t>
          </w:r>
          <w:r>
            <w:tab/>
          </w:r>
          <w:r>
            <w:rPr>
              <w:spacing w:val="-5"/>
            </w:rPr>
            <w:t>34</w:t>
          </w:r>
        </w:p>
        <w:p w14:paraId="12A08D4B">
          <w:pPr>
            <w:pStyle w:val="9"/>
            <w:tabs>
              <w:tab w:val="left" w:leader="dot" w:pos="9498"/>
            </w:tabs>
            <w:spacing w:before="259"/>
          </w:pPr>
          <w:r>
            <w:t>Тема</w:t>
          </w:r>
          <w:r>
            <w:rPr>
              <w:spacing w:val="-14"/>
            </w:rPr>
            <w:t xml:space="preserve"> </w:t>
          </w:r>
          <w:r>
            <w:t>5</w:t>
          </w:r>
          <w:r>
            <w:rPr>
              <w:spacing w:val="3"/>
            </w:rPr>
            <w:t xml:space="preserve"> </w:t>
          </w:r>
          <w:r>
            <w:t>Инфраструктура</w:t>
          </w:r>
          <w:r>
            <w:rPr>
              <w:spacing w:val="-12"/>
            </w:rPr>
            <w:t xml:space="preserve"> </w:t>
          </w:r>
          <w:r>
            <w:t>поддержки</w:t>
          </w:r>
          <w:r>
            <w:rPr>
              <w:spacing w:val="-7"/>
            </w:rPr>
            <w:t xml:space="preserve"> </w:t>
          </w:r>
          <w:r>
            <w:t>социального</w:t>
          </w:r>
          <w:r>
            <w:rPr>
              <w:spacing w:val="-7"/>
            </w:rPr>
            <w:t xml:space="preserve"> </w:t>
          </w:r>
          <w:r>
            <w:rPr>
              <w:spacing w:val="-2"/>
            </w:rPr>
            <w:t>предпринимательства</w:t>
          </w:r>
          <w:r>
            <w:tab/>
          </w:r>
          <w:r>
            <w:rPr>
              <w:spacing w:val="-5"/>
            </w:rPr>
            <w:t>43</w:t>
          </w:r>
        </w:p>
        <w:p w14:paraId="7986A6C5">
          <w:pPr>
            <w:pStyle w:val="9"/>
            <w:tabs>
              <w:tab w:val="left" w:leader="dot" w:pos="9498"/>
            </w:tabs>
            <w:spacing w:before="268"/>
          </w:pPr>
          <w:r>
            <w:fldChar w:fldCharType="begin"/>
          </w:r>
          <w:r>
            <w:instrText xml:space="preserve"> HYPERLINK \l "_TOC_250005" </w:instrText>
          </w:r>
          <w:r>
            <w:fldChar w:fldCharType="separate"/>
          </w:r>
          <w:r>
            <w:rPr>
              <w:spacing w:val="-10"/>
            </w:rPr>
            <w:t>Раздел</w:t>
          </w:r>
          <w:r>
            <w:rPr>
              <w:spacing w:val="-21"/>
            </w:rPr>
            <w:t xml:space="preserve"> </w:t>
          </w:r>
          <w:r>
            <w:rPr>
              <w:spacing w:val="-10"/>
            </w:rPr>
            <w:t>2</w:t>
          </w:r>
          <w:r>
            <w:rPr>
              <w:spacing w:val="-20"/>
            </w:rPr>
            <w:t xml:space="preserve"> </w:t>
          </w:r>
          <w:r>
            <w:rPr>
              <w:spacing w:val="-10"/>
            </w:rPr>
            <w:t>Стратегия</w:t>
          </w:r>
          <w:r>
            <w:rPr>
              <w:spacing w:val="-8"/>
            </w:rPr>
            <w:t xml:space="preserve"> </w:t>
          </w:r>
          <w:r>
            <w:rPr>
              <w:spacing w:val="-10"/>
            </w:rPr>
            <w:t>успеха</w:t>
          </w:r>
          <w:r>
            <w:rPr>
              <w:spacing w:val="-14"/>
            </w:rPr>
            <w:t xml:space="preserve"> </w:t>
          </w:r>
          <w:r>
            <w:rPr>
              <w:spacing w:val="-10"/>
            </w:rPr>
            <w:t>социального</w:t>
          </w:r>
          <w:r>
            <w:rPr>
              <w:spacing w:val="-19"/>
            </w:rPr>
            <w:t xml:space="preserve"> </w:t>
          </w:r>
          <w:r>
            <w:rPr>
              <w:spacing w:val="-10"/>
            </w:rPr>
            <w:t>предпринимательства</w:t>
          </w:r>
          <w:r>
            <w:tab/>
          </w:r>
          <w:r>
            <w:rPr>
              <w:spacing w:val="-5"/>
            </w:rPr>
            <w:t>47</w:t>
          </w:r>
          <w:r>
            <w:rPr>
              <w:spacing w:val="-5"/>
            </w:rPr>
            <w:fldChar w:fldCharType="end"/>
          </w:r>
        </w:p>
        <w:p w14:paraId="1B77C4EA">
          <w:pPr>
            <w:pStyle w:val="9"/>
            <w:tabs>
              <w:tab w:val="left" w:leader="dot" w:pos="9498"/>
            </w:tabs>
            <w:spacing w:before="259" w:line="357" w:lineRule="auto"/>
            <w:ind w:right="390"/>
          </w:pPr>
          <w:r>
            <w:t xml:space="preserve">Тема 6 Особенности комплекса маркетинга в социально-ориентированных </w:t>
          </w:r>
          <w:r>
            <w:rPr>
              <w:spacing w:val="-2"/>
            </w:rPr>
            <w:t>организациях</w:t>
          </w:r>
          <w:r>
            <w:tab/>
          </w:r>
          <w:r>
            <w:rPr>
              <w:spacing w:val="-5"/>
            </w:rPr>
            <w:t>47</w:t>
          </w:r>
        </w:p>
        <w:p w14:paraId="1EF030CB">
          <w:pPr>
            <w:pStyle w:val="9"/>
            <w:tabs>
              <w:tab w:val="left" w:leader="dot" w:pos="9498"/>
            </w:tabs>
            <w:spacing w:before="101"/>
          </w:pPr>
          <w:r>
            <w:fldChar w:fldCharType="begin"/>
          </w:r>
          <w:r>
            <w:instrText xml:space="preserve"> HYPERLINK \l "_TOC_250004" </w:instrText>
          </w:r>
          <w:r>
            <w:fldChar w:fldCharType="separate"/>
          </w:r>
          <w:r>
            <w:t>Тема</w:t>
          </w:r>
          <w:r>
            <w:rPr>
              <w:spacing w:val="-11"/>
            </w:rPr>
            <w:t xml:space="preserve"> </w:t>
          </w:r>
          <w:r>
            <w:t>7.</w:t>
          </w:r>
          <w:r>
            <w:rPr>
              <w:spacing w:val="-3"/>
            </w:rPr>
            <w:t xml:space="preserve"> </w:t>
          </w:r>
          <w:r>
            <w:t>Управление</w:t>
          </w:r>
          <w:r>
            <w:rPr>
              <w:spacing w:val="-7"/>
            </w:rPr>
            <w:t xml:space="preserve"> </w:t>
          </w:r>
          <w:r>
            <w:t>продажами</w:t>
          </w:r>
          <w:r>
            <w:rPr>
              <w:spacing w:val="-4"/>
            </w:rPr>
            <w:t xml:space="preserve"> </w:t>
          </w:r>
          <w:r>
            <w:t>в</w:t>
          </w:r>
          <w:r>
            <w:rPr>
              <w:spacing w:val="3"/>
            </w:rPr>
            <w:t xml:space="preserve"> </w:t>
          </w:r>
          <w:r>
            <w:t>социальном</w:t>
          </w:r>
          <w:r>
            <w:rPr>
              <w:spacing w:val="-1"/>
            </w:rPr>
            <w:t xml:space="preserve"> </w:t>
          </w:r>
          <w:r>
            <w:rPr>
              <w:spacing w:val="-2"/>
            </w:rPr>
            <w:t>предпринимательстве</w:t>
          </w:r>
          <w:r>
            <w:tab/>
          </w:r>
          <w:r>
            <w:rPr>
              <w:spacing w:val="-5"/>
            </w:rPr>
            <w:t>61</w:t>
          </w:r>
          <w:r>
            <w:rPr>
              <w:spacing w:val="-5"/>
            </w:rPr>
            <w:fldChar w:fldCharType="end"/>
          </w:r>
        </w:p>
        <w:p w14:paraId="01EFA324">
          <w:pPr>
            <w:pStyle w:val="9"/>
            <w:tabs>
              <w:tab w:val="left" w:leader="dot" w:pos="9498"/>
            </w:tabs>
            <w:spacing w:before="268"/>
          </w:pPr>
          <w:r>
            <w:fldChar w:fldCharType="begin"/>
          </w:r>
          <w:r>
            <w:instrText xml:space="preserve"> HYPERLINK \l "_TOC_250003" </w:instrText>
          </w:r>
          <w:r>
            <w:fldChar w:fldCharType="separate"/>
          </w:r>
          <w:r>
            <w:t>Тема</w:t>
          </w:r>
          <w:r>
            <w:rPr>
              <w:spacing w:val="-7"/>
            </w:rPr>
            <w:t xml:space="preserve"> </w:t>
          </w:r>
          <w:r>
            <w:t>8.</w:t>
          </w:r>
          <w:r>
            <w:rPr>
              <w:spacing w:val="1"/>
            </w:rPr>
            <w:t xml:space="preserve"> </w:t>
          </w:r>
          <w:r>
            <w:t>Разработка</w:t>
          </w:r>
          <w:r>
            <w:rPr>
              <w:spacing w:val="-5"/>
            </w:rPr>
            <w:t xml:space="preserve"> </w:t>
          </w:r>
          <w:r>
            <w:t>бизнес</w:t>
          </w:r>
          <w:r>
            <w:rPr>
              <w:spacing w:val="-5"/>
            </w:rPr>
            <w:t xml:space="preserve"> </w:t>
          </w:r>
          <w:r>
            <w:t>плана</w:t>
          </w:r>
          <w:r>
            <w:rPr>
              <w:spacing w:val="-5"/>
            </w:rPr>
            <w:t xml:space="preserve"> </w:t>
          </w:r>
          <w:r>
            <w:t>в</w:t>
          </w:r>
          <w:r>
            <w:rPr>
              <w:spacing w:val="-3"/>
            </w:rPr>
            <w:t xml:space="preserve"> </w:t>
          </w:r>
          <w:r>
            <w:t>социальном</w:t>
          </w:r>
          <w:r>
            <w:rPr>
              <w:spacing w:val="2"/>
            </w:rPr>
            <w:t xml:space="preserve"> </w:t>
          </w:r>
          <w:r>
            <w:rPr>
              <w:spacing w:val="-2"/>
            </w:rPr>
            <w:t>предпринимательстве</w:t>
          </w:r>
          <w:r>
            <w:tab/>
          </w:r>
          <w:r>
            <w:rPr>
              <w:spacing w:val="-5"/>
            </w:rPr>
            <w:t>77</w:t>
          </w:r>
          <w:r>
            <w:rPr>
              <w:spacing w:val="-5"/>
            </w:rPr>
            <w:fldChar w:fldCharType="end"/>
          </w:r>
        </w:p>
        <w:p w14:paraId="75B73627">
          <w:pPr>
            <w:pStyle w:val="8"/>
            <w:numPr>
              <w:ilvl w:val="0"/>
              <w:numId w:val="1"/>
            </w:numPr>
            <w:tabs>
              <w:tab w:val="left" w:pos="420"/>
              <w:tab w:val="left" w:leader="dot" w:pos="9498"/>
            </w:tabs>
            <w:spacing w:before="258" w:after="0" w:line="357" w:lineRule="auto"/>
            <w:ind w:left="140" w:right="390" w:firstLine="0"/>
            <w:jc w:val="left"/>
          </w:pPr>
          <w:r>
            <w:fldChar w:fldCharType="begin"/>
          </w:r>
          <w:r>
            <w:instrText xml:space="preserve"> HYPERLINK \l "_TOC_250002" </w:instrText>
          </w:r>
          <w:r>
            <w:fldChar w:fldCharType="separate"/>
          </w:r>
          <w:r>
            <w:t>МЕТОДИЧЕСКИЕ УКАЗАНИЯ ПО ВЫПОЛНЕНИЮ И ОФОРМЛЕНИЮ КОНТРОЛЬНОЙ</w:t>
          </w:r>
          <w:r>
            <w:rPr>
              <w:spacing w:val="-16"/>
            </w:rPr>
            <w:t xml:space="preserve"> </w:t>
          </w:r>
          <w:r>
            <w:rPr>
              <w:spacing w:val="-2"/>
            </w:rPr>
            <w:t>РАБОТЫ</w:t>
          </w:r>
          <w:r>
            <w:tab/>
          </w:r>
          <w:r>
            <w:rPr>
              <w:spacing w:val="-5"/>
            </w:rPr>
            <w:t>85</w:t>
          </w:r>
          <w:r>
            <w:rPr>
              <w:spacing w:val="-5"/>
            </w:rPr>
            <w:fldChar w:fldCharType="end"/>
          </w:r>
        </w:p>
        <w:p w14:paraId="4463F630">
          <w:pPr>
            <w:pStyle w:val="8"/>
            <w:tabs>
              <w:tab w:val="left" w:leader="dot" w:pos="9498"/>
            </w:tabs>
            <w:spacing w:before="111"/>
            <w:ind w:firstLine="0"/>
          </w:pPr>
          <w:r>
            <w:fldChar w:fldCharType="begin"/>
          </w:r>
          <w:r>
            <w:instrText xml:space="preserve"> HYPERLINK \l "_TOC_250001" </w:instrText>
          </w:r>
          <w:r>
            <w:fldChar w:fldCharType="separate"/>
          </w:r>
          <w:r>
            <w:t>КОНТРОЛЬНЫЕ</w:t>
          </w:r>
          <w:r>
            <w:rPr>
              <w:spacing w:val="-8"/>
            </w:rPr>
            <w:t xml:space="preserve"> </w:t>
          </w:r>
          <w:r>
            <w:t>ВОПРОСЫ И</w:t>
          </w:r>
          <w:r>
            <w:rPr>
              <w:spacing w:val="-17"/>
            </w:rPr>
            <w:t xml:space="preserve"> </w:t>
          </w:r>
          <w:r>
            <w:rPr>
              <w:spacing w:val="-2"/>
            </w:rPr>
            <w:t>ЗАДАНИЯ</w:t>
          </w:r>
          <w:r>
            <w:tab/>
          </w:r>
          <w:r>
            <w:rPr>
              <w:spacing w:val="-5"/>
            </w:rPr>
            <w:t>84</w:t>
          </w:r>
          <w:r>
            <w:rPr>
              <w:spacing w:val="-5"/>
            </w:rPr>
            <w:fldChar w:fldCharType="end"/>
          </w:r>
        </w:p>
        <w:p w14:paraId="3EA29557">
          <w:pPr>
            <w:pStyle w:val="8"/>
            <w:tabs>
              <w:tab w:val="left" w:leader="dot" w:pos="9498"/>
            </w:tabs>
            <w:spacing w:before="259"/>
            <w:ind w:firstLine="0"/>
          </w:pPr>
          <w:r>
            <w:fldChar w:fldCharType="begin"/>
          </w:r>
          <w:r>
            <w:instrText xml:space="preserve"> HYPERLINK \l "_TOC_250000" </w:instrText>
          </w:r>
          <w:r>
            <w:fldChar w:fldCharType="separate"/>
          </w:r>
          <w:r>
            <w:t>СПИСОК</w:t>
          </w:r>
          <w:r>
            <w:rPr>
              <w:spacing w:val="-7"/>
            </w:rPr>
            <w:t xml:space="preserve"> </w:t>
          </w:r>
          <w:r>
            <w:t>РЕКОМЕНДУЕМОЙ</w:t>
          </w:r>
          <w:r>
            <w:rPr>
              <w:spacing w:val="-17"/>
            </w:rPr>
            <w:t xml:space="preserve"> </w:t>
          </w:r>
          <w:r>
            <w:rPr>
              <w:spacing w:val="-2"/>
            </w:rPr>
            <w:t>ЛИТЕРАТУРЫ</w:t>
          </w:r>
          <w:r>
            <w:tab/>
          </w:r>
          <w:r>
            <w:rPr>
              <w:spacing w:val="-5"/>
            </w:rPr>
            <w:t>86</w:t>
          </w:r>
          <w:r>
            <w:rPr>
              <w:spacing w:val="-5"/>
            </w:rPr>
            <w:fldChar w:fldCharType="end"/>
          </w:r>
        </w:p>
      </w:sdtContent>
    </w:sdt>
    <w:p w14:paraId="298BD974">
      <w:pPr>
        <w:spacing w:after="0"/>
        <w:sectPr>
          <w:pgSz w:w="11910" w:h="16840"/>
          <w:pgMar w:top="1060" w:right="460" w:bottom="280" w:left="1280" w:header="720" w:footer="720" w:gutter="0"/>
          <w:cols w:space="720" w:num="1"/>
        </w:sectPr>
      </w:pPr>
    </w:p>
    <w:p w14:paraId="04652539">
      <w:pPr>
        <w:pStyle w:val="2"/>
        <w:numPr>
          <w:ilvl w:val="0"/>
          <w:numId w:val="2"/>
        </w:numPr>
        <w:tabs>
          <w:tab w:val="left" w:pos="2122"/>
        </w:tabs>
        <w:spacing w:before="69" w:after="0" w:line="240" w:lineRule="auto"/>
        <w:ind w:left="2122" w:right="0" w:hanging="280"/>
        <w:jc w:val="left"/>
      </w:pPr>
      <w:bookmarkStart w:id="0" w:name="_TOC_250009"/>
      <w:r>
        <w:t>ЦЕЛИ</w:t>
      </w:r>
      <w:r>
        <w:rPr>
          <w:spacing w:val="3"/>
        </w:rPr>
        <w:t xml:space="preserve"> </w:t>
      </w:r>
      <w:r>
        <w:t>И</w:t>
      </w:r>
      <w:r>
        <w:rPr>
          <w:spacing w:val="3"/>
        </w:rPr>
        <w:t xml:space="preserve"> </w:t>
      </w:r>
      <w:r>
        <w:t>ЗАДАЧИ</w:t>
      </w:r>
      <w:r>
        <w:rPr>
          <w:spacing w:val="3"/>
        </w:rPr>
        <w:t xml:space="preserve"> </w:t>
      </w:r>
      <w:bookmarkEnd w:id="0"/>
      <w:r>
        <w:rPr>
          <w:spacing w:val="-2"/>
        </w:rPr>
        <w:t>ДИСЦИПЛИНЫ</w:t>
      </w:r>
    </w:p>
    <w:p w14:paraId="563AAFBF">
      <w:pPr>
        <w:pStyle w:val="7"/>
        <w:spacing w:before="158" w:line="360" w:lineRule="auto"/>
        <w:ind w:right="389" w:firstLine="851"/>
        <w:jc w:val="both"/>
      </w:pPr>
      <w:r>
        <w:rPr>
          <w:b/>
        </w:rPr>
        <w:t xml:space="preserve">Цель </w:t>
      </w:r>
      <w:r>
        <w:t>формирование профессиональных знаний обучающихся в области формирования социальных предпринимательских проектов, определения стратегической пригодности предпринимательских проектов через призму бизнеc-планирования и бизнес-моделирования</w:t>
      </w:r>
    </w:p>
    <w:p w14:paraId="48D21A4B">
      <w:pPr>
        <w:pStyle w:val="3"/>
        <w:spacing w:line="322" w:lineRule="exact"/>
        <w:jc w:val="both"/>
        <w:rPr>
          <w:b w:val="0"/>
        </w:rPr>
      </w:pPr>
      <w:r>
        <w:t xml:space="preserve">Задачи </w:t>
      </w:r>
      <w:r>
        <w:rPr>
          <w:b w:val="0"/>
          <w:spacing w:val="-10"/>
        </w:rPr>
        <w:t>:</w:t>
      </w:r>
    </w:p>
    <w:p w14:paraId="33880F61">
      <w:pPr>
        <w:pStyle w:val="11"/>
        <w:numPr>
          <w:ilvl w:val="0"/>
          <w:numId w:val="3"/>
        </w:numPr>
        <w:tabs>
          <w:tab w:val="left" w:pos="1280"/>
        </w:tabs>
        <w:spacing w:before="158" w:after="0" w:line="357" w:lineRule="auto"/>
        <w:ind w:left="140" w:right="396" w:firstLine="710"/>
        <w:jc w:val="both"/>
        <w:rPr>
          <w:sz w:val="28"/>
        </w:rPr>
      </w:pPr>
      <w:r>
        <w:rPr>
          <w:sz w:val="28"/>
        </w:rPr>
        <w:t>формирование представлений о социальной обусловленности предпринимательства, его социальных функциях и месте в жизни общества,</w:t>
      </w:r>
    </w:p>
    <w:p w14:paraId="44DFA15F">
      <w:pPr>
        <w:pStyle w:val="11"/>
        <w:numPr>
          <w:ilvl w:val="0"/>
          <w:numId w:val="3"/>
        </w:numPr>
        <w:tabs>
          <w:tab w:val="left" w:pos="1011"/>
        </w:tabs>
        <w:spacing w:before="11" w:after="0" w:line="240" w:lineRule="auto"/>
        <w:ind w:left="1011" w:right="0" w:hanging="160"/>
        <w:jc w:val="both"/>
        <w:rPr>
          <w:sz w:val="28"/>
        </w:rPr>
      </w:pPr>
      <w:r>
        <w:rPr>
          <w:sz w:val="28"/>
        </w:rPr>
        <w:t>изучение</w:t>
      </w:r>
      <w:r>
        <w:rPr>
          <w:spacing w:val="-13"/>
          <w:sz w:val="28"/>
        </w:rPr>
        <w:t xml:space="preserve"> </w:t>
      </w:r>
      <w:r>
        <w:rPr>
          <w:sz w:val="28"/>
        </w:rPr>
        <w:t>предпринимательского</w:t>
      </w:r>
      <w:r>
        <w:rPr>
          <w:spacing w:val="-6"/>
          <w:sz w:val="28"/>
        </w:rPr>
        <w:t xml:space="preserve"> </w:t>
      </w:r>
      <w:r>
        <w:rPr>
          <w:sz w:val="28"/>
        </w:rPr>
        <w:t>поведения</w:t>
      </w:r>
      <w:r>
        <w:rPr>
          <w:spacing w:val="-5"/>
          <w:sz w:val="28"/>
        </w:rPr>
        <w:t xml:space="preserve"> </w:t>
      </w:r>
      <w:r>
        <w:rPr>
          <w:sz w:val="28"/>
        </w:rPr>
        <w:t>как</w:t>
      </w:r>
      <w:r>
        <w:rPr>
          <w:spacing w:val="-4"/>
          <w:sz w:val="28"/>
        </w:rPr>
        <w:t xml:space="preserve"> </w:t>
      </w:r>
      <w:r>
        <w:rPr>
          <w:sz w:val="28"/>
        </w:rPr>
        <w:t>социального</w:t>
      </w:r>
      <w:r>
        <w:rPr>
          <w:spacing w:val="-6"/>
          <w:sz w:val="28"/>
        </w:rPr>
        <w:t xml:space="preserve"> </w:t>
      </w:r>
      <w:r>
        <w:rPr>
          <w:spacing w:val="-2"/>
          <w:sz w:val="28"/>
        </w:rPr>
        <w:t>явления,</w:t>
      </w:r>
    </w:p>
    <w:p w14:paraId="285994EC">
      <w:pPr>
        <w:pStyle w:val="11"/>
        <w:numPr>
          <w:ilvl w:val="0"/>
          <w:numId w:val="3"/>
        </w:numPr>
        <w:tabs>
          <w:tab w:val="left" w:pos="1612"/>
          <w:tab w:val="left" w:pos="3792"/>
          <w:tab w:val="left" w:pos="5782"/>
          <w:tab w:val="left" w:pos="8142"/>
        </w:tabs>
        <w:spacing w:before="159" w:after="0" w:line="357" w:lineRule="auto"/>
        <w:ind w:left="140" w:right="395" w:firstLine="710"/>
        <w:jc w:val="left"/>
        <w:rPr>
          <w:sz w:val="28"/>
        </w:rPr>
      </w:pPr>
      <w:r>
        <w:rPr>
          <w:spacing w:val="-2"/>
          <w:sz w:val="28"/>
        </w:rPr>
        <w:t>определение</w:t>
      </w:r>
      <w:r>
        <w:rPr>
          <w:sz w:val="28"/>
        </w:rPr>
        <w:tab/>
      </w:r>
      <w:r>
        <w:rPr>
          <w:spacing w:val="-2"/>
          <w:sz w:val="28"/>
        </w:rPr>
        <w:t>специфики</w:t>
      </w:r>
      <w:r>
        <w:rPr>
          <w:sz w:val="28"/>
        </w:rPr>
        <w:tab/>
      </w:r>
      <w:r>
        <w:rPr>
          <w:spacing w:val="-2"/>
          <w:sz w:val="28"/>
        </w:rPr>
        <w:t>региональных</w:t>
      </w:r>
      <w:r>
        <w:rPr>
          <w:sz w:val="28"/>
        </w:rPr>
        <w:tab/>
      </w:r>
      <w:r>
        <w:rPr>
          <w:spacing w:val="-2"/>
          <w:sz w:val="28"/>
        </w:rPr>
        <w:t>особенностей предпринимательства;</w:t>
      </w:r>
    </w:p>
    <w:p w14:paraId="708BBDCF">
      <w:pPr>
        <w:pStyle w:val="11"/>
        <w:numPr>
          <w:ilvl w:val="0"/>
          <w:numId w:val="3"/>
        </w:numPr>
        <w:tabs>
          <w:tab w:val="left" w:pos="1271"/>
          <w:tab w:val="left" w:pos="3342"/>
          <w:tab w:val="left" w:pos="4671"/>
          <w:tab w:val="left" w:pos="5151"/>
          <w:tab w:val="left" w:pos="6361"/>
          <w:tab w:val="left" w:pos="8851"/>
        </w:tabs>
        <w:spacing w:before="11" w:after="0" w:line="357" w:lineRule="auto"/>
        <w:ind w:left="140" w:right="392" w:firstLine="710"/>
        <w:jc w:val="left"/>
        <w:rPr>
          <w:sz w:val="28"/>
        </w:rPr>
      </w:pPr>
      <w:r>
        <w:rPr>
          <w:spacing w:val="-2"/>
          <w:sz w:val="28"/>
        </w:rPr>
        <w:t>формирование</w:t>
      </w:r>
      <w:r>
        <w:rPr>
          <w:sz w:val="28"/>
        </w:rPr>
        <w:tab/>
      </w:r>
      <w:r>
        <w:rPr>
          <w:spacing w:val="-2"/>
          <w:sz w:val="28"/>
        </w:rPr>
        <w:t>навыков</w:t>
      </w:r>
      <w:r>
        <w:rPr>
          <w:sz w:val="28"/>
        </w:rPr>
        <w:tab/>
      </w:r>
      <w:r>
        <w:rPr>
          <w:spacing w:val="-10"/>
          <w:sz w:val="28"/>
        </w:rPr>
        <w:t>и</w:t>
      </w:r>
      <w:r>
        <w:rPr>
          <w:sz w:val="28"/>
        </w:rPr>
        <w:tab/>
      </w:r>
      <w:r>
        <w:rPr>
          <w:spacing w:val="-2"/>
          <w:sz w:val="28"/>
        </w:rPr>
        <w:t>умений</w:t>
      </w:r>
      <w:r>
        <w:rPr>
          <w:sz w:val="28"/>
        </w:rPr>
        <w:tab/>
      </w:r>
      <w:r>
        <w:rPr>
          <w:spacing w:val="-2"/>
          <w:sz w:val="28"/>
        </w:rPr>
        <w:t>социологического</w:t>
      </w:r>
      <w:r>
        <w:rPr>
          <w:sz w:val="28"/>
        </w:rPr>
        <w:tab/>
      </w:r>
      <w:r>
        <w:rPr>
          <w:spacing w:val="-2"/>
          <w:sz w:val="28"/>
        </w:rPr>
        <w:t xml:space="preserve">анализа </w:t>
      </w:r>
      <w:r>
        <w:rPr>
          <w:sz w:val="28"/>
        </w:rPr>
        <w:t>предпринимательской среды,</w:t>
      </w:r>
    </w:p>
    <w:p w14:paraId="05B0BFBE">
      <w:pPr>
        <w:pStyle w:val="11"/>
        <w:numPr>
          <w:ilvl w:val="0"/>
          <w:numId w:val="3"/>
        </w:numPr>
        <w:tabs>
          <w:tab w:val="left" w:pos="1120"/>
        </w:tabs>
        <w:spacing w:before="1" w:after="0" w:line="364" w:lineRule="auto"/>
        <w:ind w:left="140" w:right="395" w:firstLine="710"/>
        <w:jc w:val="left"/>
        <w:rPr>
          <w:sz w:val="28"/>
        </w:rPr>
      </w:pPr>
      <w:r>
        <w:rPr>
          <w:sz w:val="28"/>
        </w:rPr>
        <w:t>овладение</w:t>
      </w:r>
      <w:r>
        <w:rPr>
          <w:spacing w:val="80"/>
          <w:sz w:val="28"/>
        </w:rPr>
        <w:t xml:space="preserve"> </w:t>
      </w:r>
      <w:r>
        <w:rPr>
          <w:sz w:val="28"/>
        </w:rPr>
        <w:t>методикой</w:t>
      </w:r>
      <w:r>
        <w:rPr>
          <w:spacing w:val="80"/>
          <w:sz w:val="28"/>
        </w:rPr>
        <w:t xml:space="preserve"> </w:t>
      </w:r>
      <w:r>
        <w:rPr>
          <w:sz w:val="28"/>
        </w:rPr>
        <w:t>конкретных</w:t>
      </w:r>
      <w:r>
        <w:rPr>
          <w:spacing w:val="80"/>
          <w:sz w:val="28"/>
        </w:rPr>
        <w:t xml:space="preserve"> </w:t>
      </w:r>
      <w:r>
        <w:rPr>
          <w:sz w:val="28"/>
        </w:rPr>
        <w:t>социологических</w:t>
      </w:r>
      <w:r>
        <w:rPr>
          <w:spacing w:val="80"/>
          <w:sz w:val="28"/>
        </w:rPr>
        <w:t xml:space="preserve"> </w:t>
      </w:r>
      <w:r>
        <w:rPr>
          <w:sz w:val="28"/>
        </w:rPr>
        <w:t>исследований</w:t>
      </w:r>
      <w:r>
        <w:rPr>
          <w:spacing w:val="80"/>
          <w:sz w:val="28"/>
        </w:rPr>
        <w:t xml:space="preserve"> </w:t>
      </w:r>
      <w:r>
        <w:rPr>
          <w:sz w:val="28"/>
        </w:rPr>
        <w:t>в области современного предпринимательства.</w:t>
      </w:r>
    </w:p>
    <w:p w14:paraId="30E70655">
      <w:pPr>
        <w:pStyle w:val="3"/>
        <w:spacing w:before="2"/>
        <w:ind w:left="851"/>
      </w:pPr>
      <w:r>
        <w:t>Предметом</w:t>
      </w:r>
      <w:r>
        <w:rPr>
          <w:spacing w:val="-10"/>
        </w:rPr>
        <w:t xml:space="preserve"> </w:t>
      </w:r>
      <w:r>
        <w:t>освоения</w:t>
      </w:r>
      <w:r>
        <w:rPr>
          <w:spacing w:val="-9"/>
        </w:rPr>
        <w:t xml:space="preserve"> </w:t>
      </w:r>
      <w:r>
        <w:t>дисциплины</w:t>
      </w:r>
      <w:r>
        <w:rPr>
          <w:spacing w:val="-6"/>
        </w:rPr>
        <w:t xml:space="preserve"> </w:t>
      </w:r>
      <w:r>
        <w:t>являются</w:t>
      </w:r>
      <w:r>
        <w:rPr>
          <w:spacing w:val="1"/>
        </w:rPr>
        <w:t xml:space="preserve"> </w:t>
      </w:r>
      <w:r>
        <w:t>следующие</w:t>
      </w:r>
      <w:r>
        <w:rPr>
          <w:spacing w:val="-11"/>
        </w:rPr>
        <w:t xml:space="preserve"> </w:t>
      </w:r>
      <w:r>
        <w:rPr>
          <w:spacing w:val="-2"/>
        </w:rPr>
        <w:t>объекты:</w:t>
      </w:r>
    </w:p>
    <w:p w14:paraId="79BC90D3">
      <w:pPr>
        <w:pStyle w:val="11"/>
        <w:numPr>
          <w:ilvl w:val="0"/>
          <w:numId w:val="3"/>
        </w:numPr>
        <w:tabs>
          <w:tab w:val="left" w:pos="1011"/>
        </w:tabs>
        <w:spacing w:before="148" w:after="0" w:line="240" w:lineRule="auto"/>
        <w:ind w:left="1011" w:right="0" w:hanging="160"/>
        <w:jc w:val="left"/>
        <w:rPr>
          <w:sz w:val="28"/>
        </w:rPr>
      </w:pPr>
      <w:r>
        <w:rPr>
          <w:sz w:val="28"/>
        </w:rPr>
        <w:t>предпринимательское</w:t>
      </w:r>
      <w:r>
        <w:rPr>
          <w:spacing w:val="-12"/>
          <w:sz w:val="28"/>
        </w:rPr>
        <w:t xml:space="preserve"> </w:t>
      </w:r>
      <w:r>
        <w:rPr>
          <w:sz w:val="28"/>
        </w:rPr>
        <w:t>поведение</w:t>
      </w:r>
      <w:r>
        <w:rPr>
          <w:spacing w:val="-9"/>
          <w:sz w:val="28"/>
        </w:rPr>
        <w:t xml:space="preserve"> </w:t>
      </w:r>
      <w:r>
        <w:rPr>
          <w:sz w:val="28"/>
        </w:rPr>
        <w:t>как</w:t>
      </w:r>
      <w:r>
        <w:rPr>
          <w:spacing w:val="-1"/>
          <w:sz w:val="28"/>
        </w:rPr>
        <w:t xml:space="preserve"> </w:t>
      </w:r>
      <w:r>
        <w:rPr>
          <w:sz w:val="28"/>
        </w:rPr>
        <w:t>социальный</w:t>
      </w:r>
      <w:r>
        <w:rPr>
          <w:spacing w:val="-5"/>
          <w:sz w:val="28"/>
        </w:rPr>
        <w:t xml:space="preserve"> </w:t>
      </w:r>
      <w:r>
        <w:rPr>
          <w:spacing w:val="-2"/>
          <w:sz w:val="28"/>
        </w:rPr>
        <w:t>феномен;</w:t>
      </w:r>
    </w:p>
    <w:p w14:paraId="2C72AD73">
      <w:pPr>
        <w:pStyle w:val="11"/>
        <w:numPr>
          <w:ilvl w:val="0"/>
          <w:numId w:val="3"/>
        </w:numPr>
        <w:tabs>
          <w:tab w:val="left" w:pos="1011"/>
        </w:tabs>
        <w:spacing w:before="158" w:after="0" w:line="240" w:lineRule="auto"/>
        <w:ind w:left="1011" w:right="0" w:hanging="160"/>
        <w:jc w:val="left"/>
        <w:rPr>
          <w:sz w:val="28"/>
        </w:rPr>
      </w:pPr>
      <w:r>
        <w:rPr>
          <w:sz w:val="28"/>
        </w:rPr>
        <w:t>деловые</w:t>
      </w:r>
      <w:r>
        <w:rPr>
          <w:spacing w:val="-8"/>
          <w:sz w:val="28"/>
        </w:rPr>
        <w:t xml:space="preserve"> </w:t>
      </w:r>
      <w:r>
        <w:rPr>
          <w:sz w:val="28"/>
        </w:rPr>
        <w:t>отношения</w:t>
      </w:r>
      <w:r>
        <w:rPr>
          <w:spacing w:val="-2"/>
          <w:sz w:val="28"/>
        </w:rPr>
        <w:t xml:space="preserve"> предпринимательства,</w:t>
      </w:r>
    </w:p>
    <w:p w14:paraId="77502DD0">
      <w:pPr>
        <w:pStyle w:val="11"/>
        <w:numPr>
          <w:ilvl w:val="0"/>
          <w:numId w:val="3"/>
        </w:numPr>
        <w:tabs>
          <w:tab w:val="left" w:pos="1180"/>
        </w:tabs>
        <w:spacing w:before="169" w:after="0" w:line="357" w:lineRule="auto"/>
        <w:ind w:left="140" w:right="400" w:firstLine="710"/>
        <w:jc w:val="both"/>
        <w:rPr>
          <w:sz w:val="28"/>
        </w:rPr>
      </w:pPr>
      <w:r>
        <w:rPr>
          <w:sz w:val="28"/>
        </w:rPr>
        <w:t>отношения предпринимательства с государством и гражданским обществом по поводу собственности, результатов материального и духовного производства, средств труда</w:t>
      </w:r>
    </w:p>
    <w:p w14:paraId="3D5B490E">
      <w:pPr>
        <w:pStyle w:val="3"/>
        <w:spacing w:before="22"/>
      </w:pPr>
      <w:r>
        <w:rPr>
          <w:spacing w:val="-2"/>
        </w:rPr>
        <w:t>знать:</w:t>
      </w:r>
    </w:p>
    <w:p w14:paraId="524BF7B3">
      <w:pPr>
        <w:pStyle w:val="11"/>
        <w:numPr>
          <w:ilvl w:val="1"/>
          <w:numId w:val="3"/>
        </w:numPr>
        <w:tabs>
          <w:tab w:val="left" w:pos="1270"/>
          <w:tab w:val="left" w:pos="3201"/>
          <w:tab w:val="left" w:pos="5282"/>
          <w:tab w:val="left" w:pos="6682"/>
          <w:tab w:val="left" w:pos="7202"/>
          <w:tab w:val="left" w:pos="9013"/>
        </w:tabs>
        <w:spacing w:before="148" w:after="0" w:line="350" w:lineRule="auto"/>
        <w:ind w:left="140" w:right="396" w:firstLine="851"/>
        <w:jc w:val="left"/>
        <w:rPr>
          <w:sz w:val="28"/>
        </w:rPr>
      </w:pPr>
      <w:r>
        <w:rPr>
          <w:spacing w:val="-2"/>
          <w:sz w:val="28"/>
        </w:rPr>
        <w:t>современные</w:t>
      </w:r>
      <w:r>
        <w:rPr>
          <w:sz w:val="28"/>
        </w:rPr>
        <w:tab/>
      </w:r>
      <w:r>
        <w:rPr>
          <w:spacing w:val="-2"/>
          <w:sz w:val="28"/>
        </w:rPr>
        <w:t>теоретические</w:t>
      </w:r>
      <w:r>
        <w:rPr>
          <w:sz w:val="28"/>
        </w:rPr>
        <w:tab/>
      </w:r>
      <w:r>
        <w:rPr>
          <w:spacing w:val="-2"/>
          <w:sz w:val="28"/>
        </w:rPr>
        <w:t>подходы</w:t>
      </w:r>
      <w:r>
        <w:rPr>
          <w:sz w:val="28"/>
        </w:rPr>
        <w:tab/>
      </w:r>
      <w:r>
        <w:rPr>
          <w:spacing w:val="-10"/>
          <w:sz w:val="28"/>
        </w:rPr>
        <w:t>и</w:t>
      </w:r>
      <w:r>
        <w:rPr>
          <w:sz w:val="28"/>
        </w:rPr>
        <w:tab/>
      </w:r>
      <w:r>
        <w:rPr>
          <w:spacing w:val="-2"/>
          <w:sz w:val="28"/>
        </w:rPr>
        <w:t>понятийные</w:t>
      </w:r>
      <w:r>
        <w:rPr>
          <w:sz w:val="28"/>
        </w:rPr>
        <w:tab/>
      </w:r>
      <w:r>
        <w:rPr>
          <w:spacing w:val="-2"/>
          <w:sz w:val="28"/>
        </w:rPr>
        <w:t xml:space="preserve">схемы </w:t>
      </w:r>
      <w:r>
        <w:rPr>
          <w:sz w:val="28"/>
        </w:rPr>
        <w:t>эмпирического анализа предпринимательского поведения,</w:t>
      </w:r>
    </w:p>
    <w:p w14:paraId="6BF68F86">
      <w:pPr>
        <w:pStyle w:val="11"/>
        <w:numPr>
          <w:ilvl w:val="1"/>
          <w:numId w:val="3"/>
        </w:numPr>
        <w:tabs>
          <w:tab w:val="left" w:pos="1270"/>
          <w:tab w:val="left" w:pos="3021"/>
          <w:tab w:val="left" w:pos="4421"/>
          <w:tab w:val="left" w:pos="7381"/>
          <w:tab w:val="left" w:pos="7881"/>
          <w:tab w:val="left" w:pos="8607"/>
          <w:tab w:val="left" w:pos="9647"/>
        </w:tabs>
        <w:spacing w:before="19" w:after="0" w:line="350" w:lineRule="auto"/>
        <w:ind w:left="140" w:right="387" w:firstLine="851"/>
        <w:jc w:val="left"/>
        <w:rPr>
          <w:sz w:val="28"/>
        </w:rPr>
      </w:pPr>
      <w:r>
        <w:rPr>
          <w:spacing w:val="-2"/>
          <w:sz w:val="28"/>
        </w:rPr>
        <w:t>социальные</w:t>
      </w:r>
      <w:r>
        <w:rPr>
          <w:sz w:val="28"/>
        </w:rPr>
        <w:tab/>
      </w:r>
      <w:r>
        <w:rPr>
          <w:spacing w:val="-2"/>
          <w:sz w:val="28"/>
        </w:rPr>
        <w:t>функции</w:t>
      </w:r>
      <w:r>
        <w:rPr>
          <w:sz w:val="28"/>
        </w:rPr>
        <w:tab/>
      </w:r>
      <w:r>
        <w:rPr>
          <w:spacing w:val="-2"/>
          <w:sz w:val="28"/>
        </w:rPr>
        <w:t>предпринимательства</w:t>
      </w:r>
      <w:r>
        <w:rPr>
          <w:sz w:val="28"/>
        </w:rPr>
        <w:tab/>
      </w:r>
      <w:r>
        <w:rPr>
          <w:spacing w:val="-10"/>
          <w:sz w:val="28"/>
        </w:rPr>
        <w:t>и</w:t>
      </w:r>
      <w:r>
        <w:rPr>
          <w:sz w:val="28"/>
        </w:rPr>
        <w:tab/>
      </w:r>
      <w:r>
        <w:rPr>
          <w:spacing w:val="-4"/>
          <w:sz w:val="28"/>
        </w:rPr>
        <w:t>его</w:t>
      </w:r>
      <w:r>
        <w:rPr>
          <w:sz w:val="28"/>
        </w:rPr>
        <w:tab/>
      </w:r>
      <w:r>
        <w:rPr>
          <w:spacing w:val="-2"/>
          <w:sz w:val="28"/>
        </w:rPr>
        <w:t>место</w:t>
      </w:r>
      <w:r>
        <w:rPr>
          <w:sz w:val="28"/>
        </w:rPr>
        <w:tab/>
      </w:r>
      <w:r>
        <w:rPr>
          <w:spacing w:val="-10"/>
          <w:sz w:val="28"/>
        </w:rPr>
        <w:t xml:space="preserve">в </w:t>
      </w:r>
      <w:r>
        <w:rPr>
          <w:sz w:val="28"/>
        </w:rPr>
        <w:t>общественной деятельности</w:t>
      </w:r>
    </w:p>
    <w:p w14:paraId="6D92D7AE">
      <w:pPr>
        <w:pStyle w:val="11"/>
        <w:numPr>
          <w:ilvl w:val="1"/>
          <w:numId w:val="3"/>
        </w:numPr>
        <w:tabs>
          <w:tab w:val="left" w:pos="1270"/>
        </w:tabs>
        <w:spacing w:before="10" w:after="0" w:line="240" w:lineRule="auto"/>
        <w:ind w:left="1270" w:right="0" w:hanging="279"/>
        <w:jc w:val="left"/>
        <w:rPr>
          <w:sz w:val="28"/>
        </w:rPr>
      </w:pPr>
      <w:r>
        <w:rPr>
          <w:sz w:val="28"/>
        </w:rPr>
        <w:t>основы</w:t>
      </w:r>
      <w:r>
        <w:rPr>
          <w:spacing w:val="-10"/>
          <w:sz w:val="28"/>
        </w:rPr>
        <w:t xml:space="preserve"> </w:t>
      </w:r>
      <w:r>
        <w:rPr>
          <w:sz w:val="28"/>
        </w:rPr>
        <w:t>понятийно-категориальный</w:t>
      </w:r>
      <w:r>
        <w:rPr>
          <w:spacing w:val="-10"/>
          <w:sz w:val="28"/>
        </w:rPr>
        <w:t xml:space="preserve"> </w:t>
      </w:r>
      <w:r>
        <w:rPr>
          <w:sz w:val="28"/>
        </w:rPr>
        <w:t>аппарат</w:t>
      </w:r>
      <w:r>
        <w:rPr>
          <w:spacing w:val="-2"/>
          <w:sz w:val="28"/>
        </w:rPr>
        <w:t xml:space="preserve"> дисциплины</w:t>
      </w:r>
    </w:p>
    <w:p w14:paraId="1F1F4275">
      <w:pPr>
        <w:pStyle w:val="11"/>
        <w:numPr>
          <w:ilvl w:val="1"/>
          <w:numId w:val="3"/>
        </w:numPr>
        <w:tabs>
          <w:tab w:val="left" w:pos="1270"/>
          <w:tab w:val="left" w:pos="5092"/>
          <w:tab w:val="left" w:pos="6322"/>
          <w:tab w:val="left" w:pos="8842"/>
        </w:tabs>
        <w:spacing w:before="157" w:after="0" w:line="357" w:lineRule="auto"/>
        <w:ind w:left="140" w:right="391" w:firstLine="851"/>
        <w:jc w:val="left"/>
        <w:rPr>
          <w:sz w:val="28"/>
        </w:rPr>
      </w:pPr>
      <w:r>
        <w:rPr>
          <w:spacing w:val="-2"/>
          <w:sz w:val="28"/>
        </w:rPr>
        <w:t>теоретико-методологические</w:t>
      </w:r>
      <w:r>
        <w:rPr>
          <w:sz w:val="28"/>
        </w:rPr>
        <w:tab/>
      </w:r>
      <w:r>
        <w:rPr>
          <w:spacing w:val="-2"/>
          <w:sz w:val="28"/>
        </w:rPr>
        <w:t>основы</w:t>
      </w:r>
      <w:r>
        <w:rPr>
          <w:sz w:val="28"/>
        </w:rPr>
        <w:tab/>
      </w:r>
      <w:r>
        <w:rPr>
          <w:spacing w:val="-2"/>
          <w:sz w:val="28"/>
        </w:rPr>
        <w:t>социологического</w:t>
      </w:r>
      <w:r>
        <w:rPr>
          <w:sz w:val="28"/>
        </w:rPr>
        <w:tab/>
      </w:r>
      <w:r>
        <w:rPr>
          <w:spacing w:val="-2"/>
          <w:sz w:val="28"/>
        </w:rPr>
        <w:t>анализа предпринимательства</w:t>
      </w:r>
    </w:p>
    <w:p w14:paraId="6EA5C144">
      <w:pPr>
        <w:pStyle w:val="11"/>
        <w:numPr>
          <w:ilvl w:val="1"/>
          <w:numId w:val="3"/>
        </w:numPr>
        <w:tabs>
          <w:tab w:val="left" w:pos="1270"/>
        </w:tabs>
        <w:spacing w:before="0" w:after="0" w:line="343" w:lineRule="exact"/>
        <w:ind w:left="1270" w:right="0" w:hanging="279"/>
        <w:jc w:val="left"/>
        <w:rPr>
          <w:sz w:val="28"/>
        </w:rPr>
      </w:pPr>
      <w:r>
        <w:rPr>
          <w:sz w:val="28"/>
        </w:rPr>
        <w:t>организационную</w:t>
      </w:r>
      <w:r>
        <w:rPr>
          <w:spacing w:val="2"/>
          <w:sz w:val="28"/>
        </w:rPr>
        <w:t xml:space="preserve"> </w:t>
      </w:r>
      <w:r>
        <w:rPr>
          <w:sz w:val="28"/>
        </w:rPr>
        <w:t>специфику</w:t>
      </w:r>
      <w:r>
        <w:rPr>
          <w:spacing w:val="-15"/>
          <w:sz w:val="28"/>
        </w:rPr>
        <w:t xml:space="preserve"> </w:t>
      </w:r>
      <w:r>
        <w:rPr>
          <w:sz w:val="28"/>
        </w:rPr>
        <w:t>различных</w:t>
      </w:r>
      <w:r>
        <w:rPr>
          <w:spacing w:val="-5"/>
          <w:sz w:val="28"/>
        </w:rPr>
        <w:t xml:space="preserve"> </w:t>
      </w:r>
      <w:r>
        <w:rPr>
          <w:sz w:val="28"/>
        </w:rPr>
        <w:t>типов</w:t>
      </w:r>
      <w:r>
        <w:rPr>
          <w:spacing w:val="-7"/>
          <w:sz w:val="28"/>
        </w:rPr>
        <w:t xml:space="preserve"> </w:t>
      </w:r>
      <w:r>
        <w:rPr>
          <w:spacing w:val="-2"/>
          <w:sz w:val="28"/>
        </w:rPr>
        <w:t>предпринимательства</w:t>
      </w:r>
    </w:p>
    <w:p w14:paraId="35D9EEB0">
      <w:pPr>
        <w:spacing w:after="0" w:line="343" w:lineRule="exact"/>
        <w:jc w:val="left"/>
        <w:rPr>
          <w:sz w:val="28"/>
        </w:rPr>
        <w:sectPr>
          <w:pgSz w:w="11910" w:h="16840"/>
          <w:pgMar w:top="1060" w:right="460" w:bottom="280" w:left="1280" w:header="720" w:footer="720" w:gutter="0"/>
          <w:cols w:space="720" w:num="1"/>
        </w:sectPr>
      </w:pPr>
    </w:p>
    <w:p w14:paraId="1D0E66BD">
      <w:pPr>
        <w:pStyle w:val="11"/>
        <w:numPr>
          <w:ilvl w:val="1"/>
          <w:numId w:val="3"/>
        </w:numPr>
        <w:tabs>
          <w:tab w:val="left" w:pos="1270"/>
        </w:tabs>
        <w:spacing w:before="79" w:after="0" w:line="357" w:lineRule="auto"/>
        <w:ind w:left="140" w:right="395" w:firstLine="851"/>
        <w:jc w:val="left"/>
        <w:rPr>
          <w:sz w:val="28"/>
        </w:rPr>
      </w:pPr>
      <w:r>
        <w:rPr>
          <w:sz w:val="28"/>
        </w:rPr>
        <w:t>особенности</w:t>
      </w:r>
      <w:r>
        <w:rPr>
          <w:spacing w:val="80"/>
          <w:sz w:val="28"/>
        </w:rPr>
        <w:t xml:space="preserve"> </w:t>
      </w:r>
      <w:r>
        <w:rPr>
          <w:sz w:val="28"/>
        </w:rPr>
        <w:t>современного</w:t>
      </w:r>
      <w:r>
        <w:rPr>
          <w:spacing w:val="80"/>
          <w:sz w:val="28"/>
        </w:rPr>
        <w:t xml:space="preserve"> </w:t>
      </w:r>
      <w:r>
        <w:rPr>
          <w:sz w:val="28"/>
        </w:rPr>
        <w:t>этапа</w:t>
      </w:r>
      <w:r>
        <w:rPr>
          <w:spacing w:val="80"/>
          <w:sz w:val="28"/>
        </w:rPr>
        <w:t xml:space="preserve"> </w:t>
      </w:r>
      <w:r>
        <w:rPr>
          <w:sz w:val="28"/>
        </w:rPr>
        <w:t>развития</w:t>
      </w:r>
      <w:r>
        <w:rPr>
          <w:spacing w:val="80"/>
          <w:sz w:val="28"/>
        </w:rPr>
        <w:t xml:space="preserve"> </w:t>
      </w:r>
      <w:r>
        <w:rPr>
          <w:sz w:val="28"/>
        </w:rPr>
        <w:t>предпринимательства</w:t>
      </w:r>
      <w:r>
        <w:rPr>
          <w:spacing w:val="80"/>
          <w:sz w:val="28"/>
        </w:rPr>
        <w:t xml:space="preserve"> </w:t>
      </w:r>
      <w:r>
        <w:rPr>
          <w:sz w:val="28"/>
        </w:rPr>
        <w:t>в российском обществе</w:t>
      </w:r>
    </w:p>
    <w:p w14:paraId="509E3B34">
      <w:pPr>
        <w:pStyle w:val="3"/>
        <w:spacing w:before="10"/>
      </w:pPr>
      <w:r>
        <w:rPr>
          <w:spacing w:val="-2"/>
        </w:rPr>
        <w:t>уметь:</w:t>
      </w:r>
    </w:p>
    <w:p w14:paraId="6A44AF4D">
      <w:pPr>
        <w:pStyle w:val="11"/>
        <w:numPr>
          <w:ilvl w:val="0"/>
          <w:numId w:val="4"/>
        </w:numPr>
        <w:tabs>
          <w:tab w:val="left" w:pos="1269"/>
        </w:tabs>
        <w:spacing w:before="148" w:after="0" w:line="357" w:lineRule="auto"/>
        <w:ind w:left="140" w:right="392" w:firstLine="710"/>
        <w:jc w:val="both"/>
        <w:rPr>
          <w:sz w:val="28"/>
        </w:rPr>
      </w:pPr>
      <w:r>
        <w:rPr>
          <w:sz w:val="28"/>
        </w:rPr>
        <w:t>применять методики конкретных социологических исследований в области социологии предпринимательства</w:t>
      </w:r>
    </w:p>
    <w:p w14:paraId="6DD9BF0C">
      <w:pPr>
        <w:pStyle w:val="11"/>
        <w:numPr>
          <w:ilvl w:val="0"/>
          <w:numId w:val="4"/>
        </w:numPr>
        <w:tabs>
          <w:tab w:val="left" w:pos="1269"/>
        </w:tabs>
        <w:spacing w:before="0" w:after="0" w:line="357" w:lineRule="auto"/>
        <w:ind w:left="140" w:right="393" w:firstLine="710"/>
        <w:jc w:val="both"/>
        <w:rPr>
          <w:sz w:val="28"/>
        </w:rPr>
      </w:pPr>
      <w:r>
        <w:rPr>
          <w:sz w:val="28"/>
        </w:rPr>
        <w:t>формулировать, обосновывать и анализировать социальные</w:t>
      </w:r>
      <w:r>
        <w:rPr>
          <w:spacing w:val="40"/>
          <w:sz w:val="28"/>
        </w:rPr>
        <w:t xml:space="preserve"> </w:t>
      </w:r>
      <w:r>
        <w:rPr>
          <w:sz w:val="28"/>
        </w:rPr>
        <w:t>проблемы, возникающие в процессе организации и функционирования различных форм предпринимательства;</w:t>
      </w:r>
    </w:p>
    <w:p w14:paraId="12D3B26E">
      <w:pPr>
        <w:pStyle w:val="11"/>
        <w:numPr>
          <w:ilvl w:val="0"/>
          <w:numId w:val="4"/>
        </w:numPr>
        <w:tabs>
          <w:tab w:val="left" w:pos="1269"/>
        </w:tabs>
        <w:spacing w:before="0" w:after="0" w:line="350" w:lineRule="auto"/>
        <w:ind w:left="140" w:right="395" w:firstLine="710"/>
        <w:jc w:val="both"/>
        <w:rPr>
          <w:sz w:val="28"/>
        </w:rPr>
      </w:pPr>
      <w:r>
        <w:rPr>
          <w:sz w:val="28"/>
        </w:rPr>
        <w:t>грамотно и критически анализировать научную литературу, систематизировать и классифицировать учебный материал;</w:t>
      </w:r>
    </w:p>
    <w:p w14:paraId="6E89C5BD">
      <w:pPr>
        <w:pStyle w:val="11"/>
        <w:numPr>
          <w:ilvl w:val="0"/>
          <w:numId w:val="4"/>
        </w:numPr>
        <w:tabs>
          <w:tab w:val="left" w:pos="1270"/>
        </w:tabs>
        <w:spacing w:before="9" w:after="0" w:line="240" w:lineRule="auto"/>
        <w:ind w:left="1270" w:right="0" w:hanging="419"/>
        <w:jc w:val="both"/>
        <w:rPr>
          <w:sz w:val="28"/>
        </w:rPr>
      </w:pPr>
      <w:r>
        <w:rPr>
          <w:sz w:val="28"/>
        </w:rPr>
        <w:t>использовать усвоенный</w:t>
      </w:r>
      <w:r>
        <w:rPr>
          <w:spacing w:val="-9"/>
          <w:sz w:val="28"/>
        </w:rPr>
        <w:t xml:space="preserve"> </w:t>
      </w:r>
      <w:r>
        <w:rPr>
          <w:sz w:val="28"/>
        </w:rPr>
        <w:t>материал</w:t>
      </w:r>
      <w:r>
        <w:rPr>
          <w:spacing w:val="-7"/>
          <w:sz w:val="28"/>
        </w:rPr>
        <w:t xml:space="preserve"> </w:t>
      </w:r>
      <w:r>
        <w:rPr>
          <w:sz w:val="28"/>
        </w:rPr>
        <w:t>для</w:t>
      </w:r>
      <w:r>
        <w:rPr>
          <w:spacing w:val="-7"/>
          <w:sz w:val="28"/>
        </w:rPr>
        <w:t xml:space="preserve"> </w:t>
      </w:r>
      <w:r>
        <w:rPr>
          <w:sz w:val="28"/>
        </w:rPr>
        <w:t>получения</w:t>
      </w:r>
      <w:r>
        <w:rPr>
          <w:spacing w:val="-7"/>
          <w:sz w:val="28"/>
        </w:rPr>
        <w:t xml:space="preserve"> </w:t>
      </w:r>
      <w:r>
        <w:rPr>
          <w:sz w:val="28"/>
        </w:rPr>
        <w:t>нового</w:t>
      </w:r>
      <w:r>
        <w:rPr>
          <w:spacing w:val="-7"/>
          <w:sz w:val="28"/>
        </w:rPr>
        <w:t xml:space="preserve"> </w:t>
      </w:r>
      <w:r>
        <w:rPr>
          <w:spacing w:val="-2"/>
          <w:sz w:val="28"/>
        </w:rPr>
        <w:t>знания;</w:t>
      </w:r>
    </w:p>
    <w:p w14:paraId="5E926486">
      <w:pPr>
        <w:pStyle w:val="11"/>
        <w:numPr>
          <w:ilvl w:val="0"/>
          <w:numId w:val="4"/>
        </w:numPr>
        <w:tabs>
          <w:tab w:val="left" w:pos="1269"/>
        </w:tabs>
        <w:spacing w:before="168" w:after="0" w:line="350" w:lineRule="auto"/>
        <w:ind w:left="140" w:right="400" w:firstLine="710"/>
        <w:jc w:val="both"/>
        <w:rPr>
          <w:sz w:val="28"/>
        </w:rPr>
      </w:pPr>
      <w:r>
        <w:rPr>
          <w:sz w:val="28"/>
        </w:rPr>
        <w:t xml:space="preserve">использовать полученные знания в будущей профессиональной </w:t>
      </w:r>
      <w:r>
        <w:rPr>
          <w:spacing w:val="-2"/>
          <w:sz w:val="28"/>
        </w:rPr>
        <w:t>деятельности.</w:t>
      </w:r>
    </w:p>
    <w:p w14:paraId="174B9506">
      <w:pPr>
        <w:pStyle w:val="3"/>
        <w:spacing w:before="20"/>
      </w:pPr>
      <w:r>
        <w:rPr>
          <w:spacing w:val="-2"/>
        </w:rPr>
        <w:t>владеть:</w:t>
      </w:r>
    </w:p>
    <w:p w14:paraId="79738AE3">
      <w:pPr>
        <w:pStyle w:val="11"/>
        <w:numPr>
          <w:ilvl w:val="0"/>
          <w:numId w:val="4"/>
        </w:numPr>
        <w:tabs>
          <w:tab w:val="left" w:pos="1129"/>
        </w:tabs>
        <w:spacing w:before="158" w:after="0" w:line="350" w:lineRule="auto"/>
        <w:ind w:left="140" w:right="395" w:firstLine="710"/>
        <w:jc w:val="left"/>
        <w:rPr>
          <w:sz w:val="28"/>
        </w:rPr>
      </w:pPr>
      <w:r>
        <w:rPr>
          <w:sz w:val="28"/>
        </w:rPr>
        <w:t>навыками и умениями анализа эмпирических материалов при изучении российских рынков и деятельности предпринимателей.</w:t>
      </w:r>
    </w:p>
    <w:p w14:paraId="57E470A2">
      <w:pPr>
        <w:spacing w:after="0" w:line="350" w:lineRule="auto"/>
        <w:jc w:val="left"/>
        <w:rPr>
          <w:sz w:val="28"/>
        </w:rPr>
        <w:sectPr>
          <w:pgSz w:w="11910" w:h="16840"/>
          <w:pgMar w:top="1040" w:right="460" w:bottom="280" w:left="1280" w:header="720" w:footer="720" w:gutter="0"/>
          <w:cols w:space="720" w:num="1"/>
        </w:sectPr>
      </w:pPr>
    </w:p>
    <w:p w14:paraId="2E076D4A">
      <w:pPr>
        <w:pStyle w:val="2"/>
        <w:numPr>
          <w:ilvl w:val="0"/>
          <w:numId w:val="2"/>
        </w:numPr>
        <w:tabs>
          <w:tab w:val="left" w:pos="2122"/>
        </w:tabs>
        <w:spacing w:before="69" w:after="0" w:line="240" w:lineRule="auto"/>
        <w:ind w:left="2122" w:right="0" w:hanging="280"/>
        <w:jc w:val="left"/>
      </w:pPr>
      <w:bookmarkStart w:id="1" w:name="_TOC_250008"/>
      <w:r>
        <w:t>ПРОГРАММА</w:t>
      </w:r>
      <w:r>
        <w:rPr>
          <w:spacing w:val="-5"/>
        </w:rPr>
        <w:t xml:space="preserve"> </w:t>
      </w:r>
      <w:bookmarkEnd w:id="1"/>
      <w:r>
        <w:rPr>
          <w:spacing w:val="-4"/>
        </w:rPr>
        <w:t>КУРСА</w:t>
      </w:r>
    </w:p>
    <w:p w14:paraId="049D687E">
      <w:pPr>
        <w:pStyle w:val="7"/>
        <w:spacing w:before="46"/>
        <w:ind w:left="0"/>
        <w:rPr>
          <w:b/>
        </w:rPr>
      </w:pPr>
    </w:p>
    <w:p w14:paraId="591E6119">
      <w:pPr>
        <w:spacing w:before="0" w:line="350" w:lineRule="auto"/>
        <w:ind w:left="711" w:right="390" w:firstLine="0"/>
        <w:jc w:val="left"/>
        <w:rPr>
          <w:sz w:val="28"/>
        </w:rPr>
      </w:pPr>
      <w:r>
        <w:rPr>
          <w:b/>
          <w:sz w:val="28"/>
        </w:rPr>
        <w:t>Раздел</w:t>
      </w:r>
      <w:r>
        <w:rPr>
          <w:b/>
          <w:spacing w:val="-8"/>
          <w:sz w:val="28"/>
        </w:rPr>
        <w:t xml:space="preserve"> </w:t>
      </w:r>
      <w:r>
        <w:rPr>
          <w:b/>
          <w:sz w:val="28"/>
        </w:rPr>
        <w:t>1.</w:t>
      </w:r>
      <w:r>
        <w:rPr>
          <w:b/>
          <w:spacing w:val="-10"/>
          <w:sz w:val="28"/>
        </w:rPr>
        <w:t xml:space="preserve"> </w:t>
      </w:r>
      <w:r>
        <w:rPr>
          <w:b/>
          <w:sz w:val="28"/>
        </w:rPr>
        <w:t>Сущность</w:t>
      </w:r>
      <w:r>
        <w:rPr>
          <w:b/>
          <w:spacing w:val="-9"/>
          <w:sz w:val="28"/>
        </w:rPr>
        <w:t xml:space="preserve"> </w:t>
      </w:r>
      <w:r>
        <w:rPr>
          <w:b/>
          <w:sz w:val="28"/>
        </w:rPr>
        <w:t>и</w:t>
      </w:r>
      <w:r>
        <w:rPr>
          <w:b/>
          <w:spacing w:val="-12"/>
          <w:sz w:val="28"/>
        </w:rPr>
        <w:t xml:space="preserve"> </w:t>
      </w:r>
      <w:r>
        <w:rPr>
          <w:b/>
          <w:sz w:val="28"/>
        </w:rPr>
        <w:t>содержание</w:t>
      </w:r>
      <w:r>
        <w:rPr>
          <w:b/>
          <w:spacing w:val="-6"/>
          <w:sz w:val="28"/>
        </w:rPr>
        <w:t xml:space="preserve"> </w:t>
      </w:r>
      <w:r>
        <w:rPr>
          <w:b/>
          <w:sz w:val="28"/>
        </w:rPr>
        <w:t>социального</w:t>
      </w:r>
      <w:r>
        <w:rPr>
          <w:b/>
          <w:spacing w:val="-10"/>
          <w:sz w:val="28"/>
        </w:rPr>
        <w:t xml:space="preserve"> </w:t>
      </w:r>
      <w:r>
        <w:rPr>
          <w:b/>
          <w:sz w:val="28"/>
        </w:rPr>
        <w:t xml:space="preserve">предпринимательства Тема 1. </w:t>
      </w:r>
      <w:r>
        <w:rPr>
          <w:sz w:val="28"/>
        </w:rPr>
        <w:t>Понятие и особенности социального предпринимательства</w:t>
      </w:r>
    </w:p>
    <w:p w14:paraId="08C6253D">
      <w:pPr>
        <w:pStyle w:val="7"/>
        <w:spacing w:before="11"/>
        <w:ind w:left="711"/>
      </w:pPr>
      <w:r>
        <w:rPr>
          <w:spacing w:val="-2"/>
        </w:rPr>
        <w:t>Вопросы:</w:t>
      </w:r>
    </w:p>
    <w:p w14:paraId="54032587">
      <w:pPr>
        <w:pStyle w:val="11"/>
        <w:numPr>
          <w:ilvl w:val="0"/>
          <w:numId w:val="5"/>
        </w:numPr>
        <w:tabs>
          <w:tab w:val="left" w:pos="991"/>
        </w:tabs>
        <w:spacing w:before="158" w:after="0" w:line="240" w:lineRule="auto"/>
        <w:ind w:left="991" w:right="0" w:hanging="280"/>
        <w:jc w:val="left"/>
        <w:rPr>
          <w:sz w:val="28"/>
        </w:rPr>
      </w:pPr>
      <w:r>
        <w:rPr>
          <w:sz w:val="28"/>
        </w:rPr>
        <w:t>Основные</w:t>
      </w:r>
      <w:r>
        <w:rPr>
          <w:spacing w:val="-15"/>
          <w:sz w:val="28"/>
        </w:rPr>
        <w:t xml:space="preserve"> </w:t>
      </w:r>
      <w:r>
        <w:rPr>
          <w:sz w:val="28"/>
        </w:rPr>
        <w:t>этапы</w:t>
      </w:r>
      <w:r>
        <w:rPr>
          <w:spacing w:val="-8"/>
          <w:sz w:val="28"/>
        </w:rPr>
        <w:t xml:space="preserve"> </w:t>
      </w:r>
      <w:r>
        <w:rPr>
          <w:sz w:val="28"/>
        </w:rPr>
        <w:t>развития социального</w:t>
      </w:r>
      <w:r>
        <w:rPr>
          <w:spacing w:val="-8"/>
          <w:sz w:val="28"/>
        </w:rPr>
        <w:t xml:space="preserve"> </w:t>
      </w:r>
      <w:r>
        <w:rPr>
          <w:spacing w:val="-2"/>
          <w:sz w:val="28"/>
        </w:rPr>
        <w:t>предпринимательства</w:t>
      </w:r>
    </w:p>
    <w:p w14:paraId="3CF741A8">
      <w:pPr>
        <w:pStyle w:val="11"/>
        <w:numPr>
          <w:ilvl w:val="0"/>
          <w:numId w:val="5"/>
        </w:numPr>
        <w:tabs>
          <w:tab w:val="left" w:pos="991"/>
        </w:tabs>
        <w:spacing w:before="169" w:after="0" w:line="240" w:lineRule="auto"/>
        <w:ind w:left="991" w:right="0" w:hanging="280"/>
        <w:jc w:val="left"/>
        <w:rPr>
          <w:sz w:val="28"/>
        </w:rPr>
      </w:pPr>
      <w:r>
        <w:rPr>
          <w:sz w:val="28"/>
        </w:rPr>
        <w:t>Сущность</w:t>
      </w:r>
      <w:r>
        <w:rPr>
          <w:spacing w:val="-7"/>
          <w:sz w:val="28"/>
        </w:rPr>
        <w:t xml:space="preserve"> </w:t>
      </w:r>
      <w:r>
        <w:rPr>
          <w:sz w:val="28"/>
        </w:rPr>
        <w:t>и</w:t>
      </w:r>
      <w:r>
        <w:rPr>
          <w:spacing w:val="-7"/>
          <w:sz w:val="28"/>
        </w:rPr>
        <w:t xml:space="preserve"> </w:t>
      </w:r>
      <w:r>
        <w:rPr>
          <w:sz w:val="28"/>
        </w:rPr>
        <w:t>значение</w:t>
      </w:r>
      <w:r>
        <w:rPr>
          <w:spacing w:val="-9"/>
          <w:sz w:val="28"/>
        </w:rPr>
        <w:t xml:space="preserve"> </w:t>
      </w:r>
      <w:r>
        <w:rPr>
          <w:sz w:val="28"/>
        </w:rPr>
        <w:t>социального</w:t>
      </w:r>
      <w:r>
        <w:rPr>
          <w:spacing w:val="-5"/>
          <w:sz w:val="28"/>
        </w:rPr>
        <w:t xml:space="preserve"> </w:t>
      </w:r>
      <w:r>
        <w:rPr>
          <w:spacing w:val="-2"/>
          <w:sz w:val="28"/>
        </w:rPr>
        <w:t>предпринимательства</w:t>
      </w:r>
    </w:p>
    <w:p w14:paraId="272E6A49">
      <w:pPr>
        <w:pStyle w:val="11"/>
        <w:numPr>
          <w:ilvl w:val="0"/>
          <w:numId w:val="5"/>
        </w:numPr>
        <w:tabs>
          <w:tab w:val="left" w:pos="991"/>
        </w:tabs>
        <w:spacing w:before="158" w:after="0" w:line="240" w:lineRule="auto"/>
        <w:ind w:left="991" w:right="0" w:hanging="280"/>
        <w:jc w:val="left"/>
        <w:rPr>
          <w:sz w:val="28"/>
        </w:rPr>
      </w:pPr>
      <w:r>
        <w:rPr>
          <w:sz w:val="28"/>
        </w:rPr>
        <w:t>Нормативно-правовые</w:t>
      </w:r>
      <w:r>
        <w:rPr>
          <w:spacing w:val="-14"/>
          <w:sz w:val="28"/>
        </w:rPr>
        <w:t xml:space="preserve"> </w:t>
      </w:r>
      <w:r>
        <w:rPr>
          <w:sz w:val="28"/>
        </w:rPr>
        <w:t>основы</w:t>
      </w:r>
      <w:r>
        <w:rPr>
          <w:spacing w:val="-6"/>
          <w:sz w:val="28"/>
        </w:rPr>
        <w:t xml:space="preserve"> </w:t>
      </w:r>
      <w:r>
        <w:rPr>
          <w:sz w:val="28"/>
        </w:rPr>
        <w:t>социального</w:t>
      </w:r>
      <w:r>
        <w:rPr>
          <w:spacing w:val="-7"/>
          <w:sz w:val="28"/>
        </w:rPr>
        <w:t xml:space="preserve"> </w:t>
      </w:r>
      <w:r>
        <w:rPr>
          <w:spacing w:val="-2"/>
          <w:sz w:val="28"/>
        </w:rPr>
        <w:t>предпринимательства</w:t>
      </w:r>
    </w:p>
    <w:p w14:paraId="1ADF7AA4">
      <w:pPr>
        <w:pStyle w:val="11"/>
        <w:numPr>
          <w:ilvl w:val="0"/>
          <w:numId w:val="5"/>
        </w:numPr>
        <w:tabs>
          <w:tab w:val="left" w:pos="990"/>
        </w:tabs>
        <w:spacing w:before="158" w:after="0" w:line="364" w:lineRule="auto"/>
        <w:ind w:left="140" w:right="2667" w:firstLine="570"/>
        <w:jc w:val="left"/>
        <w:rPr>
          <w:sz w:val="28"/>
        </w:rPr>
      </w:pPr>
      <w:r>
        <w:rPr>
          <w:sz w:val="28"/>
        </w:rPr>
        <w:t>Понятие</w:t>
      </w:r>
      <w:r>
        <w:rPr>
          <w:spacing w:val="-15"/>
          <w:sz w:val="28"/>
        </w:rPr>
        <w:t xml:space="preserve"> </w:t>
      </w:r>
      <w:r>
        <w:rPr>
          <w:sz w:val="28"/>
        </w:rPr>
        <w:t>социальной</w:t>
      </w:r>
      <w:r>
        <w:rPr>
          <w:spacing w:val="-11"/>
          <w:sz w:val="28"/>
        </w:rPr>
        <w:t xml:space="preserve"> </w:t>
      </w:r>
      <w:r>
        <w:rPr>
          <w:sz w:val="28"/>
        </w:rPr>
        <w:t>миссии</w:t>
      </w:r>
      <w:r>
        <w:rPr>
          <w:spacing w:val="-12"/>
          <w:sz w:val="28"/>
        </w:rPr>
        <w:t xml:space="preserve"> </w:t>
      </w:r>
      <w:r>
        <w:rPr>
          <w:sz w:val="28"/>
        </w:rPr>
        <w:t>и</w:t>
      </w:r>
      <w:r>
        <w:rPr>
          <w:spacing w:val="-11"/>
          <w:sz w:val="28"/>
        </w:rPr>
        <w:t xml:space="preserve"> </w:t>
      </w:r>
      <w:r>
        <w:rPr>
          <w:sz w:val="28"/>
        </w:rPr>
        <w:t>ценностей</w:t>
      </w:r>
      <w:r>
        <w:rPr>
          <w:spacing w:val="-3"/>
          <w:sz w:val="28"/>
        </w:rPr>
        <w:t xml:space="preserve"> </w:t>
      </w:r>
      <w:r>
        <w:rPr>
          <w:sz w:val="28"/>
        </w:rPr>
        <w:t xml:space="preserve">социального </w:t>
      </w:r>
      <w:r>
        <w:rPr>
          <w:spacing w:val="-2"/>
          <w:sz w:val="28"/>
        </w:rPr>
        <w:t>предпринимательства.</w:t>
      </w:r>
    </w:p>
    <w:p w14:paraId="0F20CA78">
      <w:pPr>
        <w:spacing w:before="0" w:line="314" w:lineRule="exact"/>
        <w:ind w:left="711" w:right="0" w:firstLine="0"/>
        <w:jc w:val="left"/>
        <w:rPr>
          <w:i/>
          <w:sz w:val="28"/>
        </w:rPr>
      </w:pPr>
      <w:r>
        <w:rPr>
          <w:i/>
          <w:spacing w:val="-2"/>
          <w:sz w:val="28"/>
        </w:rPr>
        <w:t>Задание:</w:t>
      </w:r>
    </w:p>
    <w:p w14:paraId="3446C763">
      <w:pPr>
        <w:pStyle w:val="7"/>
        <w:spacing w:before="159" w:line="364" w:lineRule="auto"/>
        <w:ind w:firstLine="570"/>
      </w:pPr>
      <w:r>
        <w:t>Сформулировать</w:t>
      </w:r>
      <w:r>
        <w:rPr>
          <w:spacing w:val="-9"/>
        </w:rPr>
        <w:t xml:space="preserve"> </w:t>
      </w:r>
      <w:r>
        <w:t>миссию</w:t>
      </w:r>
      <w:r>
        <w:rPr>
          <w:spacing w:val="-10"/>
        </w:rPr>
        <w:t xml:space="preserve"> </w:t>
      </w:r>
      <w:r>
        <w:t>субъекта</w:t>
      </w:r>
      <w:r>
        <w:rPr>
          <w:spacing w:val="-6"/>
        </w:rPr>
        <w:t xml:space="preserve"> </w:t>
      </w:r>
      <w:r>
        <w:t>социального</w:t>
      </w:r>
      <w:r>
        <w:rPr>
          <w:spacing w:val="-10"/>
        </w:rPr>
        <w:t xml:space="preserve"> </w:t>
      </w:r>
      <w:r>
        <w:t>предпринимательства</w:t>
      </w:r>
      <w:r>
        <w:rPr>
          <w:spacing w:val="-14"/>
        </w:rPr>
        <w:t xml:space="preserve"> </w:t>
      </w:r>
      <w:r>
        <w:t>по любому направлению, основываясь на целях и ценностях деятельности.</w:t>
      </w:r>
    </w:p>
    <w:p w14:paraId="6A819968">
      <w:pPr>
        <w:pStyle w:val="7"/>
        <w:spacing w:line="357" w:lineRule="auto"/>
        <w:ind w:firstLine="570"/>
      </w:pPr>
      <w:r>
        <w:rPr>
          <w:b/>
        </w:rPr>
        <w:t>Тема</w:t>
      </w:r>
      <w:r>
        <w:rPr>
          <w:b/>
          <w:spacing w:val="-9"/>
        </w:rPr>
        <w:t xml:space="preserve"> </w:t>
      </w:r>
      <w:r>
        <w:rPr>
          <w:b/>
        </w:rPr>
        <w:t>2.</w:t>
      </w:r>
      <w:r>
        <w:rPr>
          <w:b/>
          <w:spacing w:val="-9"/>
        </w:rPr>
        <w:t xml:space="preserve"> </w:t>
      </w:r>
      <w:r>
        <w:t>Основные</w:t>
      </w:r>
      <w:r>
        <w:rPr>
          <w:spacing w:val="-5"/>
        </w:rPr>
        <w:t xml:space="preserve"> </w:t>
      </w:r>
      <w:r>
        <w:t>сферы</w:t>
      </w:r>
      <w:r>
        <w:rPr>
          <w:spacing w:val="-8"/>
        </w:rPr>
        <w:t xml:space="preserve"> </w:t>
      </w:r>
      <w:r>
        <w:t>и</w:t>
      </w:r>
      <w:r>
        <w:rPr>
          <w:spacing w:val="-10"/>
        </w:rPr>
        <w:t xml:space="preserve"> </w:t>
      </w:r>
      <w:r>
        <w:t>направления деятельности</w:t>
      </w:r>
      <w:r>
        <w:rPr>
          <w:spacing w:val="-10"/>
        </w:rPr>
        <w:t xml:space="preserve"> </w:t>
      </w:r>
      <w:r>
        <w:t xml:space="preserve">социального </w:t>
      </w:r>
      <w:r>
        <w:rPr>
          <w:spacing w:val="-2"/>
        </w:rPr>
        <w:t>предпринимательства</w:t>
      </w:r>
    </w:p>
    <w:p w14:paraId="51802249">
      <w:pPr>
        <w:pStyle w:val="7"/>
        <w:ind w:left="711"/>
      </w:pPr>
      <w:r>
        <w:rPr>
          <w:spacing w:val="-2"/>
        </w:rPr>
        <w:t>Вопросы:</w:t>
      </w:r>
    </w:p>
    <w:p w14:paraId="23094544">
      <w:pPr>
        <w:pStyle w:val="11"/>
        <w:numPr>
          <w:ilvl w:val="0"/>
          <w:numId w:val="6"/>
        </w:numPr>
        <w:tabs>
          <w:tab w:val="left" w:pos="990"/>
        </w:tabs>
        <w:spacing w:before="161" w:after="0" w:line="357" w:lineRule="auto"/>
        <w:ind w:left="140" w:right="2103" w:firstLine="570"/>
        <w:jc w:val="left"/>
        <w:rPr>
          <w:sz w:val="28"/>
        </w:rPr>
      </w:pPr>
      <w:r>
        <w:rPr>
          <w:sz w:val="28"/>
        </w:rPr>
        <w:t>Сферы</w:t>
      </w:r>
      <w:r>
        <w:rPr>
          <w:spacing w:val="-7"/>
          <w:sz w:val="28"/>
        </w:rPr>
        <w:t xml:space="preserve"> </w:t>
      </w:r>
      <w:r>
        <w:rPr>
          <w:sz w:val="28"/>
        </w:rPr>
        <w:t>и</w:t>
      </w:r>
      <w:r>
        <w:rPr>
          <w:spacing w:val="-9"/>
          <w:sz w:val="28"/>
        </w:rPr>
        <w:t xml:space="preserve"> </w:t>
      </w:r>
      <w:r>
        <w:rPr>
          <w:sz w:val="28"/>
        </w:rPr>
        <w:t>основные</w:t>
      </w:r>
      <w:r>
        <w:rPr>
          <w:spacing w:val="-12"/>
          <w:sz w:val="28"/>
        </w:rPr>
        <w:t xml:space="preserve"> </w:t>
      </w:r>
      <w:r>
        <w:rPr>
          <w:sz w:val="28"/>
        </w:rPr>
        <w:t>направления</w:t>
      </w:r>
      <w:r>
        <w:rPr>
          <w:spacing w:val="-7"/>
          <w:sz w:val="28"/>
        </w:rPr>
        <w:t xml:space="preserve"> </w:t>
      </w:r>
      <w:r>
        <w:rPr>
          <w:sz w:val="28"/>
        </w:rPr>
        <w:t>деятельности</w:t>
      </w:r>
      <w:r>
        <w:rPr>
          <w:spacing w:val="-9"/>
          <w:sz w:val="28"/>
        </w:rPr>
        <w:t xml:space="preserve"> </w:t>
      </w:r>
      <w:r>
        <w:rPr>
          <w:sz w:val="28"/>
        </w:rPr>
        <w:t xml:space="preserve">социального </w:t>
      </w:r>
      <w:r>
        <w:rPr>
          <w:spacing w:val="-2"/>
          <w:sz w:val="28"/>
        </w:rPr>
        <w:t>предпринимательства.</w:t>
      </w:r>
    </w:p>
    <w:p w14:paraId="47D17165">
      <w:pPr>
        <w:pStyle w:val="11"/>
        <w:numPr>
          <w:ilvl w:val="0"/>
          <w:numId w:val="6"/>
        </w:numPr>
        <w:tabs>
          <w:tab w:val="left" w:pos="991"/>
        </w:tabs>
        <w:spacing w:before="1" w:after="0" w:line="240" w:lineRule="auto"/>
        <w:ind w:left="991" w:right="0" w:hanging="280"/>
        <w:jc w:val="left"/>
        <w:rPr>
          <w:sz w:val="28"/>
        </w:rPr>
      </w:pPr>
      <w:r>
        <w:rPr>
          <w:sz w:val="28"/>
        </w:rPr>
        <w:t>Определение</w:t>
      </w:r>
      <w:r>
        <w:rPr>
          <w:spacing w:val="-15"/>
          <w:sz w:val="28"/>
        </w:rPr>
        <w:t xml:space="preserve"> </w:t>
      </w:r>
      <w:r>
        <w:rPr>
          <w:sz w:val="28"/>
        </w:rPr>
        <w:t>целевых</w:t>
      </w:r>
      <w:r>
        <w:rPr>
          <w:spacing w:val="-9"/>
          <w:sz w:val="28"/>
        </w:rPr>
        <w:t xml:space="preserve"> </w:t>
      </w:r>
      <w:r>
        <w:rPr>
          <w:sz w:val="28"/>
        </w:rPr>
        <w:t>групп социального</w:t>
      </w:r>
      <w:r>
        <w:rPr>
          <w:spacing w:val="-8"/>
          <w:sz w:val="28"/>
        </w:rPr>
        <w:t xml:space="preserve"> </w:t>
      </w:r>
      <w:r>
        <w:rPr>
          <w:spacing w:val="-2"/>
          <w:sz w:val="28"/>
        </w:rPr>
        <w:t>предпринимательства.</w:t>
      </w:r>
    </w:p>
    <w:p w14:paraId="3032303E">
      <w:pPr>
        <w:pStyle w:val="11"/>
        <w:numPr>
          <w:ilvl w:val="0"/>
          <w:numId w:val="6"/>
        </w:numPr>
        <w:tabs>
          <w:tab w:val="left" w:pos="990"/>
        </w:tabs>
        <w:spacing w:before="168" w:after="0" w:line="357" w:lineRule="auto"/>
        <w:ind w:left="140" w:right="2207" w:firstLine="570"/>
        <w:jc w:val="left"/>
        <w:rPr>
          <w:sz w:val="28"/>
        </w:rPr>
      </w:pPr>
      <w:r>
        <w:rPr>
          <w:sz w:val="28"/>
        </w:rPr>
        <w:t>Общая</w:t>
      </w:r>
      <w:r>
        <w:rPr>
          <w:spacing w:val="-13"/>
          <w:sz w:val="28"/>
        </w:rPr>
        <w:t xml:space="preserve"> </w:t>
      </w:r>
      <w:r>
        <w:rPr>
          <w:sz w:val="28"/>
        </w:rPr>
        <w:t>характеристика</w:t>
      </w:r>
      <w:r>
        <w:rPr>
          <w:spacing w:val="-17"/>
          <w:sz w:val="28"/>
        </w:rPr>
        <w:t xml:space="preserve"> </w:t>
      </w:r>
      <w:r>
        <w:rPr>
          <w:sz w:val="28"/>
        </w:rPr>
        <w:t>проекта</w:t>
      </w:r>
      <w:r>
        <w:rPr>
          <w:spacing w:val="-17"/>
          <w:sz w:val="28"/>
        </w:rPr>
        <w:t xml:space="preserve"> </w:t>
      </w:r>
      <w:r>
        <w:rPr>
          <w:sz w:val="28"/>
        </w:rPr>
        <w:t>деятельности</w:t>
      </w:r>
      <w:r>
        <w:rPr>
          <w:spacing w:val="-6"/>
          <w:sz w:val="28"/>
        </w:rPr>
        <w:t xml:space="preserve"> </w:t>
      </w:r>
      <w:r>
        <w:rPr>
          <w:sz w:val="28"/>
        </w:rPr>
        <w:t xml:space="preserve">социального </w:t>
      </w:r>
      <w:r>
        <w:rPr>
          <w:spacing w:val="-2"/>
          <w:sz w:val="28"/>
        </w:rPr>
        <w:t>предпринимательства.</w:t>
      </w:r>
    </w:p>
    <w:p w14:paraId="5E184C41">
      <w:pPr>
        <w:spacing w:before="1"/>
        <w:ind w:left="711" w:right="0" w:firstLine="0"/>
        <w:jc w:val="left"/>
        <w:rPr>
          <w:i/>
          <w:sz w:val="28"/>
        </w:rPr>
      </w:pPr>
      <w:r>
        <w:rPr>
          <w:i/>
          <w:spacing w:val="-2"/>
          <w:sz w:val="28"/>
        </w:rPr>
        <w:t>Задание:</w:t>
      </w:r>
    </w:p>
    <w:p w14:paraId="1A4419EF">
      <w:pPr>
        <w:pStyle w:val="7"/>
        <w:spacing w:before="169" w:line="357" w:lineRule="auto"/>
        <w:ind w:firstLine="570"/>
      </w:pPr>
      <w:r>
        <w:t>Обосновать</w:t>
      </w:r>
      <w:r>
        <w:rPr>
          <w:spacing w:val="-9"/>
        </w:rPr>
        <w:t xml:space="preserve"> </w:t>
      </w:r>
      <w:r>
        <w:t>три</w:t>
      </w:r>
      <w:r>
        <w:rPr>
          <w:spacing w:val="-11"/>
        </w:rPr>
        <w:t xml:space="preserve"> </w:t>
      </w:r>
      <w:r>
        <w:t>наиболее</w:t>
      </w:r>
      <w:r>
        <w:rPr>
          <w:spacing w:val="-14"/>
        </w:rPr>
        <w:t xml:space="preserve"> </w:t>
      </w:r>
      <w:r>
        <w:t>перспективных</w:t>
      </w:r>
      <w:r>
        <w:rPr>
          <w:spacing w:val="-10"/>
        </w:rPr>
        <w:t xml:space="preserve"> </w:t>
      </w:r>
      <w:r>
        <w:t>направления</w:t>
      </w:r>
      <w:r>
        <w:rPr>
          <w:spacing w:val="-9"/>
        </w:rPr>
        <w:t xml:space="preserve"> </w:t>
      </w:r>
      <w:r>
        <w:t>деятельности социального предпринимательства.</w:t>
      </w:r>
    </w:p>
    <w:p w14:paraId="22C0918B">
      <w:pPr>
        <w:pStyle w:val="7"/>
        <w:spacing w:before="1" w:line="357" w:lineRule="auto"/>
        <w:ind w:left="711" w:right="1662"/>
      </w:pPr>
      <w:r>
        <w:rPr>
          <w:b/>
        </w:rPr>
        <w:t>Тема</w:t>
      </w:r>
      <w:r>
        <w:rPr>
          <w:b/>
          <w:spacing w:val="-12"/>
        </w:rPr>
        <w:t xml:space="preserve"> </w:t>
      </w:r>
      <w:r>
        <w:rPr>
          <w:b/>
        </w:rPr>
        <w:t>3.</w:t>
      </w:r>
      <w:r>
        <w:rPr>
          <w:b/>
          <w:spacing w:val="-12"/>
        </w:rPr>
        <w:t xml:space="preserve"> </w:t>
      </w:r>
      <w:r>
        <w:t>Бизнес-идеи</w:t>
      </w:r>
      <w:r>
        <w:rPr>
          <w:spacing w:val="-4"/>
        </w:rPr>
        <w:t xml:space="preserve"> </w:t>
      </w:r>
      <w:r>
        <w:t>социального</w:t>
      </w:r>
      <w:r>
        <w:rPr>
          <w:spacing w:val="-12"/>
        </w:rPr>
        <w:t xml:space="preserve"> </w:t>
      </w:r>
      <w:r>
        <w:t xml:space="preserve">предпринимательства </w:t>
      </w:r>
      <w:r>
        <w:rPr>
          <w:spacing w:val="-2"/>
        </w:rPr>
        <w:t>Вопросы:</w:t>
      </w:r>
    </w:p>
    <w:p w14:paraId="1AFB7796">
      <w:pPr>
        <w:pStyle w:val="11"/>
        <w:numPr>
          <w:ilvl w:val="0"/>
          <w:numId w:val="7"/>
        </w:numPr>
        <w:tabs>
          <w:tab w:val="left" w:pos="991"/>
        </w:tabs>
        <w:spacing w:before="11" w:after="0" w:line="240" w:lineRule="auto"/>
        <w:ind w:left="991" w:right="0" w:hanging="280"/>
        <w:jc w:val="left"/>
        <w:rPr>
          <w:sz w:val="28"/>
        </w:rPr>
      </w:pPr>
      <w:r>
        <w:rPr>
          <w:sz w:val="28"/>
        </w:rPr>
        <w:t>Бизнес-возможность</w:t>
      </w:r>
      <w:r>
        <w:rPr>
          <w:spacing w:val="-6"/>
          <w:sz w:val="28"/>
        </w:rPr>
        <w:t xml:space="preserve"> </w:t>
      </w:r>
      <w:r>
        <w:rPr>
          <w:sz w:val="28"/>
        </w:rPr>
        <w:t>для</w:t>
      </w:r>
      <w:r>
        <w:rPr>
          <w:spacing w:val="3"/>
          <w:sz w:val="28"/>
        </w:rPr>
        <w:t xml:space="preserve"> </w:t>
      </w:r>
      <w:r>
        <w:rPr>
          <w:sz w:val="28"/>
        </w:rPr>
        <w:t>создания</w:t>
      </w:r>
      <w:r>
        <w:rPr>
          <w:spacing w:val="-5"/>
          <w:sz w:val="28"/>
        </w:rPr>
        <w:t xml:space="preserve"> </w:t>
      </w:r>
      <w:r>
        <w:rPr>
          <w:sz w:val="28"/>
        </w:rPr>
        <w:t>СП:</w:t>
      </w:r>
      <w:r>
        <w:rPr>
          <w:spacing w:val="-5"/>
          <w:sz w:val="28"/>
        </w:rPr>
        <w:t xml:space="preserve"> </w:t>
      </w:r>
      <w:r>
        <w:rPr>
          <w:sz w:val="28"/>
        </w:rPr>
        <w:t>методы</w:t>
      </w:r>
      <w:r>
        <w:rPr>
          <w:spacing w:val="-5"/>
          <w:sz w:val="28"/>
        </w:rPr>
        <w:t xml:space="preserve"> </w:t>
      </w:r>
      <w:r>
        <w:rPr>
          <w:sz w:val="28"/>
        </w:rPr>
        <w:t>выявления</w:t>
      </w:r>
      <w:r>
        <w:rPr>
          <w:spacing w:val="-5"/>
          <w:sz w:val="28"/>
        </w:rPr>
        <w:t xml:space="preserve"> </w:t>
      </w:r>
      <w:r>
        <w:rPr>
          <w:sz w:val="28"/>
        </w:rPr>
        <w:t>и</w:t>
      </w:r>
      <w:r>
        <w:rPr>
          <w:spacing w:val="-7"/>
          <w:sz w:val="28"/>
        </w:rPr>
        <w:t xml:space="preserve"> </w:t>
      </w:r>
      <w:r>
        <w:rPr>
          <w:spacing w:val="-2"/>
          <w:sz w:val="28"/>
        </w:rPr>
        <w:t>оценки.</w:t>
      </w:r>
    </w:p>
    <w:p w14:paraId="2BFB0A8C">
      <w:pPr>
        <w:pStyle w:val="11"/>
        <w:numPr>
          <w:ilvl w:val="0"/>
          <w:numId w:val="7"/>
        </w:numPr>
        <w:tabs>
          <w:tab w:val="left" w:pos="991"/>
        </w:tabs>
        <w:spacing w:before="158" w:after="0" w:line="240" w:lineRule="auto"/>
        <w:ind w:left="991" w:right="0" w:hanging="280"/>
        <w:jc w:val="left"/>
        <w:rPr>
          <w:sz w:val="28"/>
        </w:rPr>
      </w:pPr>
      <w:r>
        <w:rPr>
          <w:sz w:val="28"/>
        </w:rPr>
        <w:t>SWOT-анализ</w:t>
      </w:r>
      <w:r>
        <w:rPr>
          <w:spacing w:val="-10"/>
          <w:sz w:val="28"/>
        </w:rPr>
        <w:t xml:space="preserve"> </w:t>
      </w:r>
      <w:r>
        <w:rPr>
          <w:sz w:val="28"/>
        </w:rPr>
        <w:t>выбранных</w:t>
      </w:r>
      <w:r>
        <w:rPr>
          <w:spacing w:val="-9"/>
          <w:sz w:val="28"/>
        </w:rPr>
        <w:t xml:space="preserve"> </w:t>
      </w:r>
      <w:r>
        <w:rPr>
          <w:spacing w:val="-4"/>
          <w:sz w:val="28"/>
        </w:rPr>
        <w:t>идей.</w:t>
      </w:r>
    </w:p>
    <w:p w14:paraId="0EEBE2D9">
      <w:pPr>
        <w:pStyle w:val="11"/>
        <w:numPr>
          <w:ilvl w:val="0"/>
          <w:numId w:val="7"/>
        </w:numPr>
        <w:tabs>
          <w:tab w:val="left" w:pos="990"/>
        </w:tabs>
        <w:spacing w:before="158" w:after="0" w:line="364" w:lineRule="auto"/>
        <w:ind w:left="140" w:right="877" w:firstLine="570"/>
        <w:jc w:val="left"/>
        <w:rPr>
          <w:sz w:val="28"/>
        </w:rPr>
      </w:pPr>
      <w:r>
        <w:rPr>
          <w:sz w:val="28"/>
        </w:rPr>
        <w:t>Выявление</w:t>
      </w:r>
      <w:r>
        <w:rPr>
          <w:spacing w:val="-11"/>
          <w:sz w:val="28"/>
        </w:rPr>
        <w:t xml:space="preserve"> </w:t>
      </w:r>
      <w:r>
        <w:rPr>
          <w:sz w:val="28"/>
        </w:rPr>
        <w:t>заинтересованных</w:t>
      </w:r>
      <w:r>
        <w:rPr>
          <w:spacing w:val="-8"/>
          <w:sz w:val="28"/>
        </w:rPr>
        <w:t xml:space="preserve"> </w:t>
      </w:r>
      <w:r>
        <w:rPr>
          <w:sz w:val="28"/>
        </w:rPr>
        <w:t>сторон</w:t>
      </w:r>
      <w:r>
        <w:rPr>
          <w:spacing w:val="-8"/>
          <w:sz w:val="28"/>
        </w:rPr>
        <w:t xml:space="preserve"> </w:t>
      </w:r>
      <w:r>
        <w:rPr>
          <w:sz w:val="28"/>
        </w:rPr>
        <w:t>проекта.</w:t>
      </w:r>
      <w:r>
        <w:rPr>
          <w:spacing w:val="-8"/>
          <w:sz w:val="28"/>
        </w:rPr>
        <w:t xml:space="preserve"> </w:t>
      </w:r>
      <w:r>
        <w:rPr>
          <w:sz w:val="28"/>
        </w:rPr>
        <w:t>Формирование</w:t>
      </w:r>
      <w:r>
        <w:rPr>
          <w:spacing w:val="-11"/>
          <w:sz w:val="28"/>
        </w:rPr>
        <w:t xml:space="preserve"> </w:t>
      </w:r>
      <w:r>
        <w:rPr>
          <w:sz w:val="28"/>
        </w:rPr>
        <w:t xml:space="preserve">теории </w:t>
      </w:r>
      <w:r>
        <w:rPr>
          <w:spacing w:val="-2"/>
          <w:sz w:val="28"/>
        </w:rPr>
        <w:t>изменений.</w:t>
      </w:r>
    </w:p>
    <w:p w14:paraId="25493490">
      <w:pPr>
        <w:pStyle w:val="7"/>
        <w:spacing w:line="314" w:lineRule="exact"/>
        <w:ind w:left="711"/>
      </w:pPr>
      <w:r>
        <w:rPr>
          <w:b/>
        </w:rPr>
        <w:t>Тема</w:t>
      </w:r>
      <w:r>
        <w:rPr>
          <w:b/>
          <w:spacing w:val="-7"/>
        </w:rPr>
        <w:t xml:space="preserve"> </w:t>
      </w:r>
      <w:r>
        <w:rPr>
          <w:b/>
        </w:rPr>
        <w:t>4.</w:t>
      </w:r>
      <w:r>
        <w:rPr>
          <w:b/>
          <w:spacing w:val="-5"/>
        </w:rPr>
        <w:t xml:space="preserve"> </w:t>
      </w:r>
      <w:r>
        <w:t>Бизнес-модель</w:t>
      </w:r>
      <w:r>
        <w:rPr>
          <w:spacing w:val="-3"/>
        </w:rPr>
        <w:t xml:space="preserve"> </w:t>
      </w:r>
      <w:r>
        <w:t>социального</w:t>
      </w:r>
      <w:r>
        <w:rPr>
          <w:spacing w:val="-4"/>
        </w:rPr>
        <w:t xml:space="preserve"> </w:t>
      </w:r>
      <w:r>
        <w:rPr>
          <w:spacing w:val="-2"/>
        </w:rPr>
        <w:t>предпринимательства</w:t>
      </w:r>
    </w:p>
    <w:p w14:paraId="4F2F6818">
      <w:pPr>
        <w:spacing w:after="0" w:line="314" w:lineRule="exact"/>
        <w:sectPr>
          <w:pgSz w:w="11910" w:h="16840"/>
          <w:pgMar w:top="1060" w:right="460" w:bottom="280" w:left="1280" w:header="720" w:footer="720" w:gutter="0"/>
          <w:cols w:space="720" w:num="1"/>
        </w:sectPr>
      </w:pPr>
    </w:p>
    <w:p w14:paraId="01592773">
      <w:pPr>
        <w:pStyle w:val="7"/>
        <w:spacing w:before="59"/>
        <w:ind w:left="711"/>
      </w:pPr>
      <w:r>
        <w:rPr>
          <w:spacing w:val="-2"/>
        </w:rPr>
        <w:t>Вопросы:</w:t>
      </w:r>
    </w:p>
    <w:p w14:paraId="2F52A34C">
      <w:pPr>
        <w:pStyle w:val="11"/>
        <w:numPr>
          <w:ilvl w:val="0"/>
          <w:numId w:val="8"/>
        </w:numPr>
        <w:tabs>
          <w:tab w:val="left" w:pos="991"/>
        </w:tabs>
        <w:spacing w:before="168" w:after="0" w:line="240" w:lineRule="auto"/>
        <w:ind w:left="991" w:right="0" w:hanging="280"/>
        <w:jc w:val="left"/>
        <w:rPr>
          <w:sz w:val="28"/>
        </w:rPr>
      </w:pPr>
      <w:r>
        <w:rPr>
          <w:sz w:val="28"/>
        </w:rPr>
        <w:t>Характеристика</w:t>
      </w:r>
      <w:r>
        <w:rPr>
          <w:spacing w:val="-17"/>
          <w:sz w:val="28"/>
        </w:rPr>
        <w:t xml:space="preserve"> </w:t>
      </w:r>
      <w:r>
        <w:rPr>
          <w:sz w:val="28"/>
        </w:rPr>
        <w:t>социально-значимых</w:t>
      </w:r>
      <w:r>
        <w:rPr>
          <w:spacing w:val="-10"/>
          <w:sz w:val="28"/>
        </w:rPr>
        <w:t xml:space="preserve"> </w:t>
      </w:r>
      <w:r>
        <w:rPr>
          <w:spacing w:val="-2"/>
          <w:sz w:val="28"/>
        </w:rPr>
        <w:t>отраслей</w:t>
      </w:r>
    </w:p>
    <w:p w14:paraId="202EE41E">
      <w:pPr>
        <w:pStyle w:val="11"/>
        <w:numPr>
          <w:ilvl w:val="0"/>
          <w:numId w:val="8"/>
        </w:numPr>
        <w:tabs>
          <w:tab w:val="left" w:pos="991"/>
        </w:tabs>
        <w:spacing w:before="159" w:after="0" w:line="240" w:lineRule="auto"/>
        <w:ind w:left="991" w:right="0" w:hanging="280"/>
        <w:jc w:val="left"/>
        <w:rPr>
          <w:sz w:val="28"/>
        </w:rPr>
      </w:pPr>
      <w:r>
        <w:rPr>
          <w:sz w:val="28"/>
        </w:rPr>
        <w:t>Бизнес-модель</w:t>
      </w:r>
      <w:r>
        <w:rPr>
          <w:spacing w:val="-14"/>
          <w:sz w:val="28"/>
        </w:rPr>
        <w:t xml:space="preserve"> </w:t>
      </w:r>
      <w:r>
        <w:rPr>
          <w:sz w:val="28"/>
        </w:rPr>
        <w:t>социального</w:t>
      </w:r>
      <w:r>
        <w:rPr>
          <w:spacing w:val="-13"/>
          <w:sz w:val="28"/>
        </w:rPr>
        <w:t xml:space="preserve"> </w:t>
      </w:r>
      <w:r>
        <w:rPr>
          <w:spacing w:val="-2"/>
          <w:sz w:val="28"/>
        </w:rPr>
        <w:t>предпринимательства</w:t>
      </w:r>
    </w:p>
    <w:p w14:paraId="1C44A3E8">
      <w:pPr>
        <w:pStyle w:val="11"/>
        <w:numPr>
          <w:ilvl w:val="0"/>
          <w:numId w:val="8"/>
        </w:numPr>
        <w:tabs>
          <w:tab w:val="left" w:pos="990"/>
        </w:tabs>
        <w:spacing w:before="158" w:after="0" w:line="364" w:lineRule="auto"/>
        <w:ind w:left="140" w:right="545" w:firstLine="570"/>
        <w:jc w:val="left"/>
        <w:rPr>
          <w:sz w:val="28"/>
        </w:rPr>
      </w:pPr>
      <w:r>
        <w:rPr>
          <w:sz w:val="28"/>
        </w:rPr>
        <w:t>Организационная</w:t>
      </w:r>
      <w:r>
        <w:rPr>
          <w:spacing w:val="-11"/>
          <w:sz w:val="28"/>
        </w:rPr>
        <w:t xml:space="preserve"> </w:t>
      </w:r>
      <w:r>
        <w:rPr>
          <w:sz w:val="28"/>
        </w:rPr>
        <w:t>характеристика</w:t>
      </w:r>
      <w:r>
        <w:rPr>
          <w:spacing w:val="-16"/>
          <w:sz w:val="28"/>
        </w:rPr>
        <w:t xml:space="preserve"> </w:t>
      </w:r>
      <w:r>
        <w:rPr>
          <w:sz w:val="28"/>
        </w:rPr>
        <w:t>предпринимательской</w:t>
      </w:r>
      <w:r>
        <w:rPr>
          <w:spacing w:val="-12"/>
          <w:sz w:val="28"/>
        </w:rPr>
        <w:t xml:space="preserve"> </w:t>
      </w:r>
      <w:r>
        <w:rPr>
          <w:sz w:val="28"/>
        </w:rPr>
        <w:t>деятельности</w:t>
      </w:r>
      <w:r>
        <w:rPr>
          <w:spacing w:val="-4"/>
          <w:sz w:val="28"/>
        </w:rPr>
        <w:t xml:space="preserve"> </w:t>
      </w:r>
      <w:r>
        <w:rPr>
          <w:sz w:val="28"/>
        </w:rPr>
        <w:t>в социально-значимых отраслях.</w:t>
      </w:r>
    </w:p>
    <w:p w14:paraId="26E7E852">
      <w:pPr>
        <w:spacing w:before="0" w:line="314" w:lineRule="exact"/>
        <w:ind w:left="711" w:right="0" w:firstLine="0"/>
        <w:jc w:val="left"/>
        <w:rPr>
          <w:i/>
          <w:sz w:val="28"/>
        </w:rPr>
      </w:pPr>
      <w:r>
        <w:rPr>
          <w:i/>
          <w:spacing w:val="-2"/>
          <w:sz w:val="28"/>
        </w:rPr>
        <w:t>Задание:</w:t>
      </w:r>
    </w:p>
    <w:p w14:paraId="6663E501">
      <w:pPr>
        <w:pStyle w:val="7"/>
        <w:spacing w:before="158" w:line="357" w:lineRule="auto"/>
        <w:ind w:right="390" w:firstLine="570"/>
      </w:pPr>
      <w:r>
        <w:t>Представить</w:t>
      </w:r>
      <w:r>
        <w:rPr>
          <w:spacing w:val="-13"/>
        </w:rPr>
        <w:t xml:space="preserve"> </w:t>
      </w:r>
      <w:r>
        <w:t>бизнес-модель</w:t>
      </w:r>
      <w:r>
        <w:rPr>
          <w:spacing w:val="-12"/>
        </w:rPr>
        <w:t xml:space="preserve"> </w:t>
      </w:r>
      <w:r>
        <w:t>социального</w:t>
      </w:r>
      <w:r>
        <w:rPr>
          <w:spacing w:val="-14"/>
        </w:rPr>
        <w:t xml:space="preserve"> </w:t>
      </w:r>
      <w:r>
        <w:t>предпринимательства,</w:t>
      </w:r>
      <w:r>
        <w:rPr>
          <w:spacing w:val="-14"/>
        </w:rPr>
        <w:t xml:space="preserve"> </w:t>
      </w:r>
      <w:r>
        <w:t>используя один из существующих подходов.</w:t>
      </w:r>
    </w:p>
    <w:p w14:paraId="71DD506A">
      <w:pPr>
        <w:pStyle w:val="7"/>
        <w:spacing w:before="11" w:line="357" w:lineRule="auto"/>
        <w:ind w:left="711"/>
      </w:pPr>
      <w:r>
        <w:rPr>
          <w:b/>
        </w:rPr>
        <w:t>Тема</w:t>
      </w:r>
      <w:r>
        <w:rPr>
          <w:b/>
          <w:spacing w:val="-10"/>
        </w:rPr>
        <w:t xml:space="preserve"> </w:t>
      </w:r>
      <w:r>
        <w:rPr>
          <w:b/>
        </w:rPr>
        <w:t>5.</w:t>
      </w:r>
      <w:r>
        <w:rPr>
          <w:b/>
          <w:spacing w:val="-2"/>
        </w:rPr>
        <w:t xml:space="preserve"> </w:t>
      </w:r>
      <w:r>
        <w:t>Инфраструктура</w:t>
      </w:r>
      <w:r>
        <w:rPr>
          <w:spacing w:val="-15"/>
        </w:rPr>
        <w:t xml:space="preserve"> </w:t>
      </w:r>
      <w:r>
        <w:t>поддержки</w:t>
      </w:r>
      <w:r>
        <w:rPr>
          <w:spacing w:val="-11"/>
        </w:rPr>
        <w:t xml:space="preserve"> </w:t>
      </w:r>
      <w:r>
        <w:t>социального</w:t>
      </w:r>
      <w:r>
        <w:rPr>
          <w:spacing w:val="-10"/>
        </w:rPr>
        <w:t xml:space="preserve"> </w:t>
      </w:r>
      <w:r>
        <w:t xml:space="preserve">предпринимательства </w:t>
      </w:r>
      <w:r>
        <w:rPr>
          <w:spacing w:val="-2"/>
        </w:rPr>
        <w:t>Вопросы:</w:t>
      </w:r>
    </w:p>
    <w:p w14:paraId="61614ACD">
      <w:pPr>
        <w:pStyle w:val="11"/>
        <w:numPr>
          <w:ilvl w:val="0"/>
          <w:numId w:val="9"/>
        </w:numPr>
        <w:tabs>
          <w:tab w:val="left" w:pos="991"/>
        </w:tabs>
        <w:spacing w:before="1" w:after="0" w:line="240" w:lineRule="auto"/>
        <w:ind w:left="991" w:right="0" w:hanging="280"/>
        <w:jc w:val="left"/>
        <w:rPr>
          <w:sz w:val="28"/>
        </w:rPr>
      </w:pPr>
      <w:r>
        <w:rPr>
          <w:sz w:val="28"/>
        </w:rPr>
        <w:t>Понятие</w:t>
      </w:r>
      <w:r>
        <w:rPr>
          <w:spacing w:val="-13"/>
          <w:sz w:val="28"/>
        </w:rPr>
        <w:t xml:space="preserve"> </w:t>
      </w:r>
      <w:r>
        <w:rPr>
          <w:sz w:val="28"/>
        </w:rPr>
        <w:t>и</w:t>
      </w:r>
      <w:r>
        <w:rPr>
          <w:spacing w:val="-7"/>
          <w:sz w:val="28"/>
        </w:rPr>
        <w:t xml:space="preserve"> </w:t>
      </w:r>
      <w:r>
        <w:rPr>
          <w:sz w:val="28"/>
        </w:rPr>
        <w:t>виды</w:t>
      </w:r>
      <w:r>
        <w:rPr>
          <w:spacing w:val="-5"/>
          <w:sz w:val="28"/>
        </w:rPr>
        <w:t xml:space="preserve"> </w:t>
      </w:r>
      <w:r>
        <w:rPr>
          <w:sz w:val="28"/>
        </w:rPr>
        <w:t>инфраструктурной</w:t>
      </w:r>
      <w:r>
        <w:rPr>
          <w:spacing w:val="-6"/>
          <w:sz w:val="28"/>
        </w:rPr>
        <w:t xml:space="preserve"> </w:t>
      </w:r>
      <w:r>
        <w:rPr>
          <w:spacing w:val="-2"/>
          <w:sz w:val="28"/>
        </w:rPr>
        <w:t>поддержки</w:t>
      </w:r>
    </w:p>
    <w:p w14:paraId="20475A01">
      <w:pPr>
        <w:pStyle w:val="11"/>
        <w:numPr>
          <w:ilvl w:val="0"/>
          <w:numId w:val="9"/>
        </w:numPr>
        <w:tabs>
          <w:tab w:val="left" w:pos="990"/>
        </w:tabs>
        <w:spacing w:before="169" w:after="0" w:line="357" w:lineRule="auto"/>
        <w:ind w:left="140" w:right="1465" w:firstLine="570"/>
        <w:jc w:val="left"/>
        <w:rPr>
          <w:sz w:val="28"/>
        </w:rPr>
      </w:pPr>
      <w:r>
        <w:rPr>
          <w:sz w:val="28"/>
        </w:rPr>
        <w:t>Характеристика</w:t>
      </w:r>
      <w:r>
        <w:rPr>
          <w:spacing w:val="-17"/>
          <w:sz w:val="28"/>
        </w:rPr>
        <w:t xml:space="preserve"> </w:t>
      </w:r>
      <w:r>
        <w:rPr>
          <w:sz w:val="28"/>
        </w:rPr>
        <w:t>государственной</w:t>
      </w:r>
      <w:r>
        <w:rPr>
          <w:spacing w:val="-13"/>
          <w:sz w:val="28"/>
        </w:rPr>
        <w:t xml:space="preserve"> </w:t>
      </w:r>
      <w:r>
        <w:rPr>
          <w:sz w:val="28"/>
        </w:rPr>
        <w:t>инфраструктурной</w:t>
      </w:r>
      <w:r>
        <w:rPr>
          <w:spacing w:val="-13"/>
          <w:sz w:val="28"/>
        </w:rPr>
        <w:t xml:space="preserve"> </w:t>
      </w:r>
      <w:r>
        <w:rPr>
          <w:sz w:val="28"/>
        </w:rPr>
        <w:t>поддержки социального предпринимательства. Деятельность центров инноваций социальной сферы (ЦИСС)</w:t>
      </w:r>
    </w:p>
    <w:p w14:paraId="239A48EB">
      <w:pPr>
        <w:pStyle w:val="11"/>
        <w:numPr>
          <w:ilvl w:val="0"/>
          <w:numId w:val="9"/>
        </w:numPr>
        <w:tabs>
          <w:tab w:val="left" w:pos="990"/>
        </w:tabs>
        <w:spacing w:before="11" w:after="0" w:line="357" w:lineRule="auto"/>
        <w:ind w:left="140" w:right="1668" w:firstLine="570"/>
        <w:jc w:val="left"/>
        <w:rPr>
          <w:sz w:val="28"/>
        </w:rPr>
      </w:pPr>
      <w:r>
        <w:rPr>
          <w:sz w:val="28"/>
        </w:rPr>
        <w:t>Негосударственная</w:t>
      </w:r>
      <w:r>
        <w:rPr>
          <w:spacing w:val="-18"/>
          <w:sz w:val="28"/>
        </w:rPr>
        <w:t xml:space="preserve"> </w:t>
      </w:r>
      <w:r>
        <w:rPr>
          <w:sz w:val="28"/>
        </w:rPr>
        <w:t>инфраструктурная</w:t>
      </w:r>
      <w:r>
        <w:rPr>
          <w:spacing w:val="-17"/>
          <w:sz w:val="28"/>
        </w:rPr>
        <w:t xml:space="preserve"> </w:t>
      </w:r>
      <w:r>
        <w:rPr>
          <w:sz w:val="28"/>
        </w:rPr>
        <w:t>поддержка</w:t>
      </w:r>
      <w:r>
        <w:rPr>
          <w:spacing w:val="-18"/>
          <w:sz w:val="28"/>
        </w:rPr>
        <w:t xml:space="preserve"> </w:t>
      </w:r>
      <w:r>
        <w:rPr>
          <w:sz w:val="28"/>
        </w:rPr>
        <w:t xml:space="preserve">социального </w:t>
      </w:r>
      <w:r>
        <w:rPr>
          <w:spacing w:val="-2"/>
          <w:sz w:val="28"/>
        </w:rPr>
        <w:t>предпринимательства</w:t>
      </w:r>
    </w:p>
    <w:p w14:paraId="05373799">
      <w:pPr>
        <w:spacing w:before="1"/>
        <w:ind w:left="711" w:right="0" w:firstLine="0"/>
        <w:jc w:val="left"/>
        <w:rPr>
          <w:i/>
          <w:sz w:val="28"/>
        </w:rPr>
      </w:pPr>
      <w:r>
        <w:rPr>
          <w:i/>
          <w:spacing w:val="-2"/>
          <w:sz w:val="28"/>
        </w:rPr>
        <w:t>Задание:</w:t>
      </w:r>
    </w:p>
    <w:p w14:paraId="707CA1DD">
      <w:pPr>
        <w:pStyle w:val="7"/>
        <w:spacing w:before="158" w:line="364" w:lineRule="auto"/>
        <w:ind w:firstLine="570"/>
      </w:pPr>
      <w:r>
        <w:t>Проанализировать</w:t>
      </w:r>
      <w:r>
        <w:rPr>
          <w:spacing w:val="-9"/>
        </w:rPr>
        <w:t xml:space="preserve"> </w:t>
      </w:r>
      <w:r>
        <w:t>основные</w:t>
      </w:r>
      <w:r>
        <w:rPr>
          <w:spacing w:val="-15"/>
        </w:rPr>
        <w:t xml:space="preserve"> </w:t>
      </w:r>
      <w:r>
        <w:t>направления</w:t>
      </w:r>
      <w:r>
        <w:rPr>
          <w:spacing w:val="-9"/>
        </w:rPr>
        <w:t xml:space="preserve"> </w:t>
      </w:r>
      <w:r>
        <w:t>негосударственной</w:t>
      </w:r>
      <w:r>
        <w:rPr>
          <w:spacing w:val="-11"/>
        </w:rPr>
        <w:t xml:space="preserve"> </w:t>
      </w:r>
      <w:r>
        <w:t>поддержки социального предпринимательства</w:t>
      </w:r>
    </w:p>
    <w:p w14:paraId="4EDC60EC">
      <w:pPr>
        <w:pStyle w:val="3"/>
        <w:spacing w:before="3"/>
        <w:ind w:left="711"/>
      </w:pPr>
      <w:r>
        <w:t>Раздел</w:t>
      </w:r>
      <w:r>
        <w:rPr>
          <w:spacing w:val="-5"/>
        </w:rPr>
        <w:t xml:space="preserve"> </w:t>
      </w:r>
      <w:r>
        <w:t>2.</w:t>
      </w:r>
      <w:r>
        <w:rPr>
          <w:spacing w:val="-5"/>
        </w:rPr>
        <w:t xml:space="preserve"> </w:t>
      </w:r>
      <w:r>
        <w:t>Стратегия</w:t>
      </w:r>
      <w:r>
        <w:rPr>
          <w:spacing w:val="-7"/>
        </w:rPr>
        <w:t xml:space="preserve"> </w:t>
      </w:r>
      <w:r>
        <w:t>успеха</w:t>
      </w:r>
      <w:r>
        <w:rPr>
          <w:spacing w:val="-5"/>
        </w:rPr>
        <w:t xml:space="preserve"> </w:t>
      </w:r>
      <w:r>
        <w:t>социального</w:t>
      </w:r>
      <w:r>
        <w:rPr>
          <w:spacing w:val="-4"/>
        </w:rPr>
        <w:t xml:space="preserve"> </w:t>
      </w:r>
      <w:r>
        <w:rPr>
          <w:spacing w:val="-2"/>
        </w:rPr>
        <w:t>предпринимательства</w:t>
      </w:r>
    </w:p>
    <w:p w14:paraId="60DA567C">
      <w:pPr>
        <w:pStyle w:val="7"/>
        <w:spacing w:before="148" w:line="364" w:lineRule="auto"/>
        <w:ind w:firstLine="570"/>
      </w:pPr>
      <w:r>
        <w:rPr>
          <w:b/>
        </w:rPr>
        <w:t>Тема</w:t>
      </w:r>
      <w:r>
        <w:rPr>
          <w:b/>
          <w:spacing w:val="-5"/>
        </w:rPr>
        <w:t xml:space="preserve"> </w:t>
      </w:r>
      <w:r>
        <w:rPr>
          <w:b/>
        </w:rPr>
        <w:t>6.</w:t>
      </w:r>
      <w:r>
        <w:rPr>
          <w:b/>
          <w:spacing w:val="-4"/>
        </w:rPr>
        <w:t xml:space="preserve"> </w:t>
      </w:r>
      <w:r>
        <w:t>Особенности</w:t>
      </w:r>
      <w:r>
        <w:rPr>
          <w:spacing w:val="-5"/>
        </w:rPr>
        <w:t xml:space="preserve"> </w:t>
      </w:r>
      <w:r>
        <w:t>комплекса</w:t>
      </w:r>
      <w:r>
        <w:rPr>
          <w:spacing w:val="-9"/>
        </w:rPr>
        <w:t xml:space="preserve"> </w:t>
      </w:r>
      <w:r>
        <w:t>маркетинга</w:t>
      </w:r>
      <w:r>
        <w:rPr>
          <w:spacing w:val="-9"/>
        </w:rPr>
        <w:t xml:space="preserve"> </w:t>
      </w:r>
      <w:r>
        <w:t>в</w:t>
      </w:r>
      <w:r>
        <w:rPr>
          <w:spacing w:val="-7"/>
        </w:rPr>
        <w:t xml:space="preserve"> </w:t>
      </w:r>
      <w:r>
        <w:t xml:space="preserve">социально-ориентированных </w:t>
      </w:r>
      <w:r>
        <w:rPr>
          <w:spacing w:val="-2"/>
        </w:rPr>
        <w:t>организациях</w:t>
      </w:r>
    </w:p>
    <w:p w14:paraId="2364E8B6">
      <w:pPr>
        <w:pStyle w:val="11"/>
        <w:numPr>
          <w:ilvl w:val="0"/>
          <w:numId w:val="10"/>
        </w:numPr>
        <w:tabs>
          <w:tab w:val="left" w:pos="991"/>
        </w:tabs>
        <w:spacing w:before="0" w:after="0" w:line="314" w:lineRule="exact"/>
        <w:ind w:left="991" w:right="0" w:hanging="280"/>
        <w:jc w:val="left"/>
        <w:rPr>
          <w:sz w:val="28"/>
        </w:rPr>
      </w:pPr>
      <w:r>
        <w:rPr>
          <w:sz w:val="28"/>
        </w:rPr>
        <w:t>Маркетинг-микс</w:t>
      </w:r>
      <w:r>
        <w:rPr>
          <w:spacing w:val="-6"/>
          <w:sz w:val="28"/>
        </w:rPr>
        <w:t xml:space="preserve"> </w:t>
      </w:r>
      <w:r>
        <w:rPr>
          <w:sz w:val="28"/>
        </w:rPr>
        <w:t>социального</w:t>
      </w:r>
      <w:r>
        <w:rPr>
          <w:spacing w:val="51"/>
          <w:sz w:val="28"/>
        </w:rPr>
        <w:t xml:space="preserve"> </w:t>
      </w:r>
      <w:r>
        <w:rPr>
          <w:spacing w:val="-2"/>
          <w:sz w:val="28"/>
        </w:rPr>
        <w:t>маркетинга</w:t>
      </w:r>
    </w:p>
    <w:p w14:paraId="15ABD8A1">
      <w:pPr>
        <w:pStyle w:val="11"/>
        <w:numPr>
          <w:ilvl w:val="0"/>
          <w:numId w:val="10"/>
        </w:numPr>
        <w:tabs>
          <w:tab w:val="left" w:pos="991"/>
        </w:tabs>
        <w:spacing w:before="158" w:after="0" w:line="240" w:lineRule="auto"/>
        <w:ind w:left="991" w:right="0" w:hanging="280"/>
        <w:jc w:val="left"/>
        <w:rPr>
          <w:sz w:val="28"/>
        </w:rPr>
      </w:pPr>
      <w:r>
        <w:rPr>
          <w:sz w:val="28"/>
        </w:rPr>
        <w:t>Понятие</w:t>
      </w:r>
      <w:r>
        <w:rPr>
          <w:spacing w:val="-13"/>
          <w:sz w:val="28"/>
        </w:rPr>
        <w:t xml:space="preserve"> </w:t>
      </w:r>
      <w:r>
        <w:rPr>
          <w:sz w:val="28"/>
        </w:rPr>
        <w:t>социального</w:t>
      </w:r>
      <w:r>
        <w:rPr>
          <w:spacing w:val="-7"/>
          <w:sz w:val="28"/>
        </w:rPr>
        <w:t xml:space="preserve"> </w:t>
      </w:r>
      <w:r>
        <w:rPr>
          <w:sz w:val="28"/>
        </w:rPr>
        <w:t>продукта,</w:t>
      </w:r>
      <w:r>
        <w:rPr>
          <w:spacing w:val="2"/>
          <w:sz w:val="28"/>
        </w:rPr>
        <w:t xml:space="preserve"> </w:t>
      </w:r>
      <w:r>
        <w:rPr>
          <w:sz w:val="28"/>
        </w:rPr>
        <w:t>его</w:t>
      </w:r>
      <w:r>
        <w:rPr>
          <w:spacing w:val="1"/>
          <w:sz w:val="28"/>
        </w:rPr>
        <w:t xml:space="preserve"> </w:t>
      </w:r>
      <w:r>
        <w:rPr>
          <w:sz w:val="28"/>
        </w:rPr>
        <w:t>сущность</w:t>
      </w:r>
      <w:r>
        <w:rPr>
          <w:spacing w:val="-5"/>
          <w:sz w:val="28"/>
        </w:rPr>
        <w:t xml:space="preserve"> </w:t>
      </w:r>
      <w:r>
        <w:rPr>
          <w:sz w:val="28"/>
        </w:rPr>
        <w:t>и</w:t>
      </w:r>
      <w:r>
        <w:rPr>
          <w:spacing w:val="-7"/>
          <w:sz w:val="28"/>
        </w:rPr>
        <w:t xml:space="preserve"> </w:t>
      </w:r>
      <w:r>
        <w:rPr>
          <w:spacing w:val="-2"/>
          <w:sz w:val="28"/>
        </w:rPr>
        <w:t>особенности</w:t>
      </w:r>
    </w:p>
    <w:p w14:paraId="661786A6">
      <w:pPr>
        <w:pStyle w:val="11"/>
        <w:numPr>
          <w:ilvl w:val="0"/>
          <w:numId w:val="10"/>
        </w:numPr>
        <w:tabs>
          <w:tab w:val="left" w:pos="991"/>
        </w:tabs>
        <w:spacing w:before="168" w:after="0" w:line="240" w:lineRule="auto"/>
        <w:ind w:left="991" w:right="0" w:hanging="280"/>
        <w:jc w:val="left"/>
        <w:rPr>
          <w:sz w:val="28"/>
        </w:rPr>
      </w:pPr>
      <w:r>
        <w:rPr>
          <w:sz w:val="28"/>
        </w:rPr>
        <w:t>Цена</w:t>
      </w:r>
      <w:r>
        <w:rPr>
          <w:spacing w:val="-10"/>
          <w:sz w:val="28"/>
        </w:rPr>
        <w:t xml:space="preserve"> </w:t>
      </w:r>
      <w:r>
        <w:rPr>
          <w:sz w:val="28"/>
        </w:rPr>
        <w:t>на</w:t>
      </w:r>
      <w:r>
        <w:rPr>
          <w:spacing w:val="-9"/>
          <w:sz w:val="28"/>
        </w:rPr>
        <w:t xml:space="preserve"> </w:t>
      </w:r>
      <w:r>
        <w:rPr>
          <w:sz w:val="28"/>
        </w:rPr>
        <w:t>продукты</w:t>
      </w:r>
      <w:r>
        <w:rPr>
          <w:spacing w:val="-4"/>
          <w:sz w:val="28"/>
        </w:rPr>
        <w:t xml:space="preserve"> </w:t>
      </w:r>
      <w:r>
        <w:rPr>
          <w:sz w:val="28"/>
        </w:rPr>
        <w:t>социального</w:t>
      </w:r>
      <w:r>
        <w:rPr>
          <w:spacing w:val="-4"/>
          <w:sz w:val="28"/>
        </w:rPr>
        <w:t xml:space="preserve"> </w:t>
      </w:r>
      <w:r>
        <w:rPr>
          <w:spacing w:val="-2"/>
          <w:sz w:val="28"/>
        </w:rPr>
        <w:t>маркетинга</w:t>
      </w:r>
    </w:p>
    <w:p w14:paraId="1599BCF0">
      <w:pPr>
        <w:pStyle w:val="11"/>
        <w:numPr>
          <w:ilvl w:val="0"/>
          <w:numId w:val="10"/>
        </w:numPr>
        <w:tabs>
          <w:tab w:val="left" w:pos="990"/>
        </w:tabs>
        <w:spacing w:before="159" w:after="0" w:line="357" w:lineRule="auto"/>
        <w:ind w:left="140" w:right="924" w:firstLine="570"/>
        <w:jc w:val="left"/>
        <w:rPr>
          <w:sz w:val="28"/>
        </w:rPr>
      </w:pPr>
      <w:r>
        <w:rPr>
          <w:sz w:val="28"/>
        </w:rPr>
        <w:t>Стратегии</w:t>
      </w:r>
      <w:r>
        <w:rPr>
          <w:spacing w:val="-9"/>
          <w:sz w:val="28"/>
        </w:rPr>
        <w:t xml:space="preserve"> </w:t>
      </w:r>
      <w:r>
        <w:rPr>
          <w:sz w:val="28"/>
        </w:rPr>
        <w:t>распределения</w:t>
      </w:r>
      <w:r>
        <w:rPr>
          <w:spacing w:val="-7"/>
          <w:sz w:val="28"/>
        </w:rPr>
        <w:t xml:space="preserve"> </w:t>
      </w:r>
      <w:r>
        <w:rPr>
          <w:sz w:val="28"/>
        </w:rPr>
        <w:t>и</w:t>
      </w:r>
      <w:r>
        <w:rPr>
          <w:spacing w:val="-9"/>
          <w:sz w:val="28"/>
        </w:rPr>
        <w:t xml:space="preserve"> </w:t>
      </w:r>
      <w:r>
        <w:rPr>
          <w:sz w:val="28"/>
        </w:rPr>
        <w:t>предоставления</w:t>
      </w:r>
      <w:r>
        <w:rPr>
          <w:spacing w:val="-7"/>
          <w:sz w:val="28"/>
        </w:rPr>
        <w:t xml:space="preserve"> </w:t>
      </w:r>
      <w:r>
        <w:rPr>
          <w:sz w:val="28"/>
        </w:rPr>
        <w:t>продуктов</w:t>
      </w:r>
      <w:r>
        <w:rPr>
          <w:spacing w:val="-11"/>
          <w:sz w:val="28"/>
        </w:rPr>
        <w:t xml:space="preserve"> </w:t>
      </w:r>
      <w:r>
        <w:rPr>
          <w:sz w:val="28"/>
        </w:rPr>
        <w:t>в</w:t>
      </w:r>
      <w:r>
        <w:rPr>
          <w:spacing w:val="-2"/>
          <w:sz w:val="28"/>
        </w:rPr>
        <w:t xml:space="preserve"> </w:t>
      </w:r>
      <w:r>
        <w:rPr>
          <w:sz w:val="28"/>
        </w:rPr>
        <w:t xml:space="preserve">социальном </w:t>
      </w:r>
      <w:r>
        <w:rPr>
          <w:spacing w:val="-2"/>
          <w:sz w:val="28"/>
        </w:rPr>
        <w:t>маркетинге</w:t>
      </w:r>
    </w:p>
    <w:p w14:paraId="7BDF88E9">
      <w:pPr>
        <w:pStyle w:val="11"/>
        <w:numPr>
          <w:ilvl w:val="0"/>
          <w:numId w:val="10"/>
        </w:numPr>
        <w:tabs>
          <w:tab w:val="left" w:pos="991"/>
        </w:tabs>
        <w:spacing w:before="1" w:after="0" w:line="240" w:lineRule="auto"/>
        <w:ind w:left="991" w:right="0" w:hanging="280"/>
        <w:jc w:val="left"/>
        <w:rPr>
          <w:sz w:val="28"/>
        </w:rPr>
      </w:pPr>
      <w:r>
        <w:rPr>
          <w:sz w:val="28"/>
        </w:rPr>
        <w:t>Особенности</w:t>
      </w:r>
      <w:r>
        <w:rPr>
          <w:spacing w:val="-13"/>
          <w:sz w:val="28"/>
        </w:rPr>
        <w:t xml:space="preserve"> </w:t>
      </w:r>
      <w:r>
        <w:rPr>
          <w:sz w:val="28"/>
        </w:rPr>
        <w:t>продвижения</w:t>
      </w:r>
      <w:r>
        <w:rPr>
          <w:spacing w:val="-8"/>
          <w:sz w:val="28"/>
        </w:rPr>
        <w:t xml:space="preserve"> </w:t>
      </w:r>
      <w:r>
        <w:rPr>
          <w:sz w:val="28"/>
        </w:rPr>
        <w:t>социального</w:t>
      </w:r>
      <w:r>
        <w:rPr>
          <w:spacing w:val="-9"/>
          <w:sz w:val="28"/>
        </w:rPr>
        <w:t xml:space="preserve"> </w:t>
      </w:r>
      <w:r>
        <w:rPr>
          <w:spacing w:val="-2"/>
          <w:sz w:val="28"/>
        </w:rPr>
        <w:t>продукта</w:t>
      </w:r>
    </w:p>
    <w:p w14:paraId="138D0255">
      <w:pPr>
        <w:spacing w:after="0" w:line="240" w:lineRule="auto"/>
        <w:jc w:val="left"/>
        <w:rPr>
          <w:sz w:val="28"/>
        </w:rPr>
        <w:sectPr>
          <w:pgSz w:w="11910" w:h="16840"/>
          <w:pgMar w:top="1060" w:right="460" w:bottom="280" w:left="1280" w:header="720" w:footer="720" w:gutter="0"/>
          <w:cols w:space="720" w:num="1"/>
        </w:sectPr>
      </w:pPr>
    </w:p>
    <w:p w14:paraId="040A0BA3">
      <w:pPr>
        <w:pStyle w:val="7"/>
        <w:spacing w:before="59"/>
        <w:ind w:left="711"/>
      </w:pPr>
      <w:r>
        <w:rPr>
          <w:b/>
        </w:rPr>
        <w:t>Тема</w:t>
      </w:r>
      <w:r>
        <w:rPr>
          <w:b/>
          <w:spacing w:val="-5"/>
        </w:rPr>
        <w:t xml:space="preserve"> </w:t>
      </w:r>
      <w:r>
        <w:rPr>
          <w:b/>
        </w:rPr>
        <w:t>7.</w:t>
      </w:r>
      <w:r>
        <w:rPr>
          <w:b/>
          <w:spacing w:val="-1"/>
        </w:rPr>
        <w:t xml:space="preserve"> </w:t>
      </w:r>
      <w:r>
        <w:t>Управление</w:t>
      </w:r>
      <w:r>
        <w:rPr>
          <w:spacing w:val="-6"/>
        </w:rPr>
        <w:t xml:space="preserve"> </w:t>
      </w:r>
      <w:r>
        <w:t>продажами</w:t>
      </w:r>
      <w:r>
        <w:rPr>
          <w:spacing w:val="-2"/>
        </w:rPr>
        <w:t xml:space="preserve"> </w:t>
      </w:r>
      <w:r>
        <w:t>в</w:t>
      </w:r>
      <w:r>
        <w:rPr>
          <w:spacing w:val="-3"/>
        </w:rPr>
        <w:t xml:space="preserve"> </w:t>
      </w:r>
      <w:r>
        <w:t>социальном</w:t>
      </w:r>
      <w:r>
        <w:rPr>
          <w:spacing w:val="75"/>
        </w:rPr>
        <w:t xml:space="preserve"> </w:t>
      </w:r>
      <w:r>
        <w:rPr>
          <w:spacing w:val="-2"/>
        </w:rPr>
        <w:t>предпринимательстве</w:t>
      </w:r>
    </w:p>
    <w:p w14:paraId="74903909">
      <w:pPr>
        <w:pStyle w:val="11"/>
        <w:numPr>
          <w:ilvl w:val="0"/>
          <w:numId w:val="11"/>
        </w:numPr>
        <w:tabs>
          <w:tab w:val="left" w:pos="990"/>
        </w:tabs>
        <w:spacing w:before="168" w:after="0" w:line="357" w:lineRule="auto"/>
        <w:ind w:left="140" w:right="2019" w:firstLine="570"/>
        <w:jc w:val="left"/>
        <w:rPr>
          <w:sz w:val="28"/>
        </w:rPr>
      </w:pPr>
      <w:r>
        <w:rPr>
          <w:sz w:val="28"/>
        </w:rPr>
        <w:t>Аналитическая</w:t>
      </w:r>
      <w:r>
        <w:rPr>
          <w:spacing w:val="-9"/>
          <w:sz w:val="28"/>
        </w:rPr>
        <w:t xml:space="preserve"> </w:t>
      </w:r>
      <w:r>
        <w:rPr>
          <w:sz w:val="28"/>
        </w:rPr>
        <w:t>база</w:t>
      </w:r>
      <w:r>
        <w:rPr>
          <w:spacing w:val="-14"/>
          <w:sz w:val="28"/>
        </w:rPr>
        <w:t xml:space="preserve"> </w:t>
      </w:r>
      <w:r>
        <w:rPr>
          <w:sz w:val="28"/>
        </w:rPr>
        <w:t>в</w:t>
      </w:r>
      <w:r>
        <w:rPr>
          <w:spacing w:val="-3"/>
          <w:sz w:val="28"/>
        </w:rPr>
        <w:t xml:space="preserve"> </w:t>
      </w:r>
      <w:r>
        <w:rPr>
          <w:sz w:val="28"/>
        </w:rPr>
        <w:t>управлении</w:t>
      </w:r>
      <w:r>
        <w:rPr>
          <w:spacing w:val="-10"/>
          <w:sz w:val="28"/>
        </w:rPr>
        <w:t xml:space="preserve"> </w:t>
      </w:r>
      <w:r>
        <w:rPr>
          <w:sz w:val="28"/>
        </w:rPr>
        <w:t>продажами</w:t>
      </w:r>
      <w:r>
        <w:rPr>
          <w:spacing w:val="-10"/>
          <w:sz w:val="28"/>
        </w:rPr>
        <w:t xml:space="preserve"> </w:t>
      </w:r>
      <w:r>
        <w:rPr>
          <w:sz w:val="28"/>
        </w:rPr>
        <w:t>в</w:t>
      </w:r>
      <w:r>
        <w:rPr>
          <w:spacing w:val="-3"/>
          <w:sz w:val="28"/>
        </w:rPr>
        <w:t xml:space="preserve"> </w:t>
      </w:r>
      <w:r>
        <w:rPr>
          <w:sz w:val="28"/>
        </w:rPr>
        <w:t xml:space="preserve">социальном </w:t>
      </w:r>
      <w:r>
        <w:rPr>
          <w:spacing w:val="-2"/>
          <w:sz w:val="28"/>
        </w:rPr>
        <w:t>предпринимательстве</w:t>
      </w:r>
    </w:p>
    <w:p w14:paraId="7DF47088">
      <w:pPr>
        <w:pStyle w:val="11"/>
        <w:numPr>
          <w:ilvl w:val="0"/>
          <w:numId w:val="11"/>
        </w:numPr>
        <w:tabs>
          <w:tab w:val="left" w:pos="990"/>
        </w:tabs>
        <w:spacing w:before="1" w:after="0" w:line="364" w:lineRule="auto"/>
        <w:ind w:left="140" w:right="969" w:firstLine="570"/>
        <w:jc w:val="left"/>
        <w:rPr>
          <w:sz w:val="28"/>
        </w:rPr>
      </w:pPr>
      <w:r>
        <w:rPr>
          <w:sz w:val="28"/>
        </w:rPr>
        <w:t>Анализ</w:t>
      </w:r>
      <w:r>
        <w:rPr>
          <w:spacing w:val="-7"/>
          <w:sz w:val="28"/>
        </w:rPr>
        <w:t xml:space="preserve"> </w:t>
      </w:r>
      <w:r>
        <w:rPr>
          <w:sz w:val="28"/>
        </w:rPr>
        <w:t>конкуренции</w:t>
      </w:r>
      <w:r>
        <w:rPr>
          <w:spacing w:val="-8"/>
          <w:sz w:val="28"/>
        </w:rPr>
        <w:t xml:space="preserve"> </w:t>
      </w:r>
      <w:r>
        <w:rPr>
          <w:sz w:val="28"/>
        </w:rPr>
        <w:t>и</w:t>
      </w:r>
      <w:r>
        <w:rPr>
          <w:spacing w:val="-7"/>
          <w:sz w:val="28"/>
        </w:rPr>
        <w:t xml:space="preserve"> </w:t>
      </w:r>
      <w:r>
        <w:rPr>
          <w:sz w:val="28"/>
        </w:rPr>
        <w:t>формирование</w:t>
      </w:r>
      <w:r>
        <w:rPr>
          <w:spacing w:val="-10"/>
          <w:sz w:val="28"/>
        </w:rPr>
        <w:t xml:space="preserve"> </w:t>
      </w:r>
      <w:r>
        <w:rPr>
          <w:sz w:val="28"/>
        </w:rPr>
        <w:t>конкурентных</w:t>
      </w:r>
      <w:r>
        <w:rPr>
          <w:spacing w:val="-1"/>
          <w:sz w:val="28"/>
        </w:rPr>
        <w:t xml:space="preserve"> </w:t>
      </w:r>
      <w:r>
        <w:rPr>
          <w:sz w:val="28"/>
        </w:rPr>
        <w:t>преимуществ</w:t>
      </w:r>
      <w:r>
        <w:rPr>
          <w:spacing w:val="-9"/>
          <w:sz w:val="28"/>
        </w:rPr>
        <w:t xml:space="preserve"> </w:t>
      </w:r>
      <w:r>
        <w:rPr>
          <w:sz w:val="28"/>
        </w:rPr>
        <w:t>в социальном предпринимательстве</w:t>
      </w:r>
    </w:p>
    <w:p w14:paraId="3A808EF1">
      <w:pPr>
        <w:pStyle w:val="7"/>
        <w:spacing w:line="314" w:lineRule="exact"/>
        <w:ind w:left="711"/>
      </w:pPr>
      <w:r>
        <w:rPr>
          <w:b/>
        </w:rPr>
        <w:t>Тема</w:t>
      </w:r>
      <w:r>
        <w:rPr>
          <w:b/>
          <w:spacing w:val="-5"/>
        </w:rPr>
        <w:t xml:space="preserve"> </w:t>
      </w:r>
      <w:r>
        <w:rPr>
          <w:b/>
        </w:rPr>
        <w:t>8.</w:t>
      </w:r>
      <w:r>
        <w:rPr>
          <w:b/>
          <w:spacing w:val="-2"/>
        </w:rPr>
        <w:t xml:space="preserve"> </w:t>
      </w:r>
      <w:r>
        <w:t>Разработка</w:t>
      </w:r>
      <w:r>
        <w:rPr>
          <w:spacing w:val="-8"/>
        </w:rPr>
        <w:t xml:space="preserve"> </w:t>
      </w:r>
      <w:r>
        <w:t>бизнес</w:t>
      </w:r>
      <w:r>
        <w:rPr>
          <w:spacing w:val="-7"/>
        </w:rPr>
        <w:t xml:space="preserve"> </w:t>
      </w:r>
      <w:r>
        <w:t>плана</w:t>
      </w:r>
      <w:r>
        <w:rPr>
          <w:spacing w:val="-7"/>
        </w:rPr>
        <w:t xml:space="preserve"> </w:t>
      </w:r>
      <w:r>
        <w:t>в</w:t>
      </w:r>
      <w:r>
        <w:rPr>
          <w:spacing w:val="4"/>
        </w:rPr>
        <w:t xml:space="preserve"> </w:t>
      </w:r>
      <w:r>
        <w:t xml:space="preserve">социальном </w:t>
      </w:r>
      <w:r>
        <w:rPr>
          <w:spacing w:val="-2"/>
        </w:rPr>
        <w:t>предпринимательстве</w:t>
      </w:r>
    </w:p>
    <w:p w14:paraId="16DD6D86">
      <w:pPr>
        <w:spacing w:after="0" w:line="314" w:lineRule="exact"/>
        <w:sectPr>
          <w:pgSz w:w="11910" w:h="16840"/>
          <w:pgMar w:top="1060" w:right="460" w:bottom="280" w:left="1280" w:header="720" w:footer="720" w:gutter="0"/>
          <w:cols w:space="720" w:num="1"/>
        </w:sectPr>
      </w:pPr>
    </w:p>
    <w:p w14:paraId="60E052D1">
      <w:pPr>
        <w:pStyle w:val="2"/>
        <w:numPr>
          <w:ilvl w:val="0"/>
          <w:numId w:val="11"/>
        </w:numPr>
        <w:tabs>
          <w:tab w:val="left" w:pos="1271"/>
        </w:tabs>
        <w:spacing w:before="59" w:after="0" w:line="240" w:lineRule="auto"/>
        <w:ind w:left="1271" w:right="0" w:hanging="280"/>
        <w:jc w:val="left"/>
      </w:pPr>
      <w:bookmarkStart w:id="2" w:name="_TOC_250007"/>
      <w:bookmarkEnd w:id="2"/>
      <w:r>
        <w:rPr>
          <w:spacing w:val="-2"/>
        </w:rPr>
        <w:t>ЛЕКЦИИ</w:t>
      </w:r>
    </w:p>
    <w:p w14:paraId="1F0C5654">
      <w:pPr>
        <w:pStyle w:val="3"/>
        <w:spacing w:before="239" w:line="417" w:lineRule="auto"/>
        <w:ind w:left="140" w:right="1200"/>
        <w:jc w:val="both"/>
      </w:pPr>
      <w:r>
        <w:t>Раздел</w:t>
      </w:r>
      <w:r>
        <w:rPr>
          <w:spacing w:val="-8"/>
        </w:rPr>
        <w:t xml:space="preserve"> </w:t>
      </w:r>
      <w:r>
        <w:t>1.</w:t>
      </w:r>
      <w:r>
        <w:rPr>
          <w:spacing w:val="-9"/>
        </w:rPr>
        <w:t xml:space="preserve"> </w:t>
      </w:r>
      <w:r>
        <w:t>Сущность</w:t>
      </w:r>
      <w:r>
        <w:rPr>
          <w:spacing w:val="-9"/>
        </w:rPr>
        <w:t xml:space="preserve"> </w:t>
      </w:r>
      <w:r>
        <w:t>и</w:t>
      </w:r>
      <w:r>
        <w:rPr>
          <w:spacing w:val="-11"/>
        </w:rPr>
        <w:t xml:space="preserve"> </w:t>
      </w:r>
      <w:r>
        <w:t>содержание</w:t>
      </w:r>
      <w:r>
        <w:rPr>
          <w:spacing w:val="-5"/>
        </w:rPr>
        <w:t xml:space="preserve"> </w:t>
      </w:r>
      <w:r>
        <w:t>социального</w:t>
      </w:r>
      <w:r>
        <w:rPr>
          <w:spacing w:val="-10"/>
        </w:rPr>
        <w:t xml:space="preserve"> </w:t>
      </w:r>
      <w:r>
        <w:t>предпринимательства Тема1.1. Понятие и особенности социального предпринимательства</w:t>
      </w:r>
    </w:p>
    <w:p w14:paraId="6B438CB4">
      <w:pPr>
        <w:spacing w:before="0" w:line="242" w:lineRule="auto"/>
        <w:ind w:left="140" w:right="386" w:firstLine="851"/>
        <w:jc w:val="both"/>
        <w:rPr>
          <w:i/>
          <w:sz w:val="28"/>
        </w:rPr>
      </w:pPr>
      <w:r>
        <w:rPr>
          <w:i/>
          <w:sz w:val="28"/>
        </w:rPr>
        <w:t>«Социальные предприниматели не довольствуются тем, чтобы просто дать человеку рыбы, или обучить, как ее ловить. Они не успокоятся до тех</w:t>
      </w:r>
      <w:r>
        <w:rPr>
          <w:i/>
          <w:spacing w:val="40"/>
          <w:sz w:val="28"/>
        </w:rPr>
        <w:t xml:space="preserve"> </w:t>
      </w:r>
      <w:r>
        <w:rPr>
          <w:i/>
          <w:sz w:val="28"/>
        </w:rPr>
        <w:t>пор, пока не революционизируют саму рыбную отрасль». – Билл Драйтон.</w:t>
      </w:r>
    </w:p>
    <w:p w14:paraId="466838E6">
      <w:pPr>
        <w:pStyle w:val="7"/>
        <w:spacing w:line="316" w:lineRule="exact"/>
        <w:ind w:left="991"/>
        <w:jc w:val="both"/>
      </w:pPr>
      <w:r>
        <w:t>В</w:t>
      </w:r>
      <w:r>
        <w:rPr>
          <w:spacing w:val="47"/>
          <w:w w:val="150"/>
        </w:rPr>
        <w:t xml:space="preserve"> </w:t>
      </w:r>
      <w:r>
        <w:t>этом</w:t>
      </w:r>
      <w:r>
        <w:rPr>
          <w:spacing w:val="50"/>
          <w:w w:val="150"/>
        </w:rPr>
        <w:t xml:space="preserve"> </w:t>
      </w:r>
      <w:r>
        <w:t>популярном</w:t>
      </w:r>
      <w:r>
        <w:rPr>
          <w:spacing w:val="50"/>
          <w:w w:val="150"/>
        </w:rPr>
        <w:t xml:space="preserve"> </w:t>
      </w:r>
      <w:r>
        <w:t>определении</w:t>
      </w:r>
      <w:r>
        <w:rPr>
          <w:spacing w:val="48"/>
          <w:w w:val="150"/>
        </w:rPr>
        <w:t xml:space="preserve"> </w:t>
      </w:r>
      <w:r>
        <w:t>Б.</w:t>
      </w:r>
      <w:r>
        <w:rPr>
          <w:spacing w:val="47"/>
          <w:w w:val="150"/>
        </w:rPr>
        <w:t xml:space="preserve"> </w:t>
      </w:r>
      <w:r>
        <w:t>Драйтона,</w:t>
      </w:r>
      <w:r>
        <w:rPr>
          <w:spacing w:val="47"/>
          <w:w w:val="150"/>
        </w:rPr>
        <w:t xml:space="preserve"> </w:t>
      </w:r>
      <w:r>
        <w:t>основателя</w:t>
      </w:r>
      <w:r>
        <w:rPr>
          <w:spacing w:val="48"/>
          <w:w w:val="150"/>
        </w:rPr>
        <w:t xml:space="preserve"> </w:t>
      </w:r>
      <w:r>
        <w:rPr>
          <w:spacing w:val="-2"/>
        </w:rPr>
        <w:t>компании</w:t>
      </w:r>
    </w:p>
    <w:p w14:paraId="2BD9C986">
      <w:pPr>
        <w:pStyle w:val="7"/>
        <w:ind w:right="390"/>
        <w:jc w:val="both"/>
      </w:pPr>
      <w:r>
        <w:t>«Ашока» - глобальной ассоциации лидеров социального</w:t>
      </w:r>
      <w:r>
        <w:rPr>
          <w:spacing w:val="40"/>
        </w:rPr>
        <w:t xml:space="preserve"> </w:t>
      </w:r>
      <w:r>
        <w:t xml:space="preserve">предпринимательства1, содержится, пожалуй, суть социального предпринимательства. В сравнении с другими явлениями социальной работы, которую ведут организации коммерческого и некоммерческого сектора, различаясь по сфере деятельности и условиям предоставления услуг, социальное предпринимательство выделяется тем, </w:t>
      </w:r>
      <w:r>
        <w:rPr>
          <w:i/>
        </w:rPr>
        <w:t>как оно работает</w:t>
      </w:r>
      <w:r>
        <w:t xml:space="preserve">. Ключевыми здесь являются понятия </w:t>
      </w:r>
      <w:r>
        <w:rPr>
          <w:i/>
        </w:rPr>
        <w:t xml:space="preserve">инновации </w:t>
      </w:r>
      <w:r>
        <w:t xml:space="preserve">и </w:t>
      </w:r>
      <w:r>
        <w:rPr>
          <w:i/>
        </w:rPr>
        <w:t>предпринимательства</w:t>
      </w:r>
      <w:r>
        <w:t xml:space="preserve">. В соответствии с этим социальное предпринимательство стремится уменьшить социальные беды </w:t>
      </w:r>
      <w:r>
        <w:rPr>
          <w:i/>
        </w:rPr>
        <w:t xml:space="preserve">инновационным </w:t>
      </w:r>
      <w:r>
        <w:t>методом, изобретая или комбинируя социальные и экономические ресурсы так, чтобы создать самовоспроизводящийся, способный к расширению механизм производства и предоставления целевого социального блага.</w:t>
      </w:r>
    </w:p>
    <w:p w14:paraId="2A1519D6">
      <w:pPr>
        <w:pStyle w:val="7"/>
        <w:ind w:right="387" w:firstLine="851"/>
        <w:jc w:val="both"/>
      </w:pPr>
      <w:r>
        <w:t>По мнению Грегори Диза, директора Центра развития социального предпринимательства Университета Дюка (США), идея социального предпринимательства в последнее время получила популярность, т.к. «задевает за живое» и очень подходит нашему времени. Это понятие «соединяет в себе страсть к социальной миссии со свойственной бизнесу дисциплиной, инновацией и решительностью» - наподобие тех, которые демонстрировали пионеры «Силиконовой Долины». Он убежден, что наше время созрело для того, чтобы решать социальные проблемы «предпринимательскими» средствами. Необходимость</w:t>
      </w:r>
      <w:r>
        <w:rPr>
          <w:spacing w:val="-2"/>
        </w:rPr>
        <w:t xml:space="preserve"> </w:t>
      </w:r>
      <w:r>
        <w:t>в</w:t>
      </w:r>
      <w:r>
        <w:rPr>
          <w:spacing w:val="-6"/>
        </w:rPr>
        <w:t xml:space="preserve"> </w:t>
      </w:r>
      <w:r>
        <w:t>таком</w:t>
      </w:r>
      <w:r>
        <w:rPr>
          <w:spacing w:val="-1"/>
        </w:rPr>
        <w:t xml:space="preserve"> </w:t>
      </w:r>
      <w:r>
        <w:t>подходе связана</w:t>
      </w:r>
      <w:r>
        <w:rPr>
          <w:spacing w:val="-8"/>
        </w:rPr>
        <w:t xml:space="preserve"> </w:t>
      </w:r>
      <w:r>
        <w:t>с тем,</w:t>
      </w:r>
      <w:r>
        <w:rPr>
          <w:spacing w:val="-3"/>
        </w:rPr>
        <w:t xml:space="preserve"> </w:t>
      </w:r>
      <w:r>
        <w:t>что</w:t>
      </w:r>
      <w:r>
        <w:rPr>
          <w:spacing w:val="-3"/>
        </w:rPr>
        <w:t xml:space="preserve"> </w:t>
      </w:r>
      <w:r>
        <w:t>многие</w:t>
      </w:r>
      <w:r>
        <w:rPr>
          <w:spacing w:val="-8"/>
        </w:rPr>
        <w:t xml:space="preserve"> </w:t>
      </w:r>
      <w:r>
        <w:t>попытки государственных и</w:t>
      </w:r>
      <w:r>
        <w:rPr>
          <w:spacing w:val="-2"/>
        </w:rPr>
        <w:t xml:space="preserve"> </w:t>
      </w:r>
      <w:r>
        <w:t>благотворительных организаций оказались далеки от наших ожиданий, а большая часть институтов общественного сектора все чаще рассматривается как нерезультативная, неэффективная и безответственная. Социальные предприниматели нужны для того, чтобы создать новые модели социально значимой деятельности «для нового века» (Dees, 2001).</w:t>
      </w:r>
    </w:p>
    <w:p w14:paraId="6EBA8BA9">
      <w:pPr>
        <w:pStyle w:val="7"/>
        <w:ind w:right="380" w:firstLine="851"/>
        <w:jc w:val="both"/>
      </w:pPr>
      <w:r>
        <w:t>Многие приводимые в обзоре авторы предлагают расширительную трактовку социального предпринимательства, при которой часто игнорируется сложившееся ранее разграничение между прибыльной и неприбыльной деятельностью. У такого подхода много сторонников, как среди практиков социального предпринимательства, так и среди теоретиков, к которым относится Г. Диз2. Он утверждает, что размывание межсекторных границ является отличительной чертой социального предпринимательства. Помимо неприбыльных</w:t>
      </w:r>
      <w:r>
        <w:rPr>
          <w:spacing w:val="40"/>
        </w:rPr>
        <w:t xml:space="preserve">  </w:t>
      </w:r>
      <w:r>
        <w:t>венчурных</w:t>
      </w:r>
      <w:r>
        <w:rPr>
          <w:spacing w:val="40"/>
        </w:rPr>
        <w:t xml:space="preserve">  </w:t>
      </w:r>
      <w:r>
        <w:t>организаций</w:t>
      </w:r>
      <w:r>
        <w:rPr>
          <w:spacing w:val="40"/>
        </w:rPr>
        <w:t xml:space="preserve">  </w:t>
      </w:r>
      <w:r>
        <w:t>социальное</w:t>
      </w:r>
      <w:r>
        <w:rPr>
          <w:spacing w:val="40"/>
        </w:rPr>
        <w:t xml:space="preserve">  </w:t>
      </w:r>
      <w:r>
        <w:t>предпринимательство</w:t>
      </w:r>
    </w:p>
    <w:p w14:paraId="435168ED">
      <w:pPr>
        <w:spacing w:after="0"/>
        <w:jc w:val="both"/>
        <w:sectPr>
          <w:pgSz w:w="11910" w:h="16840"/>
          <w:pgMar w:top="1520" w:right="460" w:bottom="280" w:left="1280" w:header="720" w:footer="720" w:gutter="0"/>
          <w:cols w:space="720" w:num="1"/>
        </w:sectPr>
      </w:pPr>
    </w:p>
    <w:p w14:paraId="3B80900B">
      <w:pPr>
        <w:pStyle w:val="7"/>
        <w:spacing w:before="59"/>
        <w:ind w:right="385"/>
        <w:jc w:val="both"/>
      </w:pPr>
      <w:r>
        <w:t>нередко включает и прибыльные организации социального назначения - такие как банки развития местных сообществ, а также «гибридные» организации, содержащие прибыльные и неприбыльные подразделения. Примером</w:t>
      </w:r>
      <w:r>
        <w:rPr>
          <w:spacing w:val="40"/>
        </w:rPr>
        <w:t xml:space="preserve"> </w:t>
      </w:r>
      <w:r>
        <w:t>подобного рода</w:t>
      </w:r>
      <w:r>
        <w:rPr>
          <w:spacing w:val="-2"/>
        </w:rPr>
        <w:t xml:space="preserve"> </w:t>
      </w:r>
      <w:r>
        <w:t>могут служить социальные</w:t>
      </w:r>
      <w:r>
        <w:rPr>
          <w:spacing w:val="-2"/>
        </w:rPr>
        <w:t xml:space="preserve"> </w:t>
      </w:r>
      <w:r>
        <w:t>приюты для бездомных, открывшие доходный бизнес для того, чтобы служить «социальным лифтом» для своих подопечных. Новое понятие и новый язык позволяет расширить поле возможностей. Социальные предприниматели ищут наиболее эффективные методы для реализации своих социальных миссий. (Dees, 2001)</w:t>
      </w:r>
    </w:p>
    <w:p w14:paraId="159783B0">
      <w:pPr>
        <w:pStyle w:val="7"/>
        <w:spacing w:before="6"/>
        <w:ind w:right="392" w:firstLine="851"/>
        <w:jc w:val="both"/>
      </w:pPr>
      <w:r>
        <w:t>К пересмотру границ прибыльной и неприбыльной деятельности обязывает само понятие социального предпринимательства, которое предполагает объединение особенностей бизнеса с чертами некоммерческой неприбыльной организации. В то же время мы попытались показать на примерах исследований социального предпринимательства представителей различных стран, что «размывание сложившихся границ» и междисциплинарность исследований не означает игнорирования специфики этого явления и отнесения к социальному предпринимательству любой деятельности по реализации социальных проектов</w:t>
      </w:r>
      <w:r>
        <w:rPr>
          <w:spacing w:val="-2"/>
        </w:rPr>
        <w:t xml:space="preserve"> </w:t>
      </w:r>
      <w:r>
        <w:t>будь то благотворительность или так называемое «межсекторное взаимодействие» государства, бизнеса и некоммерческих организаций. Одной из основных задач обзора было показать не столько широту подходов к трактовке социального предпринимательства, это - скорее побочный результат, сколько выявить направления, в которых исследования социального предпринимательства могут быть или уже являются наиболее плодотворными, имея в виду социальную и экономическую специфику и перспективы России.</w:t>
      </w:r>
    </w:p>
    <w:p w14:paraId="3B77D718">
      <w:pPr>
        <w:pStyle w:val="3"/>
        <w:tabs>
          <w:tab w:val="left" w:pos="2790"/>
          <w:tab w:val="left" w:pos="5987"/>
          <w:tab w:val="left" w:pos="7366"/>
          <w:tab w:val="left" w:pos="8356"/>
          <w:tab w:val="left" w:pos="8775"/>
        </w:tabs>
        <w:spacing w:before="11"/>
        <w:ind w:left="140" w:right="398" w:firstLine="851"/>
      </w:pPr>
      <w:r>
        <w:rPr>
          <w:spacing w:val="-2"/>
          <w:u w:val="single"/>
        </w:rPr>
        <w:t>Социальное</w:t>
      </w:r>
      <w:r>
        <w:rPr>
          <w:u w:val="single"/>
        </w:rPr>
        <w:tab/>
      </w:r>
      <w:r>
        <w:rPr>
          <w:spacing w:val="-2"/>
          <w:u w:val="single"/>
        </w:rPr>
        <w:t>предпринимательство:</w:t>
      </w:r>
      <w:r>
        <w:rPr>
          <w:u w:val="single"/>
        </w:rPr>
        <w:tab/>
      </w:r>
      <w:r>
        <w:rPr>
          <w:spacing w:val="-2"/>
          <w:u w:val="single"/>
        </w:rPr>
        <w:t>история,</w:t>
      </w:r>
      <w:r>
        <w:rPr>
          <w:u w:val="single"/>
        </w:rPr>
        <w:tab/>
      </w:r>
      <w:r>
        <w:rPr>
          <w:spacing w:val="-2"/>
          <w:u w:val="single"/>
        </w:rPr>
        <w:t>место</w:t>
      </w:r>
      <w:r>
        <w:rPr>
          <w:u w:val="single"/>
        </w:rPr>
        <w:tab/>
      </w:r>
      <w:r>
        <w:rPr>
          <w:spacing w:val="-10"/>
          <w:u w:val="single"/>
        </w:rPr>
        <w:t>в</w:t>
      </w:r>
      <w:r>
        <w:rPr>
          <w:u w:val="single"/>
        </w:rPr>
        <w:tab/>
      </w:r>
      <w:r>
        <w:rPr>
          <w:spacing w:val="-2"/>
          <w:u w:val="single"/>
        </w:rPr>
        <w:t>системе</w:t>
      </w:r>
      <w:r>
        <w:rPr>
          <w:spacing w:val="-2"/>
        </w:rPr>
        <w:t xml:space="preserve"> </w:t>
      </w:r>
      <w:r>
        <w:rPr>
          <w:u w:val="single"/>
        </w:rPr>
        <w:t>научного знания</w:t>
      </w:r>
    </w:p>
    <w:p w14:paraId="7C985E1B">
      <w:pPr>
        <w:pStyle w:val="7"/>
        <w:ind w:right="388" w:firstLine="851"/>
        <w:jc w:val="both"/>
      </w:pPr>
      <w:r>
        <w:t>Несмотря на то, что язык социального предпринимательства даже на Западе пока внове, этого нельзя сказать о самом явлении. По мнению Г. Диза (Dees, 2001), социальные предприниматели, возможно, были всегда, хотя их никто так не называл. Если говорить об исторических предпосылках предпринимательства как явления (и основы капитализма), то они</w:t>
      </w:r>
      <w:r>
        <w:rPr>
          <w:spacing w:val="40"/>
        </w:rPr>
        <w:t xml:space="preserve"> </w:t>
      </w:r>
      <w:r>
        <w:t>складывались в 14-15 веке, это – инновации в торговле, технологии, организации. Важную роль в этом процессе сыграла автономизация хозяйственной жизни. Децентрализация власти и ответственности стали необходимыми условиями социально- экономических экспериментов, позволили преодолеть сопротивление инновациям. (Нуреев, Р., 2004)</w:t>
      </w:r>
    </w:p>
    <w:p w14:paraId="272480D8">
      <w:pPr>
        <w:pStyle w:val="7"/>
        <w:ind w:right="388" w:firstLine="851"/>
        <w:jc w:val="both"/>
      </w:pPr>
      <w:r>
        <w:t>Что касается самого термина «предпринимательство» («entrepreneur»),</w:t>
      </w:r>
      <w:r>
        <w:rPr>
          <w:spacing w:val="40"/>
        </w:rPr>
        <w:t xml:space="preserve"> </w:t>
      </w:r>
      <w:r>
        <w:t>то он возник во Франции в 17-18 вв. Его введение в оборот связано с именем французского экономиста шотландского происхождения 18 в. Р. Кантильона. В его понимании предпринимательство связано с</w:t>
      </w:r>
      <w:r>
        <w:rPr>
          <w:spacing w:val="-1"/>
        </w:rPr>
        <w:t xml:space="preserve"> </w:t>
      </w:r>
      <w:r>
        <w:t>рисковым характером доходной деятельности, способно стимулировать экономический прогресс посредством поиска новых и лучших путей реализации своего дела. Другой француз Ж.-Б. Сэй указывал на экономическую эффективность предпринимателя, переводящего экономические ресурсы из сферы низкой в сферу высокой производительности.</w:t>
      </w:r>
      <w:r>
        <w:rPr>
          <w:spacing w:val="40"/>
        </w:rPr>
        <w:t xml:space="preserve">  </w:t>
      </w:r>
      <w:r>
        <w:t>Настоящим</w:t>
      </w:r>
      <w:r>
        <w:rPr>
          <w:spacing w:val="40"/>
        </w:rPr>
        <w:t xml:space="preserve">  </w:t>
      </w:r>
      <w:r>
        <w:t>классиком</w:t>
      </w:r>
      <w:r>
        <w:rPr>
          <w:spacing w:val="40"/>
        </w:rPr>
        <w:t xml:space="preserve">  </w:t>
      </w:r>
      <w:r>
        <w:t>теории</w:t>
      </w:r>
      <w:r>
        <w:rPr>
          <w:spacing w:val="40"/>
        </w:rPr>
        <w:t xml:space="preserve">  </w:t>
      </w:r>
      <w:r>
        <w:t>предпринимательства</w:t>
      </w:r>
    </w:p>
    <w:p w14:paraId="6C75994D">
      <w:pPr>
        <w:spacing w:after="0"/>
        <w:jc w:val="both"/>
        <w:sectPr>
          <w:pgSz w:w="11910" w:h="16840"/>
          <w:pgMar w:top="1060" w:right="460" w:bottom="280" w:left="1280" w:header="720" w:footer="720" w:gutter="0"/>
          <w:cols w:space="720" w:num="1"/>
        </w:sectPr>
      </w:pPr>
    </w:p>
    <w:p w14:paraId="5321CBA9">
      <w:pPr>
        <w:pStyle w:val="7"/>
        <w:spacing w:before="59"/>
        <w:ind w:right="388"/>
        <w:jc w:val="both"/>
      </w:pPr>
      <w:r>
        <w:t>считается Йозеф Шумпетер. В его книге «Теория экономического развития», написанной в 1911г., главная функция предпринимателя состоит в том, чтобы быть</w:t>
      </w:r>
      <w:r>
        <w:rPr>
          <w:spacing w:val="-2"/>
        </w:rPr>
        <w:t xml:space="preserve"> </w:t>
      </w:r>
      <w:r>
        <w:t>инноватором,</w:t>
      </w:r>
      <w:r>
        <w:rPr>
          <w:spacing w:val="-3"/>
        </w:rPr>
        <w:t xml:space="preserve"> </w:t>
      </w:r>
      <w:r>
        <w:t>осуществлять</w:t>
      </w:r>
      <w:r>
        <w:rPr>
          <w:spacing w:val="-2"/>
        </w:rPr>
        <w:t xml:space="preserve"> </w:t>
      </w:r>
      <w:r>
        <w:t>нововведения</w:t>
      </w:r>
      <w:r>
        <w:rPr>
          <w:spacing w:val="-2"/>
        </w:rPr>
        <w:t xml:space="preserve"> </w:t>
      </w:r>
      <w:r>
        <w:t>и тем</w:t>
      </w:r>
      <w:r>
        <w:rPr>
          <w:spacing w:val="-1"/>
        </w:rPr>
        <w:t xml:space="preserve"> </w:t>
      </w:r>
      <w:r>
        <w:t>самым</w:t>
      </w:r>
      <w:r>
        <w:rPr>
          <w:spacing w:val="-1"/>
        </w:rPr>
        <w:t xml:space="preserve"> </w:t>
      </w:r>
      <w:r>
        <w:t>быть</w:t>
      </w:r>
      <w:r>
        <w:rPr>
          <w:spacing w:val="-2"/>
        </w:rPr>
        <w:t xml:space="preserve"> </w:t>
      </w:r>
      <w:r>
        <w:t>проводником экономического</w:t>
      </w:r>
      <w:r>
        <w:rPr>
          <w:spacing w:val="-1"/>
        </w:rPr>
        <w:t xml:space="preserve"> </w:t>
      </w:r>
      <w:r>
        <w:t>развития. «Производить – значит комбинировать имеющиеся в нашей сфере вещи и силы… Производить… - значит создавать другие комбинации из этих вещей и сил» (Й. Шумпетер, 1982. С. 158). В отличие от предшественников для Шумпетера доходность предпринимательства была слабо связана с личной выгодой предпринимателя, но скорее, служила средством оценки результата. Таким образом в отличие от бизнеса предпринимательство тесно не связывалось с доходом и прибылью.</w:t>
      </w:r>
    </w:p>
    <w:p w14:paraId="36FE7986">
      <w:pPr>
        <w:pStyle w:val="7"/>
        <w:spacing w:before="2"/>
        <w:ind w:right="389" w:firstLine="851"/>
        <w:jc w:val="both"/>
      </w:pPr>
      <w:r>
        <w:t>Подход Шумпетера получил развитие в работах Питера Друкера. Он утверждал, что «предпринимательство предполагает управление, отличное от существующего». При этом Друкер вовсе не считал всякое развитие бизнеса предпринимательством. Расширение бизнеса может быть рутинным процессом, не сопряженным с преобразованием и новаторством. Также он не считал значимой характеристикой предпринимательства доходность деятельности. В частности он считал, что «нет темы лучше для иллюстрации истории предпринимательства, чем создание</w:t>
      </w:r>
      <w:r>
        <w:rPr>
          <w:spacing w:val="-2"/>
        </w:rPr>
        <w:t xml:space="preserve"> </w:t>
      </w:r>
      <w:r>
        <w:t>современного университета, в особенности – Американского университета».</w:t>
      </w:r>
    </w:p>
    <w:p w14:paraId="2D012E3E">
      <w:pPr>
        <w:pStyle w:val="7"/>
        <w:spacing w:before="4"/>
        <w:ind w:right="390" w:firstLine="851"/>
        <w:jc w:val="both"/>
      </w:pPr>
      <w:r>
        <w:t>Яркой предтечей современного социального предпринимательства можно считать общественную самоорганизацию 18 века в США, когда для решения различных социальных проблем создавались организации</w:t>
      </w:r>
      <w:r>
        <w:rPr>
          <w:spacing w:val="40"/>
        </w:rPr>
        <w:t xml:space="preserve"> </w:t>
      </w:r>
      <w:r>
        <w:t>самопомощи и благотворительности самого различного типа. По наблюдениям профессора Джона Лоуга (John Lough) из Кентского государственного университета штата Огайо, США (как и большинство западных стран) всегда были плюралистическим обществом с десятками тысяч организаций местных сообществ,</w:t>
      </w:r>
      <w:r>
        <w:rPr>
          <w:spacing w:val="-4"/>
        </w:rPr>
        <w:t xml:space="preserve"> </w:t>
      </w:r>
      <w:r>
        <w:t>которые были</w:t>
      </w:r>
      <w:r>
        <w:rPr>
          <w:spacing w:val="-5"/>
        </w:rPr>
        <w:t xml:space="preserve"> </w:t>
      </w:r>
      <w:r>
        <w:t>не связаны</w:t>
      </w:r>
      <w:r>
        <w:rPr>
          <w:spacing w:val="-3"/>
        </w:rPr>
        <w:t xml:space="preserve"> </w:t>
      </w:r>
      <w:r>
        <w:t>с властями</w:t>
      </w:r>
      <w:r>
        <w:rPr>
          <w:spacing w:val="-5"/>
        </w:rPr>
        <w:t xml:space="preserve"> </w:t>
      </w:r>
      <w:r>
        <w:t>штатов или правящей партией. Широкое участие населения в добровольных гражданских организациях началось еще в колониальные времена, до 1776 года. За исключением юга с его неофеодальной плантационной системой, в стране не было сложившейся социальной иерархии, жители обладали экономической независимостью, отсутствовала неоспоримая экономическая элита, что способствовало бурному развитию не только гражданского самосознания вообще, но и гражданской самоорганизации во всех направлениях социальной сферы. Это в значительной степени обусловило в США</w:t>
      </w:r>
      <w:r>
        <w:rPr>
          <w:spacing w:val="-6"/>
        </w:rPr>
        <w:t xml:space="preserve"> </w:t>
      </w:r>
      <w:r>
        <w:t>феноменальное развитие общественного сектора за пределами государства и государственного влияния. Сейчас ряд авторов, например, Роберт Путман из Гарвардского университета, с сожалением отмечает, что участие американского населения в добровольных гражданских организациях снижается.</w:t>
      </w:r>
    </w:p>
    <w:p w14:paraId="7E307DC1">
      <w:pPr>
        <w:pStyle w:val="7"/>
        <w:spacing w:before="5"/>
        <w:ind w:right="394" w:firstLine="851"/>
        <w:jc w:val="both"/>
      </w:pPr>
      <w:r>
        <w:t>Среди первых организаций, преобразующих социальную жизнь коммун и сообществ были – церкви и связанные с ними группы, фермерские организации, торговые ассоциации, профессиональные общества, гражданские организации, молодежные</w:t>
      </w:r>
      <w:r>
        <w:rPr>
          <w:spacing w:val="-1"/>
        </w:rPr>
        <w:t xml:space="preserve"> </w:t>
      </w:r>
      <w:r>
        <w:t>организации, братства, тайные</w:t>
      </w:r>
      <w:r>
        <w:rPr>
          <w:spacing w:val="-1"/>
        </w:rPr>
        <w:t xml:space="preserve"> </w:t>
      </w:r>
      <w:r>
        <w:t>общества</w:t>
      </w:r>
      <w:r>
        <w:rPr>
          <w:spacing w:val="-1"/>
        </w:rPr>
        <w:t xml:space="preserve"> </w:t>
      </w:r>
      <w:r>
        <w:t>или ордена, этнические сообщества, соседские общины, экологические группы, а также всевозможные</w:t>
      </w:r>
      <w:r>
        <w:rPr>
          <w:spacing w:val="75"/>
        </w:rPr>
        <w:t xml:space="preserve">  </w:t>
      </w:r>
      <w:r>
        <w:t>клубы.</w:t>
      </w:r>
      <w:r>
        <w:rPr>
          <w:spacing w:val="78"/>
        </w:rPr>
        <w:t xml:space="preserve">  </w:t>
      </w:r>
      <w:r>
        <w:t>В</w:t>
      </w:r>
      <w:r>
        <w:rPr>
          <w:spacing w:val="79"/>
        </w:rPr>
        <w:t xml:space="preserve">  </w:t>
      </w:r>
      <w:r>
        <w:t>настоящее</w:t>
      </w:r>
      <w:r>
        <w:rPr>
          <w:spacing w:val="76"/>
        </w:rPr>
        <w:t xml:space="preserve">  </w:t>
      </w:r>
      <w:r>
        <w:t>время</w:t>
      </w:r>
      <w:r>
        <w:rPr>
          <w:spacing w:val="78"/>
        </w:rPr>
        <w:t xml:space="preserve">  </w:t>
      </w:r>
      <w:r>
        <w:t>действует</w:t>
      </w:r>
      <w:r>
        <w:rPr>
          <w:spacing w:val="77"/>
        </w:rPr>
        <w:t xml:space="preserve">  </w:t>
      </w:r>
      <w:r>
        <w:t>более</w:t>
      </w:r>
      <w:r>
        <w:rPr>
          <w:spacing w:val="76"/>
        </w:rPr>
        <w:t xml:space="preserve">  </w:t>
      </w:r>
      <w:r>
        <w:t>23</w:t>
      </w:r>
      <w:r>
        <w:rPr>
          <w:spacing w:val="78"/>
        </w:rPr>
        <w:t xml:space="preserve">  </w:t>
      </w:r>
      <w:r>
        <w:rPr>
          <w:spacing w:val="-5"/>
        </w:rPr>
        <w:t>000</w:t>
      </w:r>
    </w:p>
    <w:p w14:paraId="0A7FE1E7">
      <w:pPr>
        <w:spacing w:after="0"/>
        <w:jc w:val="both"/>
        <w:sectPr>
          <w:pgSz w:w="11910" w:h="16840"/>
          <w:pgMar w:top="1060" w:right="460" w:bottom="280" w:left="1280" w:header="720" w:footer="720" w:gutter="0"/>
          <w:cols w:space="720" w:num="1"/>
        </w:sectPr>
      </w:pPr>
    </w:p>
    <w:p w14:paraId="63F0F5B2">
      <w:pPr>
        <w:pStyle w:val="7"/>
        <w:spacing w:before="59"/>
        <w:ind w:right="393"/>
        <w:jc w:val="both"/>
      </w:pPr>
      <w:r>
        <w:t>некоммерческих организаций национального масштаба и сотни тысяч местных некоммерческих организаций или отделений и филиалов национальных некоммерческих организаций. Почти три четверти американцев входят по крайней мере в одну добровольную организацию, и большинство участвует сразу в нескольких. Джон Лоуг обращает внимание на то, что в США, в</w:t>
      </w:r>
      <w:r>
        <w:rPr>
          <w:spacing w:val="40"/>
        </w:rPr>
        <w:t xml:space="preserve"> </w:t>
      </w:r>
      <w:r>
        <w:t>отличие от Европы, партии играют очень небольшую роль в организационной жизни некоммерческого сектора, имеют очень немного членов, которые платят взносы, и не занимаются организацией добровольцев.</w:t>
      </w:r>
    </w:p>
    <w:p w14:paraId="0C1373C9">
      <w:pPr>
        <w:pStyle w:val="7"/>
        <w:spacing w:before="6"/>
        <w:ind w:right="396" w:firstLine="851"/>
        <w:jc w:val="both"/>
      </w:pPr>
      <w:r>
        <w:t>Исследователи из Университета Наварры в Барселоне Дж.Мэйр и И.Марти отмечают, что отдельные проявления социального предпринимательства можно было наблюдать в Европе 19 и в Азии первой половины 20 века (Mair J. &amp; Marty I., 2006). Организации, подобные основанным такими выдающимися личностями как Флоренс Найтингейл3 и Виноба Бхаве4, по своей сути являются тем, что мы сейчас называем организациями венчурного социального предпринимательства.</w:t>
      </w:r>
    </w:p>
    <w:p w14:paraId="2FB50711">
      <w:pPr>
        <w:pStyle w:val="7"/>
        <w:ind w:right="385" w:firstLine="851"/>
        <w:jc w:val="both"/>
      </w:pPr>
      <w:r>
        <w:t>Социальное предпринимательство как практическая деятельность, интегрирующая</w:t>
      </w:r>
      <w:r>
        <w:rPr>
          <w:spacing w:val="-2"/>
        </w:rPr>
        <w:t xml:space="preserve"> </w:t>
      </w:r>
      <w:r>
        <w:t>процесс получения</w:t>
      </w:r>
      <w:r>
        <w:rPr>
          <w:spacing w:val="-1"/>
        </w:rPr>
        <w:t xml:space="preserve"> </w:t>
      </w:r>
      <w:r>
        <w:t>экономической</w:t>
      </w:r>
      <w:r>
        <w:rPr>
          <w:spacing w:val="-3"/>
        </w:rPr>
        <w:t xml:space="preserve"> </w:t>
      </w:r>
      <w:r>
        <w:t>и</w:t>
      </w:r>
      <w:r>
        <w:rPr>
          <w:spacing w:val="-3"/>
        </w:rPr>
        <w:t xml:space="preserve"> </w:t>
      </w:r>
      <w:r>
        <w:t>социальной</w:t>
      </w:r>
      <w:r>
        <w:rPr>
          <w:spacing w:val="-3"/>
        </w:rPr>
        <w:t xml:space="preserve"> </w:t>
      </w:r>
      <w:r>
        <w:t>выгоды,</w:t>
      </w:r>
      <w:r>
        <w:rPr>
          <w:spacing w:val="-2"/>
        </w:rPr>
        <w:t xml:space="preserve"> </w:t>
      </w:r>
      <w:r>
        <w:t>стало активно себя проявлять во второй половине 20 века. В качестве примеров можно привести такие широко известные и уважаемые организации как Гильдия манчестерских ремесленников, основанная Биллом Стриклэндом в 1968 г. и использующая возможности изобразительного и исполнительского искусства для развития городских сообществ (</w:t>
      </w:r>
      <w:r>
        <w:rPr>
          <w:u w:val="single"/>
        </w:rPr>
        <w:t>http://www.manchesterguild.org)</w:t>
      </w:r>
      <w:r>
        <w:rPr>
          <w:vertAlign w:val="superscript"/>
        </w:rPr>
        <w:t>6</w:t>
      </w:r>
      <w:r>
        <w:rPr>
          <w:vertAlign w:val="baseline"/>
        </w:rPr>
        <w:t xml:space="preserve"> или банк «Грамин», основанный в 1976 г. профессором Мухаммадом Юнусом для искоренения бедности и поддержки бедных женщин в Бангладеш (</w:t>
      </w:r>
      <w:r>
        <w:rPr>
          <w:u w:val="single"/>
          <w:vertAlign w:val="baseline"/>
        </w:rPr>
        <w:t>http://www.grameen-info.org</w:t>
      </w:r>
      <w:r>
        <w:rPr>
          <w:vertAlign w:val="baseline"/>
        </w:rPr>
        <w:t xml:space="preserve">). За свою деятельность М. Юнус стал в 2006 г. лауреатом Нобелевской премии мира. Типичным представителем глобальной организации социального предпринимательства, поддерживающей социально- предпринимательские инициативы по всему миру является фонд «Ашока», основанный Б. Драйтоном в 1981 г. (). </w:t>
      </w:r>
      <w:r>
        <w:fldChar w:fldCharType="begin"/>
      </w:r>
      <w:r>
        <w:instrText xml:space="preserve"> HYPERLINK "http://www.ashoka.org/" \h </w:instrText>
      </w:r>
      <w:r>
        <w:fldChar w:fldCharType="separate"/>
      </w:r>
      <w:r>
        <w:rPr>
          <w:color w:val="0000FF"/>
          <w:u w:val="single" w:color="0000FF"/>
          <w:vertAlign w:val="baseline"/>
        </w:rPr>
        <w:t>http://www.ashoka.org</w:t>
      </w:r>
      <w:r>
        <w:rPr>
          <w:color w:val="0000FF"/>
          <w:u w:val="single" w:color="0000FF"/>
          <w:vertAlign w:val="baseline"/>
        </w:rPr>
        <w:fldChar w:fldCharType="end"/>
      </w:r>
    </w:p>
    <w:p w14:paraId="3F29C8BB">
      <w:pPr>
        <w:pStyle w:val="7"/>
        <w:spacing w:before="3"/>
        <w:ind w:right="385" w:firstLine="851"/>
        <w:jc w:val="both"/>
      </w:pPr>
      <w:r>
        <w:t>основанный доктором Викторией Хэйл в 2000</w:t>
      </w:r>
      <w:r>
        <w:rPr>
          <w:spacing w:val="-7"/>
        </w:rPr>
        <w:t xml:space="preserve"> </w:t>
      </w:r>
      <w:r>
        <w:t>г., является первой в мире некоммерческой фармацевтической компанией и разрабатывает лекарственные препараты для лечения заболеваний, которыми пренебрегают в обществе (</w:t>
      </w:r>
      <w:r>
        <w:rPr>
          <w:u w:val="single"/>
        </w:rPr>
        <w:t>http://www.iowh.org</w:t>
      </w:r>
      <w:r>
        <w:t>). Институт разрушил традиционные представления о казалось бы неконкурентоспособной промышленности, предоставляющей лекарства особо нуждающимся в развивающихся странах, перестроив всю цепочку получения дохода от разработки лекарств до их доставки (Seelos &amp; Mair, 2005b).</w:t>
      </w:r>
    </w:p>
    <w:p w14:paraId="78E4CEB3">
      <w:pPr>
        <w:pStyle w:val="3"/>
        <w:spacing w:before="15"/>
      </w:pPr>
      <w:r>
        <w:rPr>
          <w:u w:val="single"/>
        </w:rPr>
        <w:t>Сущность</w:t>
      </w:r>
      <w:r>
        <w:rPr>
          <w:spacing w:val="-7"/>
          <w:u w:val="single"/>
        </w:rPr>
        <w:t xml:space="preserve"> </w:t>
      </w:r>
      <w:r>
        <w:rPr>
          <w:u w:val="single"/>
        </w:rPr>
        <w:t>и</w:t>
      </w:r>
      <w:r>
        <w:rPr>
          <w:spacing w:val="-8"/>
          <w:u w:val="single"/>
        </w:rPr>
        <w:t xml:space="preserve"> </w:t>
      </w:r>
      <w:r>
        <w:rPr>
          <w:u w:val="single"/>
        </w:rPr>
        <w:t>особенности</w:t>
      </w:r>
      <w:r>
        <w:rPr>
          <w:spacing w:val="-7"/>
          <w:u w:val="single"/>
        </w:rPr>
        <w:t xml:space="preserve"> </w:t>
      </w:r>
      <w:r>
        <w:rPr>
          <w:u w:val="single"/>
        </w:rPr>
        <w:t>социального</w:t>
      </w:r>
      <w:r>
        <w:rPr>
          <w:spacing w:val="-5"/>
          <w:u w:val="single"/>
        </w:rPr>
        <w:t xml:space="preserve"> </w:t>
      </w:r>
      <w:r>
        <w:rPr>
          <w:spacing w:val="-2"/>
          <w:u w:val="single"/>
        </w:rPr>
        <w:t>предпринимательства</w:t>
      </w:r>
    </w:p>
    <w:p w14:paraId="133DDDDA">
      <w:pPr>
        <w:pStyle w:val="7"/>
        <w:spacing w:before="309"/>
        <w:ind w:right="385" w:firstLine="851"/>
        <w:jc w:val="both"/>
      </w:pPr>
      <w:r>
        <w:t>Несмотря</w:t>
      </w:r>
      <w:r>
        <w:rPr>
          <w:spacing w:val="-2"/>
        </w:rPr>
        <w:t xml:space="preserve"> </w:t>
      </w:r>
      <w:r>
        <w:t>на</w:t>
      </w:r>
      <w:r>
        <w:rPr>
          <w:spacing w:val="-7"/>
        </w:rPr>
        <w:t xml:space="preserve"> </w:t>
      </w:r>
      <w:r>
        <w:t>растущую</w:t>
      </w:r>
      <w:r>
        <w:rPr>
          <w:spacing w:val="-2"/>
        </w:rPr>
        <w:t xml:space="preserve"> </w:t>
      </w:r>
      <w:r>
        <w:t>популярность</w:t>
      </w:r>
      <w:r>
        <w:rPr>
          <w:spacing w:val="-1"/>
        </w:rPr>
        <w:t xml:space="preserve"> </w:t>
      </w:r>
      <w:r>
        <w:t>социального</w:t>
      </w:r>
      <w:r>
        <w:rPr>
          <w:spacing w:val="-2"/>
        </w:rPr>
        <w:t xml:space="preserve"> </w:t>
      </w:r>
      <w:r>
        <w:t>предпринимательства в мире, в научной литературе не всегда можно встретить целостный подход к изучению сущности и проблем этой области знаний, как следствие столкнуться с рядом дискуссий, относящихся к трактовке феномена.</w:t>
      </w:r>
    </w:p>
    <w:p w14:paraId="7398977A">
      <w:pPr>
        <w:pStyle w:val="7"/>
        <w:spacing w:before="2"/>
        <w:ind w:right="385" w:firstLine="851"/>
        <w:jc w:val="both"/>
      </w:pPr>
      <w:r>
        <w:t>Социальное предпринимательство включает в себя две основные сферы:социальную и экономическую, исходя из этого, в</w:t>
      </w:r>
      <w:r>
        <w:rPr>
          <w:spacing w:val="-1"/>
        </w:rPr>
        <w:t xml:space="preserve"> </w:t>
      </w:r>
      <w:r>
        <w:t>современном обществе</w:t>
      </w:r>
    </w:p>
    <w:p w14:paraId="0EF324A6">
      <w:pPr>
        <w:spacing w:after="0"/>
        <w:jc w:val="both"/>
        <w:sectPr>
          <w:pgSz w:w="11910" w:h="16840"/>
          <w:pgMar w:top="1060" w:right="460" w:bottom="280" w:left="1280" w:header="720" w:footer="720" w:gutter="0"/>
          <w:cols w:space="720" w:num="1"/>
        </w:sectPr>
      </w:pPr>
    </w:p>
    <w:p w14:paraId="50FE1764">
      <w:pPr>
        <w:pStyle w:val="7"/>
        <w:spacing w:before="59" w:line="244" w:lineRule="auto"/>
        <w:ind w:right="397"/>
        <w:jc w:val="both"/>
      </w:pPr>
      <w:r>
        <w:t xml:space="preserve">появилось большое количество различных трактовок социального </w:t>
      </w:r>
      <w:r>
        <w:rPr>
          <w:spacing w:val="-2"/>
        </w:rPr>
        <w:t>предпринимательства.</w:t>
      </w:r>
    </w:p>
    <w:p w14:paraId="722B4138">
      <w:pPr>
        <w:pStyle w:val="7"/>
        <w:spacing w:line="314" w:lineRule="exact"/>
        <w:ind w:left="991"/>
        <w:jc w:val="both"/>
      </w:pPr>
      <w:r>
        <w:t>Изначально</w:t>
      </w:r>
      <w:r>
        <w:rPr>
          <w:spacing w:val="62"/>
        </w:rPr>
        <w:t xml:space="preserve">   </w:t>
      </w:r>
      <w:r>
        <w:t>необходимо</w:t>
      </w:r>
      <w:r>
        <w:rPr>
          <w:spacing w:val="64"/>
        </w:rPr>
        <w:t xml:space="preserve">   </w:t>
      </w:r>
      <w:r>
        <w:t>определиться</w:t>
      </w:r>
      <w:r>
        <w:rPr>
          <w:spacing w:val="65"/>
        </w:rPr>
        <w:t xml:space="preserve">   </w:t>
      </w:r>
      <w:r>
        <w:t>с</w:t>
      </w:r>
      <w:r>
        <w:rPr>
          <w:spacing w:val="63"/>
        </w:rPr>
        <w:t xml:space="preserve">   </w:t>
      </w:r>
      <w:r>
        <w:t>базовым</w:t>
      </w:r>
      <w:r>
        <w:rPr>
          <w:spacing w:val="65"/>
        </w:rPr>
        <w:t xml:space="preserve">   </w:t>
      </w:r>
      <w:r>
        <w:rPr>
          <w:spacing w:val="-2"/>
        </w:rPr>
        <w:t>понятием</w:t>
      </w:r>
    </w:p>
    <w:p w14:paraId="3FD99D71">
      <w:pPr>
        <w:pStyle w:val="7"/>
        <w:ind w:right="392"/>
        <w:jc w:val="both"/>
      </w:pPr>
      <w:r>
        <w:t>«предпринимательство». Экономисты считают предпринимательство</w:t>
      </w:r>
      <w:r>
        <w:rPr>
          <w:spacing w:val="40"/>
        </w:rPr>
        <w:t xml:space="preserve"> </w:t>
      </w:r>
      <w:r>
        <w:t>движущей силой, способствующей благосостоянию общества. Социум в</w:t>
      </w:r>
      <w:r>
        <w:rPr>
          <w:spacing w:val="40"/>
        </w:rPr>
        <w:t xml:space="preserve"> </w:t>
      </w:r>
      <w:r>
        <w:t>данном случае выдвигает потребности, а предприниматели бросают свои силы на удовлетворение потребностей. В данном смысле, предпринимательская деятельность, расширяет границы решения социальных проблем.</w:t>
      </w:r>
    </w:p>
    <w:p w14:paraId="0414A816">
      <w:pPr>
        <w:pStyle w:val="7"/>
        <w:spacing w:before="1"/>
        <w:ind w:right="393" w:firstLine="851"/>
        <w:jc w:val="both"/>
      </w:pPr>
      <w:r>
        <w:t>Согласно гражданскому кодексу Российской Федерации (ст.2) предпринимательской</w:t>
      </w:r>
      <w:r>
        <w:rPr>
          <w:spacing w:val="-8"/>
        </w:rPr>
        <w:t xml:space="preserve"> </w:t>
      </w:r>
      <w:r>
        <w:t>является «самостоятельная,</w:t>
      </w:r>
      <w:r>
        <w:rPr>
          <w:spacing w:val="-7"/>
        </w:rPr>
        <w:t xml:space="preserve"> </w:t>
      </w:r>
      <w:r>
        <w:t>осуществляемая</w:t>
      </w:r>
      <w:r>
        <w:rPr>
          <w:spacing w:val="-7"/>
        </w:rPr>
        <w:t xml:space="preserve"> </w:t>
      </w:r>
      <w:r>
        <w:t>на</w:t>
      </w:r>
      <w:r>
        <w:rPr>
          <w:spacing w:val="-12"/>
        </w:rPr>
        <w:t xml:space="preserve"> </w:t>
      </w:r>
      <w:r>
        <w:t>свой</w:t>
      </w:r>
      <w:r>
        <w:rPr>
          <w:spacing w:val="-8"/>
        </w:rPr>
        <w:t xml:space="preserve"> </w:t>
      </w:r>
      <w:r>
        <w:t>риск деятельность, направленная на систематическое получение прибыли от пользования имуществом, продажи товаров или оказания услуг лицами, зарегистрированными вэтом качестве в установленном законом порядке».</w:t>
      </w:r>
    </w:p>
    <w:p w14:paraId="5D67CB80">
      <w:pPr>
        <w:pStyle w:val="7"/>
        <w:spacing w:before="1"/>
        <w:ind w:right="392" w:firstLine="851"/>
        <w:jc w:val="both"/>
      </w:pPr>
      <w:r>
        <w:t>Предпринимательство – свободное экономическое ведение хозяйства в разных сферах деятельности, осуществляемое субъектами рыночных отношений с целью удовлетворения потребностей конкретных потребителей и общества в товарах (работах и услугах) и получения прибыли (дохода), необходимых для саморазвития.</w:t>
      </w:r>
    </w:p>
    <w:p w14:paraId="3BB04499">
      <w:pPr>
        <w:pStyle w:val="7"/>
        <w:spacing w:before="1"/>
        <w:ind w:right="382" w:firstLine="851"/>
        <w:jc w:val="both"/>
      </w:pPr>
      <w:r>
        <w:t xml:space="preserve">Стоит отметить, что само понятие «социальное предпринимательство» началииспользовать в литературе в 60 – 70-е гг. XX в., и только через 20 лет данныйтермин получил широкое признание в иностранной литературе в сфере </w:t>
      </w:r>
      <w:r>
        <w:rPr>
          <w:spacing w:val="-2"/>
        </w:rPr>
        <w:t>управления.</w:t>
      </w:r>
    </w:p>
    <w:p w14:paraId="4E61F5F2">
      <w:pPr>
        <w:pStyle w:val="7"/>
        <w:spacing w:before="3"/>
        <w:ind w:right="392" w:firstLine="851"/>
        <w:jc w:val="both"/>
      </w:pPr>
      <w:r>
        <w:t>В зарубежной экономической литературе на современном этапе представленобольшое число дефиниций понятия «социальное предпринимательство», однакочетко установленных границ у данного термина нет. Трудность формированияконцепции социального предпринимательства связано с созданием теоретическойбазы на практических знаниях и анализе существующих кейсов. общепринятой трактовки термина и его границ приводит к размытости границмежду социальным предпринимательством и предпринимательством в социальнойсфере.</w:t>
      </w:r>
    </w:p>
    <w:p w14:paraId="024CC47C">
      <w:pPr>
        <w:pStyle w:val="7"/>
        <w:spacing w:line="242" w:lineRule="auto"/>
        <w:ind w:right="384" w:firstLine="851"/>
        <w:jc w:val="both"/>
      </w:pPr>
      <w:r>
        <w:t>Впервые о проблеме социального предпринимательства вопрошал Г. Диз.Исследователь считает, что феномен существовал всегда, однако ранее ученые</w:t>
      </w:r>
      <w:r>
        <w:rPr>
          <w:spacing w:val="67"/>
        </w:rPr>
        <w:t xml:space="preserve"> </w:t>
      </w:r>
      <w:r>
        <w:t>незанимались</w:t>
      </w:r>
      <w:r>
        <w:rPr>
          <w:spacing w:val="73"/>
        </w:rPr>
        <w:t xml:space="preserve"> </w:t>
      </w:r>
      <w:r>
        <w:t>этим</w:t>
      </w:r>
      <w:r>
        <w:rPr>
          <w:spacing w:val="74"/>
        </w:rPr>
        <w:t xml:space="preserve"> </w:t>
      </w:r>
      <w:r>
        <w:t>вопросом.</w:t>
      </w:r>
      <w:r>
        <w:rPr>
          <w:spacing w:val="71"/>
        </w:rPr>
        <w:t xml:space="preserve"> </w:t>
      </w:r>
      <w:r>
        <w:t>В</w:t>
      </w:r>
      <w:r>
        <w:rPr>
          <w:spacing w:val="74"/>
        </w:rPr>
        <w:t xml:space="preserve"> </w:t>
      </w:r>
      <w:r>
        <w:t>1963г.</w:t>
      </w:r>
      <w:r>
        <w:rPr>
          <w:spacing w:val="71"/>
        </w:rPr>
        <w:t xml:space="preserve"> </w:t>
      </w:r>
      <w:r>
        <w:t>Б.</w:t>
      </w:r>
      <w:r>
        <w:rPr>
          <w:spacing w:val="70"/>
        </w:rPr>
        <w:t xml:space="preserve"> </w:t>
      </w:r>
      <w:r>
        <w:t>Драйтон</w:t>
      </w:r>
      <w:r>
        <w:rPr>
          <w:spacing w:val="71"/>
        </w:rPr>
        <w:t xml:space="preserve"> </w:t>
      </w:r>
      <w:r>
        <w:t>охарактеризовал</w:t>
      </w:r>
    </w:p>
    <w:p w14:paraId="378CD4DA">
      <w:pPr>
        <w:pStyle w:val="7"/>
        <w:ind w:right="381"/>
        <w:jc w:val="both"/>
      </w:pPr>
      <w:r>
        <w:t>«социальноепредпринимательство». Основатель организации «Ашока: Инноваторы дляОбщества», объединяющей и поддерживающей социальных предпринимателей повсему миру, определил «социального предпринимателя» как индивида, которыйобъединяет в себе практичные и ориентированные на результат методы бизнес-предпринимателя с</w:t>
      </w:r>
      <w:r>
        <w:rPr>
          <w:spacing w:val="-1"/>
        </w:rPr>
        <w:t xml:space="preserve"> </w:t>
      </w:r>
      <w:r>
        <w:t>целями социального реформатора. До 1990г. как таковая, теориясоциального предпринимательства отсутствовала, определения не встречались,наблюдались лишь редкие упоминания термина, связанные с ценностями исоциальными движениями. С наибольшей силой интерес к социальномупредпринимательству возрос в 1990-х годах. В 1997г. в Великобритании быласоздана Школа социальных предпринимателей под предводительством М. Янга. Вэто время появляются первые попытки определения</w:t>
      </w:r>
      <w:r>
        <w:rPr>
          <w:spacing w:val="49"/>
          <w:w w:val="150"/>
        </w:rPr>
        <w:t xml:space="preserve"> </w:t>
      </w:r>
      <w:r>
        <w:t>термина</w:t>
      </w:r>
      <w:r>
        <w:rPr>
          <w:spacing w:val="79"/>
        </w:rPr>
        <w:t xml:space="preserve"> </w:t>
      </w:r>
      <w:r>
        <w:t>и</w:t>
      </w:r>
      <w:r>
        <w:rPr>
          <w:spacing w:val="48"/>
          <w:w w:val="150"/>
        </w:rPr>
        <w:t xml:space="preserve"> </w:t>
      </w:r>
      <w:r>
        <w:t>первыеисследования.</w:t>
      </w:r>
      <w:r>
        <w:rPr>
          <w:spacing w:val="48"/>
          <w:w w:val="150"/>
        </w:rPr>
        <w:t xml:space="preserve"> </w:t>
      </w:r>
      <w:r>
        <w:t>Основными</w:t>
      </w:r>
      <w:r>
        <w:rPr>
          <w:spacing w:val="48"/>
          <w:w w:val="150"/>
        </w:rPr>
        <w:t xml:space="preserve"> </w:t>
      </w:r>
      <w:r>
        <w:t>лицами</w:t>
      </w:r>
      <w:r>
        <w:rPr>
          <w:spacing w:val="48"/>
          <w:w w:val="150"/>
        </w:rPr>
        <w:t xml:space="preserve"> </w:t>
      </w:r>
      <w:r>
        <w:t>в</w:t>
      </w:r>
      <w:r>
        <w:rPr>
          <w:spacing w:val="46"/>
          <w:w w:val="150"/>
        </w:rPr>
        <w:t xml:space="preserve"> </w:t>
      </w:r>
      <w:r>
        <w:rPr>
          <w:spacing w:val="-2"/>
        </w:rPr>
        <w:t>данный</w:t>
      </w:r>
    </w:p>
    <w:p w14:paraId="2A2A6511">
      <w:pPr>
        <w:spacing w:after="0"/>
        <w:jc w:val="both"/>
        <w:sectPr>
          <w:pgSz w:w="11910" w:h="16840"/>
          <w:pgMar w:top="1060" w:right="460" w:bottom="280" w:left="1280" w:header="720" w:footer="720" w:gutter="0"/>
          <w:cols w:space="720" w:num="1"/>
        </w:sectPr>
      </w:pPr>
    </w:p>
    <w:p w14:paraId="3C54650A">
      <w:pPr>
        <w:pStyle w:val="7"/>
        <w:spacing w:before="59"/>
        <w:ind w:right="393"/>
        <w:jc w:val="both"/>
      </w:pPr>
      <w:r>
        <w:t>период являются С. Ваддок, Д. Пост, С.Кэмпбел, Г. Диз, Г. Прабу. Социальные предприниматели определяются как агентыизменений в социальном секторе, они обнаруживают и распределяютнедооцененные ресурсы либо изменяют порядок распределения редкихобщественных ресурсов.</w:t>
      </w:r>
    </w:p>
    <w:p w14:paraId="2A67FF42">
      <w:pPr>
        <w:pStyle w:val="7"/>
        <w:spacing w:before="3"/>
        <w:ind w:right="391" w:firstLine="851"/>
        <w:jc w:val="both"/>
      </w:pPr>
      <w:r>
        <w:t>В первые пять лет второго тысячелетия наблюдаются первые научные работы,стремящиеся к полному обоснованию проблемы социального предпринимательства.В качестве базы исследования выбраны количественные</w:t>
      </w:r>
      <w:r>
        <w:rPr>
          <w:spacing w:val="40"/>
        </w:rPr>
        <w:t xml:space="preserve"> </w:t>
      </w:r>
      <w:r>
        <w:t>и качественные методахисследования. Характеризуются социальные предприниматели и присущие имособенности. Наибольший вклад в это время внесли С. Боринс, Д. Томпсон, С.Хибберт, Д. Маир, Г. Салливан Морт.</w:t>
      </w:r>
    </w:p>
    <w:p w14:paraId="5EBA2C6B">
      <w:pPr>
        <w:pStyle w:val="7"/>
        <w:ind w:right="390" w:firstLine="851"/>
        <w:jc w:val="both"/>
      </w:pPr>
      <w:r>
        <w:t>Задачей СП является решение социальных проблем инновационным методом, за счет создания самовоспроизводящегося механизма предоставления социальныхПреимуществом СП перед другими формами оказания социальных услуг (услуги государственного сектора,коммерческий сектор) является осуществление предпринимательской деятельности на границе с благотворительностью. Целью деятельности организации при этомявляется не максимизация прибыли, а реализация социальной миссии на основе выявления и удовлетворенияпотребностей конечного потребителя услуги.</w:t>
      </w:r>
    </w:p>
    <w:p w14:paraId="5AAEEB3F">
      <w:pPr>
        <w:pStyle w:val="7"/>
        <w:spacing w:before="5"/>
        <w:ind w:right="396" w:firstLine="851"/>
        <w:jc w:val="both"/>
      </w:pPr>
      <w:r>
        <w:t>Вследствие небольшого масштаба деятельности социально ориентированных предприятий (масштаб редковыходит за границы микрорайона) одним из важнейшихвопросов выживаемости и развития указанных организаций является уровень их конкурентоспособности. Использование сил самоорганизации субъектами предпринимательской деятельности позволяет снижатьконечную стоимость услуг для потребителя (ценоваяконкуренция). А небольшая территория увеличиваетважность неценовой конкуренции, основанной на качестве предоставляемых услуг.</w:t>
      </w:r>
    </w:p>
    <w:p w14:paraId="32EBA144">
      <w:pPr>
        <w:pStyle w:val="7"/>
        <w:spacing w:before="6"/>
        <w:ind w:right="397" w:firstLine="851"/>
        <w:jc w:val="both"/>
      </w:pPr>
      <w:r>
        <w:t>Таким образом, недостатки государственного и коммерческого секторов экономики создают для СП определенную нишу для развития. Миссией социальных предпринимателей является участие в процессах управленияустойчивым развитием отдельных территорий муниципального образования за счет смягчения конкретных социальных проблем населения, проживающего на даннойтерритории.</w:t>
      </w:r>
    </w:p>
    <w:p w14:paraId="7E500A12">
      <w:pPr>
        <w:pStyle w:val="7"/>
        <w:spacing w:before="7"/>
        <w:ind w:left="0"/>
      </w:pPr>
    </w:p>
    <w:p w14:paraId="43447385">
      <w:pPr>
        <w:pStyle w:val="3"/>
        <w:spacing w:line="316" w:lineRule="exact"/>
        <w:jc w:val="both"/>
      </w:pPr>
      <w:r>
        <w:t>Коллективистский</w:t>
      </w:r>
      <w:r>
        <w:rPr>
          <w:spacing w:val="-15"/>
        </w:rPr>
        <w:t xml:space="preserve"> </w:t>
      </w:r>
      <w:r>
        <w:rPr>
          <w:spacing w:val="-2"/>
        </w:rPr>
        <w:t>подход</w:t>
      </w:r>
    </w:p>
    <w:p w14:paraId="453CBF61">
      <w:pPr>
        <w:pStyle w:val="7"/>
        <w:tabs>
          <w:tab w:val="left" w:pos="1720"/>
          <w:tab w:val="left" w:pos="3890"/>
          <w:tab w:val="left" w:pos="6900"/>
          <w:tab w:val="left" w:pos="9389"/>
        </w:tabs>
        <w:ind w:right="387" w:firstLine="851"/>
        <w:jc w:val="both"/>
      </w:pPr>
      <w:r>
        <w:t xml:space="preserve">СП как бизнес-способ смягчения социальных проблем обычно развивается в рамках общественных (некоммерческих) организаций. Поэтому СП по своей сутиявляется коллективным предпринимательством, в основекоторого лежит коллективное самоуправление.Смысл коллективного самоуправления в сфере предпринимательской деятельности заключается в преодолении отчуждения коллектива от функции управления, перенесение этойфункции из внешней среды в сами коллективы. Тем самымвозникнут необходимые предпосылки для эффективной организации экономики, предпринимательства, бизнеса, а такжедля оптимального самоуправления </w:t>
      </w:r>
      <w:r>
        <w:rPr>
          <w:spacing w:val="-2"/>
        </w:rPr>
        <w:t>внутри</w:t>
      </w:r>
      <w:r>
        <w:tab/>
      </w:r>
      <w:r>
        <w:rPr>
          <w:spacing w:val="-2"/>
        </w:rPr>
        <w:t>коллектива,</w:t>
      </w:r>
      <w:r>
        <w:tab/>
      </w:r>
      <w:r>
        <w:rPr>
          <w:spacing w:val="-2"/>
        </w:rPr>
        <w:t>каждойличностью,</w:t>
      </w:r>
      <w:r>
        <w:tab/>
      </w:r>
      <w:r>
        <w:rPr>
          <w:spacing w:val="-2"/>
        </w:rPr>
        <w:t>составляющей</w:t>
      </w:r>
      <w:r>
        <w:tab/>
      </w:r>
      <w:r>
        <w:rPr>
          <w:spacing w:val="-4"/>
        </w:rPr>
        <w:t xml:space="preserve">его </w:t>
      </w:r>
      <w:r>
        <w:t>часть.Самоорганизация</w:t>
      </w:r>
      <w:r>
        <w:rPr>
          <w:spacing w:val="80"/>
          <w:w w:val="150"/>
        </w:rPr>
        <w:t xml:space="preserve">  </w:t>
      </w:r>
      <w:r>
        <w:t>внутри</w:t>
      </w:r>
      <w:r>
        <w:rPr>
          <w:spacing w:val="80"/>
          <w:w w:val="150"/>
        </w:rPr>
        <w:t xml:space="preserve">  </w:t>
      </w:r>
      <w:r>
        <w:t>коллектива</w:t>
      </w:r>
      <w:r>
        <w:rPr>
          <w:spacing w:val="79"/>
          <w:w w:val="150"/>
        </w:rPr>
        <w:t xml:space="preserve">  </w:t>
      </w:r>
      <w:r>
        <w:t>в</w:t>
      </w:r>
      <w:r>
        <w:rPr>
          <w:spacing w:val="80"/>
          <w:w w:val="150"/>
        </w:rPr>
        <w:t xml:space="preserve">  </w:t>
      </w:r>
      <w:r>
        <w:t>качестве</w:t>
      </w:r>
      <w:r>
        <w:rPr>
          <w:spacing w:val="79"/>
          <w:w w:val="150"/>
        </w:rPr>
        <w:t xml:space="preserve">  </w:t>
      </w:r>
      <w:r>
        <w:t>предпосылки</w:t>
      </w:r>
    </w:p>
    <w:p w14:paraId="196CEB17">
      <w:pPr>
        <w:spacing w:after="0"/>
        <w:jc w:val="both"/>
        <w:sectPr>
          <w:pgSz w:w="11910" w:h="16840"/>
          <w:pgMar w:top="1060" w:right="460" w:bottom="280" w:left="1280" w:header="720" w:footer="720" w:gutter="0"/>
          <w:cols w:space="720" w:num="1"/>
        </w:sectPr>
      </w:pPr>
    </w:p>
    <w:p w14:paraId="1916F54C">
      <w:pPr>
        <w:pStyle w:val="7"/>
        <w:spacing w:before="59"/>
        <w:ind w:right="392"/>
        <w:jc w:val="both"/>
      </w:pPr>
      <w:r>
        <w:t>эффективного управления организацией означает создание условий, обеспечивающих разностороннее и полноценноесаморазвитие личности внутри такого коллектива, а также сочетание всех ее потребностей и интересов с потребностями</w:t>
      </w:r>
      <w:r>
        <w:rPr>
          <w:spacing w:val="-4"/>
        </w:rPr>
        <w:t xml:space="preserve"> </w:t>
      </w:r>
      <w:r>
        <w:t>иинтересами коллектива и</w:t>
      </w:r>
      <w:r>
        <w:rPr>
          <w:spacing w:val="-4"/>
        </w:rPr>
        <w:t xml:space="preserve"> </w:t>
      </w:r>
      <w:r>
        <w:t>организации в</w:t>
      </w:r>
      <w:r>
        <w:rPr>
          <w:spacing w:val="-6"/>
        </w:rPr>
        <w:t xml:space="preserve"> </w:t>
      </w:r>
      <w:r>
        <w:t>целом.</w:t>
      </w:r>
      <w:r>
        <w:rPr>
          <w:spacing w:val="-3"/>
        </w:rPr>
        <w:t xml:space="preserve"> </w:t>
      </w:r>
      <w:r>
        <w:t>Это</w:t>
      </w:r>
      <w:r>
        <w:rPr>
          <w:spacing w:val="-3"/>
        </w:rPr>
        <w:t xml:space="preserve"> </w:t>
      </w:r>
      <w:r>
        <w:t>возможнов результате саморазвития трудового коллектива как социальной общности. Высшей точкой такого саморазвития как раз ивыступает превращение трудового коллектива в коллективнуюпредпринимательскую силу, инициирующую инновационнуюдеятельность и успешно осуществляющую ее.</w:t>
      </w:r>
    </w:p>
    <w:p w14:paraId="4F354ADA">
      <w:pPr>
        <w:pStyle w:val="7"/>
        <w:spacing w:before="4"/>
        <w:ind w:left="0"/>
      </w:pPr>
    </w:p>
    <w:p w14:paraId="136D4C3B">
      <w:pPr>
        <w:pStyle w:val="7"/>
        <w:ind w:right="389" w:firstLine="851"/>
        <w:jc w:val="both"/>
      </w:pPr>
      <w:r>
        <w:t xml:space="preserve">В основе </w:t>
      </w:r>
      <w:r>
        <w:rPr>
          <w:b/>
        </w:rPr>
        <w:t xml:space="preserve">социокультурного подхода </w:t>
      </w:r>
      <w:r>
        <w:t>лежит представление об устойчивом развитии организаций как саморазвивающихся систем. Эффективность управления устойчивым развитием социально-экономических системразличного масштаба определяется, согласно социокультурной концепции менеджмента (СККМ), уровнем взаимодействия ее подсистем, которые тесно взаимодействуют друг с другом, и при этом каждая подсистемаразвивается на принципах саморазвития. В этом случаеуправление во многом превращается в самоуправление.</w:t>
      </w:r>
    </w:p>
    <w:p w14:paraId="6623F4BA">
      <w:pPr>
        <w:pStyle w:val="7"/>
        <w:spacing w:before="6"/>
        <w:ind w:right="397" w:firstLine="851"/>
        <w:jc w:val="both"/>
      </w:pPr>
      <w:r>
        <w:t>Эффективность управления организации при этомопределяется совокупностью условий, присущих субъекту и объекту управления</w:t>
      </w:r>
    </w:p>
    <w:p w14:paraId="4D3F000D">
      <w:pPr>
        <w:pStyle w:val="7"/>
        <w:spacing w:before="32"/>
        <w:ind w:left="0"/>
        <w:rPr>
          <w:sz w:val="20"/>
        </w:rPr>
      </w:pPr>
      <w:r>
        <w:drawing>
          <wp:anchor distT="0" distB="0" distL="0" distR="0" simplePos="0" relativeHeight="251671552" behindDoc="1" locked="0" layoutInCell="1" allowOverlap="1">
            <wp:simplePos x="0" y="0"/>
            <wp:positionH relativeFrom="page">
              <wp:posOffset>1637665</wp:posOffset>
            </wp:positionH>
            <wp:positionV relativeFrom="paragraph">
              <wp:posOffset>181610</wp:posOffset>
            </wp:positionV>
            <wp:extent cx="5403215" cy="2288540"/>
            <wp:effectExtent l="0" t="0" r="0" b="0"/>
            <wp:wrapTopAndBottom/>
            <wp:docPr id="1" name="Image 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6" cstate="print"/>
                    <a:stretch>
                      <a:fillRect/>
                    </a:stretch>
                  </pic:blipFill>
                  <pic:spPr>
                    <a:xfrm>
                      <a:off x="0" y="0"/>
                      <a:ext cx="5403493" cy="2288286"/>
                    </a:xfrm>
                    <a:prstGeom prst="rect">
                      <a:avLst/>
                    </a:prstGeom>
                  </pic:spPr>
                </pic:pic>
              </a:graphicData>
            </a:graphic>
          </wp:anchor>
        </w:drawing>
      </w:r>
    </w:p>
    <w:p w14:paraId="7E369794">
      <w:pPr>
        <w:pStyle w:val="7"/>
        <w:spacing w:before="117"/>
        <w:ind w:left="0"/>
      </w:pPr>
    </w:p>
    <w:p w14:paraId="28CAAE87">
      <w:pPr>
        <w:pStyle w:val="3"/>
        <w:spacing w:line="316" w:lineRule="exact"/>
        <w:jc w:val="both"/>
      </w:pPr>
      <w:r>
        <w:t>Институциональный</w:t>
      </w:r>
      <w:r>
        <w:rPr>
          <w:spacing w:val="-11"/>
        </w:rPr>
        <w:t xml:space="preserve"> </w:t>
      </w:r>
      <w:r>
        <w:rPr>
          <w:spacing w:val="-2"/>
        </w:rPr>
        <w:t>подход</w:t>
      </w:r>
    </w:p>
    <w:p w14:paraId="3A7692F7">
      <w:pPr>
        <w:pStyle w:val="7"/>
        <w:tabs>
          <w:tab w:val="left" w:pos="2811"/>
          <w:tab w:val="left" w:pos="5550"/>
          <w:tab w:val="left" w:pos="6441"/>
          <w:tab w:val="left" w:pos="8761"/>
        </w:tabs>
        <w:ind w:right="390" w:firstLine="851"/>
        <w:jc w:val="both"/>
      </w:pPr>
      <w:r>
        <w:t xml:space="preserve">В самом общем смысле институты представляют собой совокупность формальных и неформальных ограничений, определяющих рамки </w:t>
      </w:r>
      <w:r>
        <w:rPr>
          <w:spacing w:val="-2"/>
        </w:rPr>
        <w:t>экономического</w:t>
      </w:r>
      <w:r>
        <w:tab/>
      </w:r>
      <w:r>
        <w:rPr>
          <w:spacing w:val="-2"/>
        </w:rPr>
        <w:t>поведениялюдей</w:t>
      </w:r>
      <w:r>
        <w:tab/>
      </w:r>
      <w:r>
        <w:rPr>
          <w:spacing w:val="-10"/>
        </w:rPr>
        <w:t>и</w:t>
      </w:r>
      <w:r>
        <w:tab/>
      </w:r>
      <w:r>
        <w:rPr>
          <w:spacing w:val="-2"/>
        </w:rPr>
        <w:t>организаций.</w:t>
      </w:r>
      <w:r>
        <w:tab/>
      </w:r>
      <w:r>
        <w:rPr>
          <w:spacing w:val="-2"/>
        </w:rPr>
        <w:t xml:space="preserve">Понятие </w:t>
      </w:r>
      <w:r>
        <w:t>институционализмавключает в себя</w:t>
      </w:r>
      <w:r>
        <w:rPr>
          <w:spacing w:val="-6"/>
        </w:rPr>
        <w:t xml:space="preserve"> </w:t>
      </w:r>
      <w:r>
        <w:t>два</w:t>
      </w:r>
      <w:r>
        <w:rPr>
          <w:spacing w:val="-1"/>
        </w:rPr>
        <w:t xml:space="preserve"> </w:t>
      </w:r>
      <w:r>
        <w:t>аспекта: «институции»</w:t>
      </w:r>
      <w:r>
        <w:rPr>
          <w:spacing w:val="-11"/>
        </w:rPr>
        <w:t xml:space="preserve"> </w:t>
      </w:r>
      <w:r>
        <w:t>– нормы,обычаи поведения в обществе, и «институты» – закрепление норм и обычаев в виде законов, организаций, учреждений.</w:t>
      </w:r>
    </w:p>
    <w:p w14:paraId="300A9820">
      <w:pPr>
        <w:pStyle w:val="7"/>
        <w:ind w:right="391" w:firstLine="851"/>
        <w:jc w:val="both"/>
      </w:pPr>
      <w:r>
        <w:t>Смысл институционального подхода состоит в том,чтобы не ограничиваться анализом экономических категорий и процессов в чистом виде, а включить в анализинституты, учитывать внеэкономические факторы.</w:t>
      </w:r>
    </w:p>
    <w:p w14:paraId="2492BBC0">
      <w:pPr>
        <w:pStyle w:val="7"/>
        <w:ind w:right="397" w:firstLine="851"/>
        <w:jc w:val="both"/>
      </w:pPr>
      <w:r>
        <w:t>В частности, сторонники иституционализма отрицают принцип оптимизации.</w:t>
      </w:r>
      <w:r>
        <w:rPr>
          <w:spacing w:val="40"/>
        </w:rPr>
        <w:t xml:space="preserve"> </w:t>
      </w:r>
      <w:r>
        <w:t>По</w:t>
      </w:r>
      <w:r>
        <w:rPr>
          <w:spacing w:val="42"/>
        </w:rPr>
        <w:t xml:space="preserve"> </w:t>
      </w:r>
      <w:r>
        <w:t>их</w:t>
      </w:r>
      <w:r>
        <w:rPr>
          <w:spacing w:val="42"/>
        </w:rPr>
        <w:t xml:space="preserve"> </w:t>
      </w:r>
      <w:r>
        <w:t>мнению,</w:t>
      </w:r>
      <w:r>
        <w:rPr>
          <w:spacing w:val="42"/>
        </w:rPr>
        <w:t xml:space="preserve"> </w:t>
      </w:r>
      <w:r>
        <w:t>в</w:t>
      </w:r>
      <w:r>
        <w:rPr>
          <w:spacing w:val="40"/>
        </w:rPr>
        <w:t xml:space="preserve"> </w:t>
      </w:r>
      <w:r>
        <w:t>своей</w:t>
      </w:r>
      <w:r>
        <w:rPr>
          <w:spacing w:val="42"/>
        </w:rPr>
        <w:t xml:space="preserve"> </w:t>
      </w:r>
      <w:r>
        <w:t>деятельности</w:t>
      </w:r>
      <w:r>
        <w:rPr>
          <w:spacing w:val="41"/>
        </w:rPr>
        <w:t xml:space="preserve"> </w:t>
      </w:r>
      <w:r>
        <w:t>хозяйствующие</w:t>
      </w:r>
      <w:r>
        <w:rPr>
          <w:spacing w:val="39"/>
        </w:rPr>
        <w:t xml:space="preserve"> </w:t>
      </w:r>
      <w:r>
        <w:rPr>
          <w:spacing w:val="-2"/>
        </w:rPr>
        <w:t>субъекты</w:t>
      </w:r>
    </w:p>
    <w:p w14:paraId="1555B80A">
      <w:pPr>
        <w:spacing w:after="0"/>
        <w:jc w:val="both"/>
        <w:sectPr>
          <w:pgSz w:w="11910" w:h="16840"/>
          <w:pgMar w:top="1060" w:right="460" w:bottom="280" w:left="1280" w:header="720" w:footer="720" w:gutter="0"/>
          <w:cols w:space="720" w:num="1"/>
        </w:sectPr>
      </w:pPr>
    </w:p>
    <w:p w14:paraId="57686798">
      <w:pPr>
        <w:pStyle w:val="7"/>
        <w:spacing w:before="59"/>
        <w:ind w:right="386"/>
        <w:jc w:val="both"/>
      </w:pPr>
      <w:r>
        <w:t>должны руководствоваться не критерием максимизации, а критериемоптимизации целевой функции. Иначе говоря, в ходепринятия решений руководство организации должноучитывать не только собственные интересы, но и интересы сотрудников, работающих в данной организации.</w:t>
      </w:r>
    </w:p>
    <w:p w14:paraId="3C8040FE">
      <w:pPr>
        <w:pStyle w:val="7"/>
        <w:spacing w:before="3"/>
        <w:ind w:right="385" w:firstLine="851"/>
        <w:jc w:val="both"/>
      </w:pPr>
      <w:r>
        <w:t xml:space="preserve">Кроме того, последователи институционализма ставят в приоритет интересы общества, а не отдельного человека. Действия отдельно взятых субъектов в значительной мере предопределяются ситуацией в экономике вцелом, а не наоборот. В частности, их цели и предпочтения формируются </w:t>
      </w:r>
      <w:r>
        <w:rPr>
          <w:spacing w:val="-2"/>
        </w:rPr>
        <w:t>обществом.</w:t>
      </w:r>
    </w:p>
    <w:p w14:paraId="7D943901">
      <w:pPr>
        <w:pStyle w:val="7"/>
        <w:ind w:left="0"/>
      </w:pPr>
    </w:p>
    <w:p w14:paraId="1D32DBF5">
      <w:pPr>
        <w:pStyle w:val="7"/>
        <w:spacing w:before="17"/>
        <w:ind w:left="0"/>
      </w:pPr>
    </w:p>
    <w:p w14:paraId="529EC362">
      <w:pPr>
        <w:pStyle w:val="3"/>
        <w:spacing w:before="1" w:line="316" w:lineRule="exact"/>
      </w:pPr>
      <w:r>
        <w:rPr>
          <w:u w:val="single"/>
        </w:rPr>
        <w:t>Социальное</w:t>
      </w:r>
      <w:r>
        <w:rPr>
          <w:spacing w:val="-17"/>
          <w:u w:val="single"/>
        </w:rPr>
        <w:t xml:space="preserve"> </w:t>
      </w:r>
      <w:r>
        <w:rPr>
          <w:u w:val="single"/>
        </w:rPr>
        <w:t>предпринимательство</w:t>
      </w:r>
      <w:r>
        <w:rPr>
          <w:spacing w:val="-10"/>
          <w:u w:val="single"/>
        </w:rPr>
        <w:t xml:space="preserve"> </w:t>
      </w:r>
      <w:r>
        <w:rPr>
          <w:u w:val="single"/>
        </w:rPr>
        <w:t>как</w:t>
      </w:r>
      <w:r>
        <w:rPr>
          <w:spacing w:val="-11"/>
          <w:u w:val="single"/>
        </w:rPr>
        <w:t xml:space="preserve"> </w:t>
      </w:r>
      <w:r>
        <w:rPr>
          <w:spacing w:val="-2"/>
          <w:u w:val="single"/>
        </w:rPr>
        <w:t>предпринимательство</w:t>
      </w:r>
    </w:p>
    <w:p w14:paraId="53500AC6">
      <w:pPr>
        <w:pStyle w:val="7"/>
        <w:ind w:right="384" w:firstLine="851"/>
        <w:jc w:val="both"/>
      </w:pPr>
      <w:r>
        <w:t>Несмотря на то, что преимущества, которые дает социальное предпринимательство, ясны очень многим, его реальное значение и специфика недостаточно исследованы. В условиях растущей популярности социальное предпринимательство означает разное для разных людей. Это обусловлено как относительной новизной термина, так и разнообразием социальных инициатив, которые различаются по масштабам, целевым группам и странам. Для значительной части аудитории социальное предпринимательство</w:t>
      </w:r>
      <w:r>
        <w:rPr>
          <w:spacing w:val="80"/>
        </w:rPr>
        <w:t xml:space="preserve"> </w:t>
      </w:r>
      <w:r>
        <w:t>ассоциируется исключительно с неприбыльными организациями, открывшими какие-либо доходные предприятия. Другие понимают под социальным предпринимательством непременно – неприбыльные организации. Третьи считают его разновидностью социальной ответственности бизнеса, реализующего социально значимые программы через независимые организационные структуры. (Dees, 2001).</w:t>
      </w:r>
    </w:p>
    <w:p w14:paraId="258C8DC2">
      <w:pPr>
        <w:pStyle w:val="7"/>
        <w:ind w:right="387" w:firstLine="851"/>
        <w:jc w:val="both"/>
      </w:pPr>
      <w:r>
        <w:t>По мнению Роджера Мартина и Салли Осберг, в связи с ростом популярности термин «социальное предпринимательство» приобрел в последние годы такой широкий круг значений, что стал употребляться практически в любом контексте, как только речь заходит о социально полезной деятельности (Martin, R., Osberg, S., 2007). По их мнению столь</w:t>
      </w:r>
      <w:r>
        <w:rPr>
          <w:spacing w:val="40"/>
        </w:rPr>
        <w:t xml:space="preserve"> </w:t>
      </w:r>
      <w:r>
        <w:t>расширительная</w:t>
      </w:r>
      <w:r>
        <w:rPr>
          <w:spacing w:val="-5"/>
        </w:rPr>
        <w:t xml:space="preserve"> </w:t>
      </w:r>
      <w:r>
        <w:t>трактовка,</w:t>
      </w:r>
      <w:r>
        <w:rPr>
          <w:spacing w:val="-5"/>
        </w:rPr>
        <w:t xml:space="preserve"> </w:t>
      </w:r>
      <w:r>
        <w:t>вредит самому</w:t>
      </w:r>
      <w:r>
        <w:rPr>
          <w:spacing w:val="-16"/>
        </w:rPr>
        <w:t xml:space="preserve"> </w:t>
      </w:r>
      <w:r>
        <w:t>явлению.</w:t>
      </w:r>
      <w:r>
        <w:rPr>
          <w:spacing w:val="-5"/>
        </w:rPr>
        <w:t xml:space="preserve"> </w:t>
      </w:r>
      <w:r>
        <w:t>Если общественный</w:t>
      </w:r>
      <w:r>
        <w:rPr>
          <w:spacing w:val="-6"/>
        </w:rPr>
        <w:t xml:space="preserve"> </w:t>
      </w:r>
      <w:r>
        <w:t>запрос на социальное предпринимательство не будет удовлетворен из-за того, что под его «вывеской» окажется слишком много непредпринимательских по сути и, возможно, неэффективных организаций, явление окажется дискредитированным. И тогда «зерно настоящего социального предпринимательства может быть утеряно». Поэтому свою задачу они видят в сужении рамок категории социального предпринимательства и выявлении его отличительных черт. (Martin, R.L., Osberg, S., 2007)</w:t>
      </w:r>
    </w:p>
    <w:p w14:paraId="6B87EA57">
      <w:pPr>
        <w:pStyle w:val="7"/>
        <w:ind w:right="386" w:firstLine="851"/>
        <w:jc w:val="both"/>
      </w:pPr>
      <w:r>
        <w:t>Главной отличительной чертой социального предпринимательства, по Мартину</w:t>
      </w:r>
      <w:r>
        <w:rPr>
          <w:spacing w:val="-6"/>
        </w:rPr>
        <w:t xml:space="preserve"> </w:t>
      </w:r>
      <w:r>
        <w:t>и Осберг, является то, что оно влечет за</w:t>
      </w:r>
      <w:r>
        <w:rPr>
          <w:spacing w:val="-1"/>
        </w:rPr>
        <w:t xml:space="preserve"> </w:t>
      </w:r>
      <w:r>
        <w:t>собой какие-либо социальные преобразования7. Фонд Сколла8, в котором они работают, занимается как раз тем, что ищет и поддерживает по всему миру зарекомендовавшие себя в качестве социального предпринимательства инициативы, чтобы дать им возможность расширить свой масштаб и влияние на «изменение мира»</w:t>
      </w:r>
      <w:r>
        <w:rPr>
          <w:spacing w:val="-2"/>
        </w:rPr>
        <w:t xml:space="preserve"> </w:t>
      </w:r>
      <w:r>
        <w:t>(Martin, R., Osberg, S., 2007).</w:t>
      </w:r>
    </w:p>
    <w:p w14:paraId="19A383E8">
      <w:pPr>
        <w:spacing w:after="0"/>
        <w:jc w:val="both"/>
        <w:sectPr>
          <w:pgSz w:w="11910" w:h="16840"/>
          <w:pgMar w:top="1060" w:right="460" w:bottom="280" w:left="1280" w:header="720" w:footer="720" w:gutter="0"/>
          <w:cols w:space="720" w:num="1"/>
        </w:sectPr>
      </w:pPr>
    </w:p>
    <w:p w14:paraId="5A111E90">
      <w:pPr>
        <w:pStyle w:val="7"/>
        <w:spacing w:before="59" w:line="242" w:lineRule="auto"/>
        <w:ind w:right="393" w:firstLine="851"/>
        <w:jc w:val="both"/>
      </w:pPr>
      <w:r>
        <w:t>Наиболее часто цитируемое определение социального предпринимательства принадлежит Грегори Дизу, который выделил пять факторов, определяющих социальное предпринимательство:</w:t>
      </w:r>
    </w:p>
    <w:p w14:paraId="7FC48E42">
      <w:pPr>
        <w:pStyle w:val="11"/>
        <w:numPr>
          <w:ilvl w:val="0"/>
          <w:numId w:val="12"/>
        </w:numPr>
        <w:tabs>
          <w:tab w:val="left" w:pos="1489"/>
        </w:tabs>
        <w:spacing w:before="0" w:after="0" w:line="237" w:lineRule="auto"/>
        <w:ind w:left="140" w:right="400" w:firstLine="851"/>
        <w:jc w:val="left"/>
        <w:rPr>
          <w:sz w:val="28"/>
        </w:rPr>
      </w:pPr>
      <w:r>
        <w:rPr>
          <w:sz w:val="28"/>
        </w:rPr>
        <w:t>принятие</w:t>
      </w:r>
      <w:r>
        <w:rPr>
          <w:spacing w:val="80"/>
          <w:sz w:val="28"/>
        </w:rPr>
        <w:t xml:space="preserve"> </w:t>
      </w:r>
      <w:r>
        <w:rPr>
          <w:sz w:val="28"/>
        </w:rPr>
        <w:t>на</w:t>
      </w:r>
      <w:r>
        <w:rPr>
          <w:spacing w:val="80"/>
          <w:sz w:val="28"/>
        </w:rPr>
        <w:t xml:space="preserve"> </w:t>
      </w:r>
      <w:r>
        <w:rPr>
          <w:sz w:val="28"/>
        </w:rPr>
        <w:t>себя</w:t>
      </w:r>
      <w:r>
        <w:rPr>
          <w:spacing w:val="80"/>
          <w:sz w:val="28"/>
        </w:rPr>
        <w:t xml:space="preserve"> </w:t>
      </w:r>
      <w:r>
        <w:rPr>
          <w:sz w:val="28"/>
        </w:rPr>
        <w:t>миссии</w:t>
      </w:r>
      <w:r>
        <w:rPr>
          <w:spacing w:val="80"/>
          <w:sz w:val="28"/>
        </w:rPr>
        <w:t xml:space="preserve"> </w:t>
      </w:r>
      <w:r>
        <w:rPr>
          <w:sz w:val="28"/>
        </w:rPr>
        <w:t>создания</w:t>
      </w:r>
      <w:r>
        <w:rPr>
          <w:spacing w:val="80"/>
          <w:sz w:val="28"/>
        </w:rPr>
        <w:t xml:space="preserve"> </w:t>
      </w:r>
      <w:r>
        <w:rPr>
          <w:sz w:val="28"/>
        </w:rPr>
        <w:t>и</w:t>
      </w:r>
      <w:r>
        <w:rPr>
          <w:spacing w:val="80"/>
          <w:sz w:val="28"/>
        </w:rPr>
        <w:t xml:space="preserve"> </w:t>
      </w:r>
      <w:r>
        <w:rPr>
          <w:sz w:val="28"/>
        </w:rPr>
        <w:t>поддержания</w:t>
      </w:r>
      <w:r>
        <w:rPr>
          <w:spacing w:val="80"/>
          <w:sz w:val="28"/>
        </w:rPr>
        <w:t xml:space="preserve"> </w:t>
      </w:r>
      <w:r>
        <w:rPr>
          <w:sz w:val="28"/>
        </w:rPr>
        <w:t>социальной ценности (блага);</w:t>
      </w:r>
    </w:p>
    <w:p w14:paraId="25CCFCF5">
      <w:pPr>
        <w:pStyle w:val="11"/>
        <w:numPr>
          <w:ilvl w:val="0"/>
          <w:numId w:val="12"/>
        </w:numPr>
        <w:tabs>
          <w:tab w:val="left" w:pos="1459"/>
        </w:tabs>
        <w:spacing w:before="0" w:after="0" w:line="244" w:lineRule="auto"/>
        <w:ind w:left="140" w:right="400" w:firstLine="851"/>
        <w:jc w:val="left"/>
        <w:rPr>
          <w:sz w:val="28"/>
        </w:rPr>
      </w:pPr>
      <w:r>
        <w:rPr>
          <w:sz w:val="28"/>
        </w:rPr>
        <w:t>выявление</w:t>
      </w:r>
      <w:r>
        <w:rPr>
          <w:spacing w:val="40"/>
          <w:sz w:val="28"/>
        </w:rPr>
        <w:t xml:space="preserve"> </w:t>
      </w:r>
      <w:r>
        <w:rPr>
          <w:sz w:val="28"/>
        </w:rPr>
        <w:t>и</w:t>
      </w:r>
      <w:r>
        <w:rPr>
          <w:spacing w:val="40"/>
          <w:sz w:val="28"/>
        </w:rPr>
        <w:t xml:space="preserve"> </w:t>
      </w:r>
      <w:r>
        <w:rPr>
          <w:sz w:val="28"/>
        </w:rPr>
        <w:t>использование</w:t>
      </w:r>
      <w:r>
        <w:rPr>
          <w:spacing w:val="40"/>
          <w:sz w:val="28"/>
        </w:rPr>
        <w:t xml:space="preserve"> </w:t>
      </w:r>
      <w:r>
        <w:rPr>
          <w:sz w:val="28"/>
        </w:rPr>
        <w:t>новых</w:t>
      </w:r>
      <w:r>
        <w:rPr>
          <w:spacing w:val="40"/>
          <w:sz w:val="28"/>
        </w:rPr>
        <w:t xml:space="preserve"> </w:t>
      </w:r>
      <w:r>
        <w:rPr>
          <w:sz w:val="28"/>
        </w:rPr>
        <w:t>возможностей</w:t>
      </w:r>
      <w:r>
        <w:rPr>
          <w:spacing w:val="40"/>
          <w:sz w:val="28"/>
        </w:rPr>
        <w:t xml:space="preserve"> </w:t>
      </w:r>
      <w:r>
        <w:rPr>
          <w:sz w:val="28"/>
        </w:rPr>
        <w:t>для</w:t>
      </w:r>
      <w:r>
        <w:rPr>
          <w:spacing w:val="40"/>
          <w:sz w:val="28"/>
        </w:rPr>
        <w:t xml:space="preserve"> </w:t>
      </w:r>
      <w:r>
        <w:rPr>
          <w:sz w:val="28"/>
        </w:rPr>
        <w:t>реализации выбранной миссии;</w:t>
      </w:r>
    </w:p>
    <w:p w14:paraId="2424BB6C">
      <w:pPr>
        <w:pStyle w:val="11"/>
        <w:numPr>
          <w:ilvl w:val="0"/>
          <w:numId w:val="12"/>
        </w:numPr>
        <w:tabs>
          <w:tab w:val="left" w:pos="1499"/>
          <w:tab w:val="left" w:pos="8203"/>
        </w:tabs>
        <w:spacing w:before="0" w:after="0" w:line="240" w:lineRule="auto"/>
        <w:ind w:left="140" w:right="394" w:firstLine="851"/>
        <w:jc w:val="left"/>
        <w:rPr>
          <w:sz w:val="28"/>
        </w:rPr>
      </w:pPr>
      <w:r>
        <w:rPr>
          <w:sz w:val="28"/>
        </w:rPr>
        <w:t>осуществление</w:t>
      </w:r>
      <w:r>
        <w:rPr>
          <w:spacing w:val="80"/>
          <w:sz w:val="28"/>
        </w:rPr>
        <w:t xml:space="preserve"> </w:t>
      </w:r>
      <w:r>
        <w:rPr>
          <w:sz w:val="28"/>
        </w:rPr>
        <w:t>непрерывного</w:t>
      </w:r>
      <w:r>
        <w:rPr>
          <w:spacing w:val="80"/>
          <w:sz w:val="28"/>
        </w:rPr>
        <w:t xml:space="preserve"> </w:t>
      </w:r>
      <w:r>
        <w:rPr>
          <w:sz w:val="28"/>
        </w:rPr>
        <w:t>процесса</w:t>
      </w:r>
      <w:r>
        <w:rPr>
          <w:spacing w:val="80"/>
          <w:sz w:val="28"/>
        </w:rPr>
        <w:t xml:space="preserve"> </w:t>
      </w:r>
      <w:r>
        <w:rPr>
          <w:sz w:val="28"/>
        </w:rPr>
        <w:t>инноваций,</w:t>
      </w:r>
      <w:r>
        <w:rPr>
          <w:sz w:val="28"/>
        </w:rPr>
        <w:tab/>
      </w:r>
      <w:r>
        <w:rPr>
          <w:sz w:val="28"/>
        </w:rPr>
        <w:t>адаптации</w:t>
      </w:r>
      <w:r>
        <w:rPr>
          <w:spacing w:val="75"/>
          <w:sz w:val="28"/>
        </w:rPr>
        <w:t xml:space="preserve"> </w:t>
      </w:r>
      <w:r>
        <w:rPr>
          <w:sz w:val="28"/>
        </w:rPr>
        <w:t xml:space="preserve">и </w:t>
      </w:r>
      <w:r>
        <w:rPr>
          <w:spacing w:val="-2"/>
          <w:sz w:val="28"/>
        </w:rPr>
        <w:t>обучения;</w:t>
      </w:r>
    </w:p>
    <w:p w14:paraId="0869AB84">
      <w:pPr>
        <w:pStyle w:val="11"/>
        <w:numPr>
          <w:ilvl w:val="0"/>
          <w:numId w:val="12"/>
        </w:numPr>
        <w:tabs>
          <w:tab w:val="left" w:pos="1571"/>
          <w:tab w:val="left" w:pos="3640"/>
          <w:tab w:val="left" w:pos="5060"/>
          <w:tab w:val="left" w:pos="5590"/>
          <w:tab w:val="left" w:pos="7769"/>
        </w:tabs>
        <w:spacing w:before="0" w:after="0" w:line="237" w:lineRule="auto"/>
        <w:ind w:left="140" w:right="399" w:firstLine="851"/>
        <w:jc w:val="left"/>
        <w:rPr>
          <w:sz w:val="28"/>
        </w:rPr>
      </w:pPr>
      <w:r>
        <w:rPr>
          <w:spacing w:val="-2"/>
          <w:sz w:val="28"/>
        </w:rPr>
        <w:t>решительность</w:t>
      </w:r>
      <w:r>
        <w:rPr>
          <w:sz w:val="28"/>
        </w:rPr>
        <w:tab/>
      </w:r>
      <w:r>
        <w:rPr>
          <w:spacing w:val="-2"/>
          <w:sz w:val="28"/>
        </w:rPr>
        <w:t>действий,</w:t>
      </w:r>
      <w:r>
        <w:rPr>
          <w:sz w:val="28"/>
        </w:rPr>
        <w:tab/>
      </w:r>
      <w:r>
        <w:rPr>
          <w:spacing w:val="-6"/>
          <w:sz w:val="28"/>
        </w:rPr>
        <w:t>не</w:t>
      </w:r>
      <w:r>
        <w:rPr>
          <w:sz w:val="28"/>
        </w:rPr>
        <w:tab/>
      </w:r>
      <w:r>
        <w:rPr>
          <w:spacing w:val="-2"/>
          <w:sz w:val="28"/>
        </w:rPr>
        <w:t>ограничиваемая</w:t>
      </w:r>
      <w:r>
        <w:rPr>
          <w:sz w:val="28"/>
        </w:rPr>
        <w:tab/>
      </w:r>
      <w:r>
        <w:rPr>
          <w:spacing w:val="-2"/>
          <w:sz w:val="28"/>
        </w:rPr>
        <w:t>располагаемыми ресурсами;</w:t>
      </w:r>
    </w:p>
    <w:p w14:paraId="3EDE0647">
      <w:pPr>
        <w:pStyle w:val="11"/>
        <w:numPr>
          <w:ilvl w:val="0"/>
          <w:numId w:val="12"/>
        </w:numPr>
        <w:tabs>
          <w:tab w:val="left" w:pos="1499"/>
        </w:tabs>
        <w:spacing w:before="1" w:after="0" w:line="240" w:lineRule="auto"/>
        <w:ind w:left="140" w:right="397" w:firstLine="851"/>
        <w:jc w:val="both"/>
        <w:rPr>
          <w:sz w:val="28"/>
        </w:rPr>
      </w:pPr>
      <w:r>
        <w:rPr>
          <w:sz w:val="28"/>
        </w:rPr>
        <w:t>высокая ответственность предпринимателя за результаты своей деятельности – как перед непосредственными клиентами, так и перед обществом (Dees, 2001, p.4).</w:t>
      </w:r>
    </w:p>
    <w:p w14:paraId="19159B0E">
      <w:pPr>
        <w:pStyle w:val="7"/>
        <w:ind w:right="388" w:firstLine="851"/>
        <w:jc w:val="both"/>
      </w:pPr>
      <w:r>
        <w:t>Многие исследователи принимают его определение. При этом они стремятся его</w:t>
      </w:r>
      <w:r>
        <w:rPr>
          <w:spacing w:val="-6"/>
        </w:rPr>
        <w:t xml:space="preserve"> </w:t>
      </w:r>
      <w:r>
        <w:t>дополнить</w:t>
      </w:r>
      <w:r>
        <w:rPr>
          <w:spacing w:val="-5"/>
        </w:rPr>
        <w:t xml:space="preserve"> </w:t>
      </w:r>
      <w:r>
        <w:t>проработкой</w:t>
      </w:r>
      <w:r>
        <w:rPr>
          <w:spacing w:val="-7"/>
        </w:rPr>
        <w:t xml:space="preserve"> </w:t>
      </w:r>
      <w:r>
        <w:t>отдельных</w:t>
      </w:r>
      <w:r>
        <w:rPr>
          <w:spacing w:val="-6"/>
        </w:rPr>
        <w:t xml:space="preserve"> </w:t>
      </w:r>
      <w:r>
        <w:t>характеристик</w:t>
      </w:r>
      <w:r>
        <w:rPr>
          <w:spacing w:val="-3"/>
        </w:rPr>
        <w:t xml:space="preserve"> </w:t>
      </w:r>
      <w:r>
        <w:t>из</w:t>
      </w:r>
      <w:r>
        <w:rPr>
          <w:spacing w:val="-6"/>
        </w:rPr>
        <w:t xml:space="preserve"> </w:t>
      </w:r>
      <w:r>
        <w:t>тех,</w:t>
      </w:r>
      <w:r>
        <w:rPr>
          <w:spacing w:val="-6"/>
        </w:rPr>
        <w:t xml:space="preserve"> </w:t>
      </w:r>
      <w:r>
        <w:t>которые названы, либо в дополнение к ним. Так, Дж. Мэйр и И. Марти из университета Наварры в Барселоне рассматривают социальное предпринимательство как широкий</w:t>
      </w:r>
      <w:r>
        <w:rPr>
          <w:spacing w:val="-3"/>
        </w:rPr>
        <w:t xml:space="preserve"> </w:t>
      </w:r>
      <w:r>
        <w:t>процесс,</w:t>
      </w:r>
      <w:r>
        <w:rPr>
          <w:spacing w:val="-2"/>
        </w:rPr>
        <w:t xml:space="preserve"> </w:t>
      </w:r>
      <w:r>
        <w:t>который</w:t>
      </w:r>
      <w:r>
        <w:rPr>
          <w:spacing w:val="-3"/>
        </w:rPr>
        <w:t xml:space="preserve"> </w:t>
      </w:r>
      <w:r>
        <w:t>включает в</w:t>
      </w:r>
      <w:r>
        <w:rPr>
          <w:spacing w:val="-5"/>
        </w:rPr>
        <w:t xml:space="preserve"> </w:t>
      </w:r>
      <w:r>
        <w:t>себя</w:t>
      </w:r>
      <w:r>
        <w:rPr>
          <w:spacing w:val="-2"/>
        </w:rPr>
        <w:t xml:space="preserve"> </w:t>
      </w:r>
      <w:r>
        <w:t>комбинацию</w:t>
      </w:r>
      <w:r>
        <w:rPr>
          <w:spacing w:val="-2"/>
        </w:rPr>
        <w:t xml:space="preserve"> </w:t>
      </w:r>
      <w:r>
        <w:t>ресурсов</w:t>
      </w:r>
      <w:r>
        <w:rPr>
          <w:spacing w:val="-5"/>
        </w:rPr>
        <w:t xml:space="preserve"> </w:t>
      </w:r>
      <w:r>
        <w:t>для создания возможностей ускорения социальных изменений и/или удовлетворения социальных потребностей.</w:t>
      </w:r>
    </w:p>
    <w:p w14:paraId="4517F1DF">
      <w:pPr>
        <w:pStyle w:val="7"/>
        <w:spacing w:before="2"/>
        <w:ind w:right="388" w:firstLine="851"/>
        <w:jc w:val="both"/>
      </w:pPr>
      <w:r>
        <w:t>Таким образом, предложенное ими определение отражает следующие ключевые моменты:</w:t>
      </w:r>
    </w:p>
    <w:p w14:paraId="09B93CC7">
      <w:pPr>
        <w:pStyle w:val="11"/>
        <w:numPr>
          <w:ilvl w:val="1"/>
          <w:numId w:val="12"/>
        </w:numPr>
        <w:tabs>
          <w:tab w:val="left" w:pos="1350"/>
        </w:tabs>
        <w:spacing w:before="0" w:after="0" w:line="240" w:lineRule="auto"/>
        <w:ind w:left="140" w:right="394" w:firstLine="851"/>
        <w:jc w:val="both"/>
        <w:rPr>
          <w:sz w:val="28"/>
        </w:rPr>
      </w:pPr>
      <w:r>
        <w:rPr>
          <w:sz w:val="28"/>
        </w:rPr>
        <w:t>Социальное предпринимательство рассматривается как процесс создания ценности путем сочетания ресурсов новыми способами.</w:t>
      </w:r>
    </w:p>
    <w:p w14:paraId="41C1FC4E">
      <w:pPr>
        <w:pStyle w:val="11"/>
        <w:numPr>
          <w:ilvl w:val="1"/>
          <w:numId w:val="12"/>
        </w:numPr>
        <w:tabs>
          <w:tab w:val="left" w:pos="1280"/>
        </w:tabs>
        <w:spacing w:before="0" w:after="0" w:line="240" w:lineRule="auto"/>
        <w:ind w:left="140" w:right="397" w:firstLine="851"/>
        <w:jc w:val="both"/>
        <w:rPr>
          <w:sz w:val="28"/>
        </w:rPr>
      </w:pPr>
      <w:r>
        <w:rPr>
          <w:sz w:val="28"/>
        </w:rPr>
        <w:t xml:space="preserve">Эти комбинации ресурсов предназначены в первую очередь для изучения и использования возможностей получения социального блага путем стимулирования социальных изменений или удовлетворения социальных </w:t>
      </w:r>
      <w:r>
        <w:rPr>
          <w:spacing w:val="-2"/>
          <w:sz w:val="28"/>
        </w:rPr>
        <w:t>потребностей.</w:t>
      </w:r>
    </w:p>
    <w:p w14:paraId="2E6BE717">
      <w:pPr>
        <w:pStyle w:val="11"/>
        <w:numPr>
          <w:ilvl w:val="1"/>
          <w:numId w:val="12"/>
        </w:numPr>
        <w:tabs>
          <w:tab w:val="left" w:pos="1380"/>
        </w:tabs>
        <w:spacing w:before="0" w:after="0" w:line="242" w:lineRule="auto"/>
        <w:ind w:left="140" w:right="393" w:firstLine="851"/>
        <w:jc w:val="both"/>
        <w:rPr>
          <w:sz w:val="28"/>
        </w:rPr>
      </w:pPr>
      <w:r>
        <w:rPr>
          <w:sz w:val="28"/>
        </w:rPr>
        <w:t>Рассмотрение социального предпринимательства как процесса предполагает, что оно может относиться к производству товаров и услуг, а также созданию новых организаций.9</w:t>
      </w:r>
    </w:p>
    <w:p w14:paraId="66F19E16">
      <w:pPr>
        <w:pStyle w:val="7"/>
        <w:ind w:right="393" w:firstLine="851"/>
        <w:jc w:val="both"/>
      </w:pPr>
      <w:r>
        <w:t>Концентрация внимания на благоприятных возможностях, обнаруженных и используемых в процессе предпринимательства, для того, чтобы подчеркнуть специфику социального предпринимательства по сравнению с предпринимательством вообще, характерна и для других исследователей (Guclu, Dees, &amp; Anderson, 2002). Изучение предпринимательства в аспекте ускорения социального прогресса началось относительно недавно. Поэтому общего мнения, каким образом социальное предпринимательство может влиять на изменение экономических условий и насколько широко новые социальные возможности могут быть применены в различных социально-культурных условиях, пока не сложилось (см.: Mangan, 2004; Dart, 2004; Prabhu, 1999; Thompson, et al., 2000; Mair &amp; Marti, 2004).</w:t>
      </w:r>
    </w:p>
    <w:p w14:paraId="3A19B382">
      <w:pPr>
        <w:pStyle w:val="7"/>
        <w:ind w:right="387" w:firstLine="851"/>
        <w:jc w:val="both"/>
      </w:pPr>
      <w:r>
        <w:t>Нетрудно заметить, что приведенные определения в значительной степени</w:t>
      </w:r>
      <w:r>
        <w:rPr>
          <w:spacing w:val="46"/>
          <w:w w:val="150"/>
        </w:rPr>
        <w:t xml:space="preserve">   </w:t>
      </w:r>
      <w:r>
        <w:t>пересекаются</w:t>
      </w:r>
      <w:r>
        <w:rPr>
          <w:spacing w:val="48"/>
          <w:w w:val="150"/>
        </w:rPr>
        <w:t xml:space="preserve">   </w:t>
      </w:r>
      <w:r>
        <w:t>с</w:t>
      </w:r>
      <w:r>
        <w:rPr>
          <w:spacing w:val="45"/>
          <w:w w:val="150"/>
        </w:rPr>
        <w:t xml:space="preserve">   </w:t>
      </w:r>
      <w:r>
        <w:t>классическими</w:t>
      </w:r>
      <w:r>
        <w:rPr>
          <w:spacing w:val="47"/>
          <w:w w:val="150"/>
        </w:rPr>
        <w:t xml:space="preserve">   </w:t>
      </w:r>
      <w:r>
        <w:t>подходами</w:t>
      </w:r>
      <w:r>
        <w:rPr>
          <w:spacing w:val="47"/>
          <w:w w:val="150"/>
        </w:rPr>
        <w:t xml:space="preserve">   </w:t>
      </w:r>
      <w:r>
        <w:t>к</w:t>
      </w:r>
      <w:r>
        <w:rPr>
          <w:spacing w:val="48"/>
          <w:w w:val="150"/>
        </w:rPr>
        <w:t xml:space="preserve">   </w:t>
      </w:r>
      <w:r>
        <w:rPr>
          <w:spacing w:val="-2"/>
        </w:rPr>
        <w:t>анализу</w:t>
      </w:r>
    </w:p>
    <w:p w14:paraId="45A18CE8">
      <w:pPr>
        <w:spacing w:after="0"/>
        <w:jc w:val="both"/>
        <w:sectPr>
          <w:pgSz w:w="11910" w:h="16840"/>
          <w:pgMar w:top="1060" w:right="460" w:bottom="280" w:left="1280" w:header="720" w:footer="720" w:gutter="0"/>
          <w:cols w:space="720" w:num="1"/>
        </w:sectPr>
      </w:pPr>
    </w:p>
    <w:p w14:paraId="2DCC576B">
      <w:pPr>
        <w:pStyle w:val="7"/>
        <w:spacing w:before="59" w:line="244" w:lineRule="auto"/>
        <w:ind w:right="399"/>
        <w:jc w:val="both"/>
      </w:pPr>
      <w:r>
        <w:t>предпринимательства, предложенными Сэем, Шумпетером и Друкером. Это подтверждают Мартин и Осберг.</w:t>
      </w:r>
    </w:p>
    <w:p w14:paraId="60349B79">
      <w:pPr>
        <w:pStyle w:val="7"/>
        <w:ind w:right="385" w:firstLine="851"/>
        <w:jc w:val="both"/>
      </w:pPr>
      <w:r>
        <w:t>Авторы убеждены, что ключевым словом в категории социального предпринимательства является «предпринимательство», а «социальность» играет лишь модифицирующую роль. Уделяя внимание заслугам классиков теории предпринимательства, таким как Сэй, Шумпетер и Друкер, они подчеркивают ключевые свойства всякого предпринимательства – создание ценности (в результате перемещения активов в область более высокой производительности – Сэй); «творческое разрушение» как преобразующая</w:t>
      </w:r>
    </w:p>
    <w:p w14:paraId="4DE026F8">
      <w:pPr>
        <w:pStyle w:val="7"/>
        <w:ind w:right="392" w:firstLine="851"/>
        <w:jc w:val="both"/>
      </w:pPr>
      <w:r>
        <w:t xml:space="preserve">деятельность (Шумпетер); поиск изменений и использование возможностей (Друкер). Все это в равной степени касается как предпринимательства, так и социального предпринимательства, каждое из которых предлагает новую ценность (благо), преодолевая устоявшееся </w:t>
      </w:r>
      <w:r>
        <w:rPr>
          <w:spacing w:val="-2"/>
        </w:rPr>
        <w:t>равновесие.</w:t>
      </w:r>
    </w:p>
    <w:p w14:paraId="75EF64D1">
      <w:pPr>
        <w:pStyle w:val="7"/>
        <w:ind w:right="400" w:firstLine="851"/>
        <w:jc w:val="both"/>
      </w:pPr>
      <w:r>
        <w:t>Основное различие, по мнению авторов, лежит не в плоскости мотивации</w:t>
      </w:r>
      <w:r>
        <w:rPr>
          <w:spacing w:val="61"/>
        </w:rPr>
        <w:t xml:space="preserve"> </w:t>
      </w:r>
      <w:r>
        <w:t>(делать</w:t>
      </w:r>
      <w:r>
        <w:rPr>
          <w:spacing w:val="63"/>
        </w:rPr>
        <w:t xml:space="preserve"> </w:t>
      </w:r>
      <w:r>
        <w:t>ради</w:t>
      </w:r>
      <w:r>
        <w:rPr>
          <w:spacing w:val="61"/>
        </w:rPr>
        <w:t xml:space="preserve"> </w:t>
      </w:r>
      <w:r>
        <w:t>денег</w:t>
      </w:r>
      <w:r>
        <w:rPr>
          <w:spacing w:val="40"/>
        </w:rPr>
        <w:t xml:space="preserve"> </w:t>
      </w:r>
      <w:r>
        <w:t>или</w:t>
      </w:r>
      <w:r>
        <w:rPr>
          <w:spacing w:val="62"/>
        </w:rPr>
        <w:t xml:space="preserve"> </w:t>
      </w:r>
      <w:r>
        <w:t>из</w:t>
      </w:r>
      <w:r>
        <w:rPr>
          <w:spacing w:val="61"/>
        </w:rPr>
        <w:t xml:space="preserve"> </w:t>
      </w:r>
      <w:r>
        <w:t>альтруизма),</w:t>
      </w:r>
      <w:r>
        <w:rPr>
          <w:spacing w:val="61"/>
        </w:rPr>
        <w:t xml:space="preserve"> </w:t>
      </w:r>
      <w:r>
        <w:t>а</w:t>
      </w:r>
      <w:r>
        <w:rPr>
          <w:spacing w:val="40"/>
        </w:rPr>
        <w:t xml:space="preserve"> </w:t>
      </w:r>
      <w:r>
        <w:t>в</w:t>
      </w:r>
      <w:r>
        <w:rPr>
          <w:spacing w:val="40"/>
        </w:rPr>
        <w:t xml:space="preserve"> </w:t>
      </w:r>
      <w:r>
        <w:t>сфере</w:t>
      </w:r>
      <w:r>
        <w:rPr>
          <w:spacing w:val="40"/>
        </w:rPr>
        <w:t xml:space="preserve"> </w:t>
      </w:r>
      <w:r>
        <w:t>характеристик</w:t>
      </w:r>
    </w:p>
    <w:p w14:paraId="51E47F29">
      <w:pPr>
        <w:pStyle w:val="7"/>
        <w:ind w:right="388"/>
        <w:jc w:val="both"/>
      </w:pPr>
      <w:r>
        <w:t>«предвосхищаемой и производимой ценности» (блага). В случае обычного предпринимательства это – рыночная ценность, которая может быть выражена</w:t>
      </w:r>
      <w:r>
        <w:rPr>
          <w:spacing w:val="40"/>
        </w:rPr>
        <w:t xml:space="preserve"> </w:t>
      </w:r>
      <w:r>
        <w:t>в категории дохода и прибыли (что и вводит в заблуждение при сравнении мотивации двух видов предпринимателей). В случае социального предпринимательства это - ценность, выражаемая в преимуществе, которое получает значимая часть общества или общество в целом от произведенной социальным предпринимателем «крупномасштабной трансформации». (Martin, R.L., Osberg, S., 2007, pp. 34-35) При этом целевыми группами, которым предназначена «ценность», служат наименее защищенные и наименее благополучные слои населения, не имеющие финансовых ресурсов, либо политических рычагов для достижения «получаемой в результате трансформации ценности» собственными силами.</w:t>
      </w:r>
    </w:p>
    <w:p w14:paraId="197623FE">
      <w:pPr>
        <w:pStyle w:val="7"/>
        <w:ind w:right="393" w:firstLine="851"/>
        <w:jc w:val="both"/>
      </w:pPr>
      <w:r>
        <w:t>Согласно Мартину и Осберг, социальное предпринимательство в своей деятельности содержит следующие три компонента: (1) выявление</w:t>
      </w:r>
      <w:r>
        <w:rPr>
          <w:spacing w:val="40"/>
        </w:rPr>
        <w:t xml:space="preserve"> </w:t>
      </w:r>
      <w:r>
        <w:t>устойчивого, но несправедливого равновесия, обусловливающего социальную исключенность, маргинализацию или страдание у части общества (которой не достает финансовых средств, либо политических рычагов для достижения социального блага путем трансформации); (2) выявление внутри несправедливого</w:t>
      </w:r>
      <w:r>
        <w:rPr>
          <w:spacing w:val="11"/>
        </w:rPr>
        <w:t xml:space="preserve"> </w:t>
      </w:r>
      <w:r>
        <w:t>равновесия</w:t>
      </w:r>
      <w:r>
        <w:rPr>
          <w:spacing w:val="11"/>
        </w:rPr>
        <w:t xml:space="preserve"> </w:t>
      </w:r>
      <w:r>
        <w:t>возможности</w:t>
      </w:r>
      <w:r>
        <w:rPr>
          <w:spacing w:val="11"/>
        </w:rPr>
        <w:t xml:space="preserve"> </w:t>
      </w:r>
      <w:r>
        <w:t>для</w:t>
      </w:r>
      <w:r>
        <w:rPr>
          <w:spacing w:val="11"/>
        </w:rPr>
        <w:t xml:space="preserve"> </w:t>
      </w:r>
      <w:r>
        <w:t>производства</w:t>
      </w:r>
      <w:r>
        <w:rPr>
          <w:spacing w:val="7"/>
        </w:rPr>
        <w:t xml:space="preserve"> </w:t>
      </w:r>
      <w:r>
        <w:t>социального</w:t>
      </w:r>
      <w:r>
        <w:rPr>
          <w:spacing w:val="11"/>
        </w:rPr>
        <w:t xml:space="preserve"> </w:t>
      </w:r>
      <w:r>
        <w:rPr>
          <w:spacing w:val="-2"/>
        </w:rPr>
        <w:t>блага</w:t>
      </w:r>
    </w:p>
    <w:p w14:paraId="2410E99C">
      <w:pPr>
        <w:pStyle w:val="7"/>
        <w:ind w:right="391"/>
        <w:jc w:val="both"/>
      </w:pPr>
      <w:r>
        <w:t>-</w:t>
      </w:r>
      <w:r>
        <w:rPr>
          <w:spacing w:val="-7"/>
        </w:rPr>
        <w:t xml:space="preserve"> </w:t>
      </w:r>
      <w:r>
        <w:t>посредством</w:t>
      </w:r>
      <w:r>
        <w:rPr>
          <w:spacing w:val="-2"/>
        </w:rPr>
        <w:t xml:space="preserve"> </w:t>
      </w:r>
      <w:r>
        <w:t>вдохновения,</w:t>
      </w:r>
      <w:r>
        <w:rPr>
          <w:spacing w:val="-4"/>
        </w:rPr>
        <w:t xml:space="preserve"> </w:t>
      </w:r>
      <w:r>
        <w:t>творческой</w:t>
      </w:r>
      <w:r>
        <w:rPr>
          <w:spacing w:val="-5"/>
        </w:rPr>
        <w:t xml:space="preserve"> </w:t>
      </w:r>
      <w:r>
        <w:t>смекалки,</w:t>
      </w:r>
      <w:r>
        <w:rPr>
          <w:spacing w:val="-4"/>
        </w:rPr>
        <w:t xml:space="preserve"> </w:t>
      </w:r>
      <w:r>
        <w:t>прямого</w:t>
      </w:r>
      <w:r>
        <w:rPr>
          <w:spacing w:val="-4"/>
        </w:rPr>
        <w:t xml:space="preserve"> </w:t>
      </w:r>
      <w:r>
        <w:t>действия</w:t>
      </w:r>
      <w:r>
        <w:rPr>
          <w:spacing w:val="-3"/>
        </w:rPr>
        <w:t xml:space="preserve"> </w:t>
      </w:r>
      <w:r>
        <w:t>и смелости предпринимателя; (3) постепенное достижение нового равновесия, высвобождающего скрытый потенциал, либо облегчающего страдания целевой группы через «создание стабильной экосистемы вокруг нового равновесия». Последнее призвано обеспечить лучшее будущее целевой группе и обществу в целом. (Martin, R.L., Osberg, S., 2007, p. 35)</w:t>
      </w:r>
    </w:p>
    <w:p w14:paraId="61234576">
      <w:pPr>
        <w:pStyle w:val="7"/>
        <w:ind w:right="386" w:firstLine="851"/>
        <w:jc w:val="both"/>
      </w:pPr>
      <w:r>
        <w:t>В интервью «Филантропи Ньюз Дайджест»10, Салли Осберг пояснила свои рассуждения о «равновесии». Равновесие в данном контексте описывает стабильное состояние</w:t>
      </w:r>
      <w:r>
        <w:rPr>
          <w:spacing w:val="-9"/>
        </w:rPr>
        <w:t xml:space="preserve"> </w:t>
      </w:r>
      <w:r>
        <w:t>(экономическое</w:t>
      </w:r>
      <w:r>
        <w:rPr>
          <w:spacing w:val="-10"/>
        </w:rPr>
        <w:t xml:space="preserve"> </w:t>
      </w:r>
      <w:r>
        <w:t>или</w:t>
      </w:r>
      <w:r>
        <w:rPr>
          <w:spacing w:val="-6"/>
        </w:rPr>
        <w:t xml:space="preserve"> </w:t>
      </w:r>
      <w:r>
        <w:t>социальное),</w:t>
      </w:r>
      <w:r>
        <w:rPr>
          <w:spacing w:val="-5"/>
        </w:rPr>
        <w:t xml:space="preserve"> </w:t>
      </w:r>
      <w:r>
        <w:t>которое обеспечивается и</w:t>
      </w:r>
      <w:r>
        <w:rPr>
          <w:spacing w:val="80"/>
        </w:rPr>
        <w:t xml:space="preserve"> </w:t>
      </w:r>
      <w:r>
        <w:t>обеспечивает</w:t>
      </w:r>
      <w:r>
        <w:rPr>
          <w:spacing w:val="80"/>
        </w:rPr>
        <w:t xml:space="preserve"> </w:t>
      </w:r>
      <w:r>
        <w:t>сложившиеся</w:t>
      </w:r>
      <w:r>
        <w:rPr>
          <w:spacing w:val="80"/>
        </w:rPr>
        <w:t xml:space="preserve"> </w:t>
      </w:r>
      <w:r>
        <w:t>институты,</w:t>
      </w:r>
      <w:r>
        <w:rPr>
          <w:spacing w:val="80"/>
        </w:rPr>
        <w:t xml:space="preserve"> </w:t>
      </w:r>
      <w:r>
        <w:t>позволяя</w:t>
      </w:r>
      <w:r>
        <w:rPr>
          <w:spacing w:val="80"/>
        </w:rPr>
        <w:t xml:space="preserve"> </w:t>
      </w:r>
      <w:r>
        <w:t>им</w:t>
      </w:r>
      <w:r>
        <w:rPr>
          <w:spacing w:val="80"/>
        </w:rPr>
        <w:t xml:space="preserve"> </w:t>
      </w:r>
      <w:r>
        <w:t>извлекать</w:t>
      </w:r>
      <w:r>
        <w:rPr>
          <w:spacing w:val="80"/>
        </w:rPr>
        <w:t xml:space="preserve"> </w:t>
      </w:r>
      <w:r>
        <w:t>выгоду</w:t>
      </w:r>
      <w:r>
        <w:rPr>
          <w:spacing w:val="72"/>
        </w:rPr>
        <w:t xml:space="preserve"> </w:t>
      </w:r>
      <w:r>
        <w:t>из</w:t>
      </w:r>
    </w:p>
    <w:p w14:paraId="218D6453">
      <w:pPr>
        <w:spacing w:after="0"/>
        <w:jc w:val="both"/>
        <w:sectPr>
          <w:pgSz w:w="11910" w:h="16840"/>
          <w:pgMar w:top="1060" w:right="460" w:bottom="280" w:left="1280" w:header="720" w:footer="720" w:gutter="0"/>
          <w:cols w:space="720" w:num="1"/>
        </w:sectPr>
      </w:pPr>
    </w:p>
    <w:p w14:paraId="70C66087">
      <w:pPr>
        <w:pStyle w:val="7"/>
        <w:spacing w:before="59" w:line="242" w:lineRule="auto"/>
        <w:ind w:right="391"/>
        <w:jc w:val="both"/>
      </w:pPr>
      <w:r>
        <w:t>наличного положения вещей. Само по себе равновесие - нейтральное понятие, которое</w:t>
      </w:r>
      <w:r>
        <w:rPr>
          <w:spacing w:val="-2"/>
        </w:rPr>
        <w:t xml:space="preserve"> </w:t>
      </w:r>
      <w:r>
        <w:t>для социального предпринимателя является «одновременно и вызовом, и</w:t>
      </w:r>
      <w:r>
        <w:rPr>
          <w:spacing w:val="77"/>
          <w:w w:val="150"/>
        </w:rPr>
        <w:t xml:space="preserve">  </w:t>
      </w:r>
      <w:r>
        <w:t>возможностью».</w:t>
      </w:r>
      <w:r>
        <w:rPr>
          <w:spacing w:val="55"/>
        </w:rPr>
        <w:t xml:space="preserve">   </w:t>
      </w:r>
      <w:r>
        <w:t>Последний</w:t>
      </w:r>
      <w:r>
        <w:rPr>
          <w:spacing w:val="78"/>
          <w:w w:val="150"/>
        </w:rPr>
        <w:t xml:space="preserve">  </w:t>
      </w:r>
      <w:r>
        <w:t>видит</w:t>
      </w:r>
      <w:r>
        <w:rPr>
          <w:spacing w:val="76"/>
          <w:w w:val="150"/>
        </w:rPr>
        <w:t xml:space="preserve">  </w:t>
      </w:r>
      <w:r>
        <w:t>ограниченность</w:t>
      </w:r>
      <w:r>
        <w:rPr>
          <w:spacing w:val="79"/>
          <w:w w:val="150"/>
        </w:rPr>
        <w:t xml:space="preserve">  </w:t>
      </w:r>
      <w:r>
        <w:rPr>
          <w:spacing w:val="-2"/>
        </w:rPr>
        <w:t>сложившегося</w:t>
      </w:r>
    </w:p>
    <w:p w14:paraId="25BFEE07">
      <w:pPr>
        <w:pStyle w:val="7"/>
        <w:ind w:right="386"/>
        <w:jc w:val="both"/>
      </w:pPr>
      <w:r>
        <w:t>«равновесия» и предлагает решение, которое дало бы возможность ранее исключенным группам получить доступ к тем или иным благам. Чаще всего в качестве примера подобного рода используют историю Грамин Банка М. Юнуса. В то же время речь может идти необязательно о беднейшем населении</w:t>
      </w:r>
      <w:r>
        <w:rPr>
          <w:spacing w:val="40"/>
        </w:rPr>
        <w:t xml:space="preserve"> </w:t>
      </w:r>
      <w:r>
        <w:t>и странах третьего мира. История Роберта Редфорда в этом контексте приводится реже, хотя С. Осберг считает его не менее ярким примером социального предпринимательства. Еще в конце 1970-х гг. он выявил ограничения, которые накладывает на развитие независимого кино экспансия Голливуда. Нежелательное «равновесие» состояло в контроле всего кинопроизводства голливудскими студиями, в котором независимое кинопроизводство не имело ни финансов, ни питательной среды. Это понимание привело Редфорда к серии инноваций, которые помогли создать независимую киноиндустрию в США. Благодаря основанному</w:t>
      </w:r>
      <w:r>
        <w:rPr>
          <w:spacing w:val="-3"/>
        </w:rPr>
        <w:t xml:space="preserve"> </w:t>
      </w:r>
      <w:r>
        <w:t xml:space="preserve">им Сандэнскому Институту и одноименному кинофестивалю11 были открыты новые имена независимого кино в США, а последнее стало культурным явлением мирового </w:t>
      </w:r>
      <w:r>
        <w:rPr>
          <w:spacing w:val="-2"/>
        </w:rPr>
        <w:t>масштаба.</w:t>
      </w:r>
    </w:p>
    <w:p w14:paraId="03D8D186">
      <w:pPr>
        <w:pStyle w:val="7"/>
        <w:spacing w:before="125"/>
        <w:ind w:left="0"/>
      </w:pPr>
    </w:p>
    <w:p w14:paraId="1137B98A">
      <w:pPr>
        <w:pStyle w:val="3"/>
        <w:spacing w:line="247" w:lineRule="auto"/>
        <w:ind w:left="140" w:right="399" w:firstLine="851"/>
      </w:pPr>
      <w:r>
        <w:t>Тема</w:t>
      </w:r>
      <w:r>
        <w:rPr>
          <w:spacing w:val="-7"/>
        </w:rPr>
        <w:t xml:space="preserve"> </w:t>
      </w:r>
      <w:r>
        <w:t>1.2</w:t>
      </w:r>
      <w:r>
        <w:rPr>
          <w:spacing w:val="-7"/>
        </w:rPr>
        <w:t xml:space="preserve"> </w:t>
      </w:r>
      <w:r>
        <w:t>Основные</w:t>
      </w:r>
      <w:r>
        <w:rPr>
          <w:spacing w:val="-11"/>
        </w:rPr>
        <w:t xml:space="preserve"> </w:t>
      </w:r>
      <w:r>
        <w:t>сферы</w:t>
      </w:r>
      <w:r>
        <w:rPr>
          <w:spacing w:val="-6"/>
        </w:rPr>
        <w:t xml:space="preserve"> </w:t>
      </w:r>
      <w:r>
        <w:t>и</w:t>
      </w:r>
      <w:r>
        <w:rPr>
          <w:spacing w:val="-8"/>
        </w:rPr>
        <w:t xml:space="preserve"> </w:t>
      </w:r>
      <w:r>
        <w:t xml:space="preserve">направления деятельности социального </w:t>
      </w:r>
      <w:r>
        <w:rPr>
          <w:spacing w:val="-2"/>
        </w:rPr>
        <w:t>предпринимательства</w:t>
      </w:r>
    </w:p>
    <w:p w14:paraId="1A71D7D2">
      <w:pPr>
        <w:spacing w:before="227"/>
        <w:ind w:left="140" w:right="390" w:firstLine="851"/>
        <w:jc w:val="left"/>
        <w:rPr>
          <w:b/>
          <w:sz w:val="28"/>
        </w:rPr>
      </w:pPr>
      <w:r>
        <w:rPr>
          <w:b/>
          <w:sz w:val="28"/>
          <w:u w:val="single"/>
        </w:rPr>
        <w:t>Подходы</w:t>
      </w:r>
      <w:r>
        <w:rPr>
          <w:b/>
          <w:spacing w:val="-7"/>
          <w:sz w:val="28"/>
          <w:u w:val="single"/>
        </w:rPr>
        <w:t xml:space="preserve"> </w:t>
      </w:r>
      <w:r>
        <w:rPr>
          <w:b/>
          <w:sz w:val="28"/>
          <w:u w:val="single"/>
        </w:rPr>
        <w:t>к</w:t>
      </w:r>
      <w:r>
        <w:rPr>
          <w:b/>
          <w:spacing w:val="-10"/>
          <w:sz w:val="28"/>
          <w:u w:val="single"/>
        </w:rPr>
        <w:t xml:space="preserve"> </w:t>
      </w:r>
      <w:r>
        <w:rPr>
          <w:b/>
          <w:sz w:val="28"/>
          <w:u w:val="single"/>
        </w:rPr>
        <w:t>типологии</w:t>
      </w:r>
      <w:r>
        <w:rPr>
          <w:b/>
          <w:spacing w:val="-10"/>
          <w:sz w:val="28"/>
          <w:u w:val="single"/>
        </w:rPr>
        <w:t xml:space="preserve"> </w:t>
      </w:r>
      <w:r>
        <w:rPr>
          <w:b/>
          <w:sz w:val="28"/>
          <w:u w:val="single"/>
        </w:rPr>
        <w:t>организаций</w:t>
      </w:r>
      <w:r>
        <w:rPr>
          <w:b/>
          <w:spacing w:val="-10"/>
          <w:sz w:val="28"/>
          <w:u w:val="single"/>
        </w:rPr>
        <w:t xml:space="preserve"> </w:t>
      </w:r>
      <w:r>
        <w:rPr>
          <w:b/>
          <w:sz w:val="28"/>
          <w:u w:val="single"/>
        </w:rPr>
        <w:t>социально-</w:t>
      </w:r>
      <w:r>
        <w:rPr>
          <w:b/>
          <w:sz w:val="28"/>
        </w:rPr>
        <w:t xml:space="preserve"> </w:t>
      </w:r>
      <w:r>
        <w:rPr>
          <w:b/>
          <w:sz w:val="28"/>
          <w:u w:val="single"/>
        </w:rPr>
        <w:t>предпринимательского спектра</w:t>
      </w:r>
    </w:p>
    <w:p w14:paraId="39C6A192">
      <w:pPr>
        <w:pStyle w:val="7"/>
        <w:ind w:firstLine="851"/>
      </w:pPr>
      <w:r>
        <w:t>Подходы</w:t>
      </w:r>
      <w:r>
        <w:rPr>
          <w:spacing w:val="-8"/>
        </w:rPr>
        <w:t xml:space="preserve"> </w:t>
      </w:r>
      <w:r>
        <w:t>к</w:t>
      </w:r>
      <w:r>
        <w:rPr>
          <w:spacing w:val="-6"/>
        </w:rPr>
        <w:t xml:space="preserve"> </w:t>
      </w:r>
      <w:r>
        <w:t>типологии</w:t>
      </w:r>
      <w:r>
        <w:rPr>
          <w:spacing w:val="-10"/>
        </w:rPr>
        <w:t xml:space="preserve"> </w:t>
      </w:r>
      <w:r>
        <w:t>социального</w:t>
      </w:r>
      <w:r>
        <w:rPr>
          <w:spacing w:val="-9"/>
        </w:rPr>
        <w:t xml:space="preserve"> </w:t>
      </w:r>
      <w:r>
        <w:t>предпринимательства</w:t>
      </w:r>
      <w:r>
        <w:rPr>
          <w:spacing w:val="-13"/>
        </w:rPr>
        <w:t xml:space="preserve"> </w:t>
      </w:r>
      <w:r>
        <w:t>и</w:t>
      </w:r>
      <w:r>
        <w:rPr>
          <w:spacing w:val="-1"/>
        </w:rPr>
        <w:t xml:space="preserve"> </w:t>
      </w:r>
      <w:r>
        <w:t>социальных предприятий осуществляются постоянно с тех пор, как появились первые</w:t>
      </w:r>
    </w:p>
    <w:p w14:paraId="3A243E7E">
      <w:pPr>
        <w:pStyle w:val="7"/>
        <w:spacing w:line="321" w:lineRule="exact"/>
        <w:jc w:val="both"/>
      </w:pPr>
      <w:r>
        <w:t>исследования</w:t>
      </w:r>
      <w:r>
        <w:rPr>
          <w:spacing w:val="-5"/>
        </w:rPr>
        <w:t xml:space="preserve"> </w:t>
      </w:r>
      <w:r>
        <w:t>этого</w:t>
      </w:r>
      <w:r>
        <w:rPr>
          <w:spacing w:val="-3"/>
        </w:rPr>
        <w:t xml:space="preserve"> </w:t>
      </w:r>
      <w:r>
        <w:t>явления.</w:t>
      </w:r>
      <w:r>
        <w:rPr>
          <w:spacing w:val="-1"/>
        </w:rPr>
        <w:t xml:space="preserve"> </w:t>
      </w:r>
      <w:r>
        <w:t>В</w:t>
      </w:r>
      <w:r>
        <w:rPr>
          <w:spacing w:val="-1"/>
        </w:rPr>
        <w:t xml:space="preserve"> </w:t>
      </w:r>
      <w:r>
        <w:t>то</w:t>
      </w:r>
      <w:r>
        <w:rPr>
          <w:spacing w:val="-3"/>
        </w:rPr>
        <w:t xml:space="preserve"> </w:t>
      </w:r>
      <w:r>
        <w:t>же</w:t>
      </w:r>
      <w:r>
        <w:rPr>
          <w:spacing w:val="-8"/>
        </w:rPr>
        <w:t xml:space="preserve"> </w:t>
      </w:r>
      <w:r>
        <w:t>время,</w:t>
      </w:r>
      <w:r>
        <w:rPr>
          <w:spacing w:val="-4"/>
        </w:rPr>
        <w:t xml:space="preserve"> </w:t>
      </w:r>
      <w:r>
        <w:t>поскольку</w:t>
      </w:r>
      <w:r>
        <w:rPr>
          <w:spacing w:val="-4"/>
        </w:rPr>
        <w:t xml:space="preserve"> </w:t>
      </w:r>
      <w:r>
        <w:t>теория</w:t>
      </w:r>
      <w:r>
        <w:rPr>
          <w:spacing w:val="-2"/>
        </w:rPr>
        <w:t xml:space="preserve"> социального</w:t>
      </w:r>
    </w:p>
    <w:p w14:paraId="45C035A6">
      <w:pPr>
        <w:pStyle w:val="7"/>
        <w:ind w:right="497"/>
        <w:jc w:val="both"/>
      </w:pPr>
      <w:r>
        <w:t>предпринимательства</w:t>
      </w:r>
      <w:r>
        <w:rPr>
          <w:spacing w:val="-3"/>
        </w:rPr>
        <w:t xml:space="preserve"> </w:t>
      </w:r>
      <w:r>
        <w:t>еще</w:t>
      </w:r>
      <w:r>
        <w:rPr>
          <w:spacing w:val="-12"/>
        </w:rPr>
        <w:t xml:space="preserve"> </w:t>
      </w:r>
      <w:r>
        <w:t>очень</w:t>
      </w:r>
      <w:r>
        <w:rPr>
          <w:spacing w:val="-6"/>
        </w:rPr>
        <w:t xml:space="preserve"> </w:t>
      </w:r>
      <w:r>
        <w:t>молода,</w:t>
      </w:r>
      <w:r>
        <w:rPr>
          <w:spacing w:val="-7"/>
        </w:rPr>
        <w:t xml:space="preserve"> </w:t>
      </w:r>
      <w:r>
        <w:t>многие</w:t>
      </w:r>
      <w:r>
        <w:rPr>
          <w:spacing w:val="-12"/>
        </w:rPr>
        <w:t xml:space="preserve"> </w:t>
      </w:r>
      <w:r>
        <w:t>определения</w:t>
      </w:r>
      <w:r>
        <w:rPr>
          <w:spacing w:val="-6"/>
        </w:rPr>
        <w:t xml:space="preserve"> </w:t>
      </w:r>
      <w:r>
        <w:t>и</w:t>
      </w:r>
      <w:r>
        <w:rPr>
          <w:spacing w:val="-8"/>
        </w:rPr>
        <w:t xml:space="preserve"> </w:t>
      </w:r>
      <w:r>
        <w:t>классификации противоречат</w:t>
      </w:r>
      <w:r>
        <w:rPr>
          <w:spacing w:val="-7"/>
        </w:rPr>
        <w:t xml:space="preserve"> </w:t>
      </w:r>
      <w:r>
        <w:t>друг другу.</w:t>
      </w:r>
      <w:r>
        <w:rPr>
          <w:spacing w:val="-4"/>
        </w:rPr>
        <w:t xml:space="preserve"> </w:t>
      </w:r>
      <w:r>
        <w:t>Кроме</w:t>
      </w:r>
      <w:r>
        <w:rPr>
          <w:spacing w:val="-9"/>
        </w:rPr>
        <w:t xml:space="preserve"> </w:t>
      </w:r>
      <w:r>
        <w:t>того,</w:t>
      </w:r>
      <w:r>
        <w:rPr>
          <w:spacing w:val="-4"/>
        </w:rPr>
        <w:t xml:space="preserve"> </w:t>
      </w:r>
      <w:r>
        <w:t>некоторые</w:t>
      </w:r>
      <w:r>
        <w:rPr>
          <w:spacing w:val="-9"/>
        </w:rPr>
        <w:t xml:space="preserve"> </w:t>
      </w:r>
      <w:r>
        <w:t>исследования,</w:t>
      </w:r>
      <w:r>
        <w:rPr>
          <w:spacing w:val="-4"/>
        </w:rPr>
        <w:t xml:space="preserve"> </w:t>
      </w:r>
      <w:r>
        <w:t>как</w:t>
      </w:r>
      <w:r>
        <w:rPr>
          <w:spacing w:val="-1"/>
        </w:rPr>
        <w:t xml:space="preserve"> </w:t>
      </w:r>
      <w:r>
        <w:t>мы</w:t>
      </w:r>
      <w:r>
        <w:rPr>
          <w:spacing w:val="-3"/>
        </w:rPr>
        <w:t xml:space="preserve"> </w:t>
      </w:r>
      <w:r>
        <w:t>видели, стремятся к концептуальному сужению предмета, и если расширительное</w:t>
      </w:r>
    </w:p>
    <w:p w14:paraId="2187723E">
      <w:pPr>
        <w:pStyle w:val="7"/>
        <w:spacing w:line="244" w:lineRule="auto"/>
        <w:ind w:right="485"/>
        <w:jc w:val="both"/>
      </w:pPr>
      <w:r>
        <w:t>толкование</w:t>
      </w:r>
      <w:r>
        <w:rPr>
          <w:spacing w:val="-10"/>
        </w:rPr>
        <w:t xml:space="preserve"> </w:t>
      </w:r>
      <w:r>
        <w:t>социального</w:t>
      </w:r>
      <w:r>
        <w:rPr>
          <w:spacing w:val="-7"/>
        </w:rPr>
        <w:t xml:space="preserve"> </w:t>
      </w:r>
      <w:r>
        <w:t>предпринимательства</w:t>
      </w:r>
      <w:r>
        <w:rPr>
          <w:spacing w:val="-2"/>
        </w:rPr>
        <w:t xml:space="preserve"> </w:t>
      </w:r>
      <w:r>
        <w:t>в</w:t>
      </w:r>
      <w:r>
        <w:rPr>
          <w:spacing w:val="-10"/>
        </w:rPr>
        <w:t xml:space="preserve"> </w:t>
      </w:r>
      <w:r>
        <w:t>своих</w:t>
      </w:r>
      <w:r>
        <w:rPr>
          <w:spacing w:val="-7"/>
        </w:rPr>
        <w:t xml:space="preserve"> </w:t>
      </w:r>
      <w:r>
        <w:t>крайних</w:t>
      </w:r>
      <w:r>
        <w:rPr>
          <w:spacing w:val="-7"/>
        </w:rPr>
        <w:t xml:space="preserve"> </w:t>
      </w:r>
      <w:r>
        <w:t>формах</w:t>
      </w:r>
      <w:r>
        <w:rPr>
          <w:spacing w:val="-7"/>
        </w:rPr>
        <w:t xml:space="preserve"> </w:t>
      </w:r>
      <w:r>
        <w:t>лишает его новизны и специфики, то слишком увлеченное устранение «лишнего»</w:t>
      </w:r>
    </w:p>
    <w:p w14:paraId="78338D9E">
      <w:pPr>
        <w:pStyle w:val="7"/>
        <w:spacing w:line="315" w:lineRule="exact"/>
        <w:jc w:val="both"/>
      </w:pPr>
      <w:r>
        <w:t>рискует</w:t>
      </w:r>
      <w:r>
        <w:rPr>
          <w:spacing w:val="1"/>
        </w:rPr>
        <w:t xml:space="preserve"> </w:t>
      </w:r>
      <w:r>
        <w:t>«с</w:t>
      </w:r>
      <w:r>
        <w:rPr>
          <w:spacing w:val="-10"/>
        </w:rPr>
        <w:t xml:space="preserve"> </w:t>
      </w:r>
      <w:r>
        <w:t>водой</w:t>
      </w:r>
      <w:r>
        <w:rPr>
          <w:spacing w:val="-6"/>
        </w:rPr>
        <w:t xml:space="preserve"> </w:t>
      </w:r>
      <w:r>
        <w:t>выплеснуть</w:t>
      </w:r>
      <w:r>
        <w:rPr>
          <w:spacing w:val="-4"/>
        </w:rPr>
        <w:t xml:space="preserve"> </w:t>
      </w:r>
      <w:r>
        <w:rPr>
          <w:spacing w:val="-2"/>
        </w:rPr>
        <w:t>ребенка».</w:t>
      </w:r>
    </w:p>
    <w:p w14:paraId="22CCB9D8">
      <w:pPr>
        <w:pStyle w:val="7"/>
        <w:spacing w:before="106"/>
        <w:ind w:right="386" w:firstLine="721"/>
        <w:jc w:val="both"/>
      </w:pPr>
      <w:r>
        <w:t>Стремясь преодолеть эти крайности, Ким Альтер - основатель и директор небольшой компании по продвижению исследований и практики социального предпринимательства из Вашингтона – предложила наиболее детальную и систематическую типологию социальных предприятий. Очевидно, что смещение акцента с социального предпринимательства на социальное предприятие расширяет границы исследования далеко за пределы собственно предпринимательства. Однако в данном случае важно понять, где в системе координат «создания социальных и экономических ценностей» находятся те или иные социально-предпринимательские инициативы. Работа Альтер интересна</w:t>
      </w:r>
      <w:r>
        <w:rPr>
          <w:spacing w:val="79"/>
          <w:w w:val="150"/>
        </w:rPr>
        <w:t xml:space="preserve"> </w:t>
      </w:r>
      <w:r>
        <w:t>тем,</w:t>
      </w:r>
      <w:r>
        <w:rPr>
          <w:spacing w:val="80"/>
          <w:w w:val="150"/>
        </w:rPr>
        <w:t xml:space="preserve"> </w:t>
      </w:r>
      <w:r>
        <w:t>что</w:t>
      </w:r>
      <w:r>
        <w:rPr>
          <w:spacing w:val="80"/>
          <w:w w:val="150"/>
        </w:rPr>
        <w:t xml:space="preserve"> </w:t>
      </w:r>
      <w:r>
        <w:t>стремится</w:t>
      </w:r>
      <w:r>
        <w:rPr>
          <w:spacing w:val="80"/>
          <w:w w:val="150"/>
        </w:rPr>
        <w:t xml:space="preserve"> </w:t>
      </w:r>
      <w:r>
        <w:t>привести</w:t>
      </w:r>
      <w:r>
        <w:rPr>
          <w:spacing w:val="80"/>
          <w:w w:val="150"/>
        </w:rPr>
        <w:t xml:space="preserve"> </w:t>
      </w:r>
      <w:r>
        <w:t>к</w:t>
      </w:r>
      <w:r>
        <w:rPr>
          <w:spacing w:val="80"/>
          <w:w w:val="150"/>
        </w:rPr>
        <w:t xml:space="preserve"> </w:t>
      </w:r>
      <w:r>
        <w:t>синтезу</w:t>
      </w:r>
      <w:r>
        <w:rPr>
          <w:spacing w:val="73"/>
          <w:w w:val="150"/>
        </w:rPr>
        <w:t xml:space="preserve"> </w:t>
      </w:r>
      <w:r>
        <w:t>широкое</w:t>
      </w:r>
      <w:r>
        <w:rPr>
          <w:spacing w:val="79"/>
          <w:w w:val="150"/>
        </w:rPr>
        <w:t xml:space="preserve"> </w:t>
      </w:r>
      <w:r>
        <w:t>разнообразие</w:t>
      </w:r>
    </w:p>
    <w:p w14:paraId="41AB61D1">
      <w:pPr>
        <w:spacing w:after="0"/>
        <w:jc w:val="both"/>
        <w:sectPr>
          <w:pgSz w:w="11910" w:h="16840"/>
          <w:pgMar w:top="1060" w:right="460" w:bottom="280" w:left="1280" w:header="720" w:footer="720" w:gutter="0"/>
          <w:cols w:space="720" w:num="1"/>
        </w:sectPr>
      </w:pPr>
    </w:p>
    <w:p w14:paraId="0731E48B">
      <w:pPr>
        <w:pStyle w:val="7"/>
        <w:spacing w:before="59"/>
        <w:ind w:right="386"/>
        <w:jc w:val="both"/>
      </w:pPr>
      <w:r>
        <w:t>практик и организационных моделей успешно реализованных и устойчиво развивающихся социальных проектов и предприятий. Первичной основой эмпирического анализа послужила предшествующая работа Альтер, в которой подробно анализировался опыт развития таких организаций в Латинской Америке (Alter, 2003). В то же время его результаты носят универсальный характер, что подтверждают дальнейшие исследования и практическая работа ее компании12.</w:t>
      </w:r>
    </w:p>
    <w:p w14:paraId="41682A0E">
      <w:pPr>
        <w:pStyle w:val="7"/>
        <w:spacing w:before="127"/>
        <w:ind w:right="391" w:firstLine="721"/>
        <w:jc w:val="both"/>
      </w:pPr>
      <w:r>
        <w:t xml:space="preserve">По собственному утверждению Альтер, ее подход стремился преодолеть дихотомию «коммерческий – некоммерческий», поскольку, в практике самых разных компаний оба компонента идут рука об руку - все большее число компаний использует рыночные механизмы для достижения </w:t>
      </w:r>
      <w:r>
        <w:rPr>
          <w:i/>
        </w:rPr>
        <w:t xml:space="preserve">одновременно </w:t>
      </w:r>
      <w:r>
        <w:t xml:space="preserve">экономической и социальной ценности, что выражается в создании некоего </w:t>
      </w:r>
      <w:r>
        <w:rPr>
          <w:i/>
        </w:rPr>
        <w:t>совокупного блага</w:t>
      </w:r>
      <w:r>
        <w:t>. (Alter K., 2007, p.1)</w:t>
      </w:r>
    </w:p>
    <w:p w14:paraId="785107D3">
      <w:pPr>
        <w:pStyle w:val="7"/>
        <w:spacing w:before="120"/>
        <w:ind w:right="390" w:firstLine="721"/>
        <w:jc w:val="both"/>
      </w:pPr>
      <w:r>
        <w:t>Для того, чтобы представить действительную широту поля социального предпринимательства, на примере истории развития конкретных компаний Альтер проводит обзор ряда разительно отличающихся друг от друга моделей социальных предприятий, возникших в разное время и сыгравших разную роль в развитии социального предпринимательства. Это и кооперативы, и организации гражданского</w:t>
      </w:r>
      <w:r>
        <w:rPr>
          <w:spacing w:val="-9"/>
        </w:rPr>
        <w:t xml:space="preserve"> </w:t>
      </w:r>
      <w:r>
        <w:t>общества,</w:t>
      </w:r>
      <w:r>
        <w:rPr>
          <w:spacing w:val="-1"/>
        </w:rPr>
        <w:t xml:space="preserve"> </w:t>
      </w:r>
      <w:r>
        <w:t>и</w:t>
      </w:r>
      <w:r>
        <w:rPr>
          <w:spacing w:val="-10"/>
        </w:rPr>
        <w:t xml:space="preserve"> </w:t>
      </w:r>
      <w:r>
        <w:t>Соглашения</w:t>
      </w:r>
      <w:r>
        <w:rPr>
          <w:spacing w:val="-8"/>
        </w:rPr>
        <w:t xml:space="preserve"> </w:t>
      </w:r>
      <w:r>
        <w:t>о</w:t>
      </w:r>
      <w:r>
        <w:rPr>
          <w:spacing w:val="-9"/>
        </w:rPr>
        <w:t xml:space="preserve"> </w:t>
      </w:r>
      <w:r>
        <w:t>добросовестной торговле, и Корпорации развития местных сообществ, и социальные компании (так называемый «аффирмативный» бизнес – affirmative businesses), и микропредприятия, и правительственные программы для поддержки частных социальных инициатив, и организации «Основы Пирамиды» (Base of the Pyramide, BoP), и венчурная филантропия и «филантропренерство». (Характеристики некоторых понятий см. в Приложении 3).</w:t>
      </w:r>
    </w:p>
    <w:p w14:paraId="47C9987A">
      <w:pPr>
        <w:pStyle w:val="7"/>
        <w:spacing w:before="119"/>
        <w:ind w:right="381" w:firstLine="721"/>
        <w:jc w:val="both"/>
      </w:pPr>
      <w:r>
        <w:t>Парадоксально, но по признанию самой Альтер, «хотя рынок для социальных предприятий весьма широк, реальный круг организаций, считающих себя социальными предприятиями – узок, фрагментарен и до некоторой степени элитарен». Значительная группа лидеров и доноров некоммерческого сектора либо вовсе не знакома с термином, либо не видит смысла для анализа рынка потенциального социального предприятия. (Alter K., 2007, p. 10) Что такое социальное предприятие? Альтер приводит целый ряд определений, данных организациями поддержки социальных предприятий и социального предпринимательства.</w:t>
      </w:r>
    </w:p>
    <w:p w14:paraId="2F8C3BB4">
      <w:pPr>
        <w:pStyle w:val="7"/>
        <w:spacing w:before="124"/>
        <w:ind w:right="394" w:firstLine="721"/>
        <w:jc w:val="both"/>
      </w:pPr>
      <w:r>
        <w:t>Самое простое из них дано Коалицией Социальных Предприятий из Великобритании13: «это - коммерческое предприятие социального</w:t>
      </w:r>
      <w:r>
        <w:rPr>
          <w:spacing w:val="40"/>
        </w:rPr>
        <w:t xml:space="preserve"> </w:t>
      </w:r>
      <w:r>
        <w:t xml:space="preserve">назначения». При этом Коалиция дает ряд общих характеристик социального </w:t>
      </w:r>
      <w:r>
        <w:rPr>
          <w:spacing w:val="-2"/>
        </w:rPr>
        <w:t>предприятия:</w:t>
      </w:r>
    </w:p>
    <w:p w14:paraId="311FD056">
      <w:pPr>
        <w:pStyle w:val="11"/>
        <w:numPr>
          <w:ilvl w:val="0"/>
          <w:numId w:val="13"/>
        </w:numPr>
        <w:tabs>
          <w:tab w:val="left" w:pos="1341"/>
          <w:tab w:val="left" w:pos="1822"/>
        </w:tabs>
        <w:spacing w:before="123" w:after="0" w:line="240" w:lineRule="auto"/>
        <w:ind w:left="1822" w:right="391" w:hanging="961"/>
        <w:jc w:val="both"/>
        <w:rPr>
          <w:sz w:val="28"/>
        </w:rPr>
      </w:pPr>
      <w:r>
        <w:rPr>
          <w:i/>
          <w:sz w:val="28"/>
        </w:rPr>
        <w:t>Ориентация предприятия</w:t>
      </w:r>
      <w:r>
        <w:rPr>
          <w:sz w:val="28"/>
        </w:rPr>
        <w:t>. Они непосредственно вовлечены в производство товаров и услуг для рынка.</w:t>
      </w:r>
    </w:p>
    <w:p w14:paraId="104D67DC">
      <w:pPr>
        <w:pStyle w:val="7"/>
        <w:spacing w:before="54"/>
        <w:ind w:left="0"/>
      </w:pPr>
    </w:p>
    <w:p w14:paraId="7970E896">
      <w:pPr>
        <w:pStyle w:val="11"/>
        <w:numPr>
          <w:ilvl w:val="0"/>
          <w:numId w:val="13"/>
        </w:numPr>
        <w:tabs>
          <w:tab w:val="left" w:pos="1271"/>
        </w:tabs>
        <w:spacing w:before="0" w:after="0" w:line="247" w:lineRule="auto"/>
        <w:ind w:left="140" w:right="471" w:firstLine="851"/>
        <w:jc w:val="left"/>
        <w:rPr>
          <w:sz w:val="28"/>
        </w:rPr>
      </w:pPr>
      <w:r>
        <w:rPr>
          <w:i/>
          <w:sz w:val="28"/>
        </w:rPr>
        <w:t>Социальные</w:t>
      </w:r>
      <w:r>
        <w:rPr>
          <w:i/>
          <w:spacing w:val="-7"/>
          <w:sz w:val="28"/>
        </w:rPr>
        <w:t xml:space="preserve"> </w:t>
      </w:r>
      <w:r>
        <w:rPr>
          <w:i/>
          <w:sz w:val="28"/>
        </w:rPr>
        <w:t>цели</w:t>
      </w:r>
      <w:r>
        <w:rPr>
          <w:sz w:val="28"/>
        </w:rPr>
        <w:t>.</w:t>
      </w:r>
      <w:r>
        <w:rPr>
          <w:spacing w:val="-3"/>
          <w:sz w:val="28"/>
        </w:rPr>
        <w:t xml:space="preserve"> </w:t>
      </w:r>
      <w:r>
        <w:rPr>
          <w:sz w:val="28"/>
        </w:rPr>
        <w:t>Они</w:t>
      </w:r>
      <w:r>
        <w:rPr>
          <w:spacing w:val="-4"/>
          <w:sz w:val="28"/>
        </w:rPr>
        <w:t xml:space="preserve"> </w:t>
      </w:r>
      <w:r>
        <w:rPr>
          <w:sz w:val="28"/>
        </w:rPr>
        <w:t>имеют</w:t>
      </w:r>
      <w:r>
        <w:rPr>
          <w:spacing w:val="-6"/>
          <w:sz w:val="28"/>
        </w:rPr>
        <w:t xml:space="preserve"> </w:t>
      </w:r>
      <w:r>
        <w:rPr>
          <w:sz w:val="28"/>
        </w:rPr>
        <w:t>ясные</w:t>
      </w:r>
      <w:r>
        <w:rPr>
          <w:spacing w:val="-8"/>
          <w:sz w:val="28"/>
        </w:rPr>
        <w:t xml:space="preserve"> </w:t>
      </w:r>
      <w:r>
        <w:rPr>
          <w:sz w:val="28"/>
        </w:rPr>
        <w:t>социальные</w:t>
      </w:r>
      <w:r>
        <w:rPr>
          <w:spacing w:val="-8"/>
          <w:sz w:val="28"/>
        </w:rPr>
        <w:t xml:space="preserve"> </w:t>
      </w:r>
      <w:r>
        <w:rPr>
          <w:sz w:val="28"/>
        </w:rPr>
        <w:t>и</w:t>
      </w:r>
      <w:r>
        <w:rPr>
          <w:spacing w:val="-4"/>
          <w:sz w:val="28"/>
        </w:rPr>
        <w:t xml:space="preserve"> </w:t>
      </w:r>
      <w:r>
        <w:rPr>
          <w:sz w:val="28"/>
        </w:rPr>
        <w:t>/или</w:t>
      </w:r>
      <w:r>
        <w:rPr>
          <w:spacing w:val="-4"/>
          <w:sz w:val="28"/>
        </w:rPr>
        <w:t xml:space="preserve"> </w:t>
      </w:r>
      <w:r>
        <w:rPr>
          <w:sz w:val="28"/>
        </w:rPr>
        <w:t>экологические цели, выраженные в создании рабочих мест, обучении или предоставлении</w:t>
      </w:r>
    </w:p>
    <w:p w14:paraId="6A602973">
      <w:pPr>
        <w:spacing w:after="0" w:line="247" w:lineRule="auto"/>
        <w:jc w:val="left"/>
        <w:rPr>
          <w:sz w:val="28"/>
        </w:rPr>
        <w:sectPr>
          <w:pgSz w:w="11910" w:h="16840"/>
          <w:pgMar w:top="1060" w:right="460" w:bottom="280" w:left="1280" w:header="720" w:footer="720" w:gutter="0"/>
          <w:cols w:space="720" w:num="1"/>
        </w:sectPr>
      </w:pPr>
    </w:p>
    <w:p w14:paraId="410C65A3">
      <w:pPr>
        <w:pStyle w:val="7"/>
        <w:spacing w:before="59" w:line="244" w:lineRule="auto"/>
        <w:ind w:right="390"/>
      </w:pPr>
      <w:r>
        <w:t>социальных</w:t>
      </w:r>
      <w:r>
        <w:rPr>
          <w:spacing w:val="-4"/>
        </w:rPr>
        <w:t xml:space="preserve"> </w:t>
      </w:r>
      <w:r>
        <w:t>услуг. И</w:t>
      </w:r>
      <w:r>
        <w:rPr>
          <w:spacing w:val="-16"/>
        </w:rPr>
        <w:t xml:space="preserve"> </w:t>
      </w:r>
      <w:r>
        <w:t>этические</w:t>
      </w:r>
      <w:r>
        <w:rPr>
          <w:spacing w:val="-9"/>
        </w:rPr>
        <w:t xml:space="preserve"> </w:t>
      </w:r>
      <w:r>
        <w:t>ценности</w:t>
      </w:r>
      <w:r>
        <w:rPr>
          <w:spacing w:val="-5"/>
        </w:rPr>
        <w:t xml:space="preserve"> </w:t>
      </w:r>
      <w:r>
        <w:t>могут</w:t>
      </w:r>
      <w:r>
        <w:rPr>
          <w:spacing w:val="-7"/>
        </w:rPr>
        <w:t xml:space="preserve"> </w:t>
      </w:r>
      <w:r>
        <w:t>включать</w:t>
      </w:r>
      <w:r>
        <w:rPr>
          <w:spacing w:val="-3"/>
        </w:rPr>
        <w:t xml:space="preserve"> </w:t>
      </w:r>
      <w:r>
        <w:t>повышение квалификации местных сообществ. Их прибыль преимущественно</w:t>
      </w:r>
    </w:p>
    <w:p w14:paraId="7A8581E0">
      <w:pPr>
        <w:pStyle w:val="7"/>
        <w:spacing w:line="314" w:lineRule="exact"/>
      </w:pPr>
      <w:r>
        <w:t>реинвестируется</w:t>
      </w:r>
      <w:r>
        <w:rPr>
          <w:spacing w:val="-11"/>
        </w:rPr>
        <w:t xml:space="preserve"> </w:t>
      </w:r>
      <w:r>
        <w:t>для</w:t>
      </w:r>
      <w:r>
        <w:rPr>
          <w:spacing w:val="-8"/>
        </w:rPr>
        <w:t xml:space="preserve"> </w:t>
      </w:r>
      <w:r>
        <w:t>достижения социальных</w:t>
      </w:r>
      <w:r>
        <w:rPr>
          <w:spacing w:val="-8"/>
        </w:rPr>
        <w:t xml:space="preserve"> </w:t>
      </w:r>
      <w:r>
        <w:rPr>
          <w:spacing w:val="-2"/>
        </w:rPr>
        <w:t>целей.</w:t>
      </w:r>
    </w:p>
    <w:p w14:paraId="77647855">
      <w:pPr>
        <w:pStyle w:val="11"/>
        <w:numPr>
          <w:ilvl w:val="0"/>
          <w:numId w:val="13"/>
        </w:numPr>
        <w:tabs>
          <w:tab w:val="left" w:pos="1271"/>
        </w:tabs>
        <w:spacing w:before="0" w:after="0" w:line="320" w:lineRule="exact"/>
        <w:ind w:left="1271" w:right="0" w:hanging="280"/>
        <w:jc w:val="left"/>
        <w:rPr>
          <w:sz w:val="28"/>
        </w:rPr>
      </w:pPr>
      <w:r>
        <w:rPr>
          <w:i/>
          <w:sz w:val="28"/>
        </w:rPr>
        <w:t>Общественная</w:t>
      </w:r>
      <w:r>
        <w:rPr>
          <w:i/>
          <w:spacing w:val="-10"/>
          <w:sz w:val="28"/>
        </w:rPr>
        <w:t xml:space="preserve"> </w:t>
      </w:r>
      <w:r>
        <w:rPr>
          <w:i/>
          <w:sz w:val="28"/>
        </w:rPr>
        <w:t>собственность.</w:t>
      </w:r>
      <w:r>
        <w:rPr>
          <w:i/>
          <w:spacing w:val="-4"/>
          <w:sz w:val="28"/>
        </w:rPr>
        <w:t xml:space="preserve"> </w:t>
      </w:r>
      <w:r>
        <w:rPr>
          <w:sz w:val="28"/>
        </w:rPr>
        <w:t>Многие</w:t>
      </w:r>
      <w:r>
        <w:rPr>
          <w:spacing w:val="-12"/>
          <w:sz w:val="28"/>
        </w:rPr>
        <w:t xml:space="preserve"> </w:t>
      </w:r>
      <w:r>
        <w:rPr>
          <w:sz w:val="28"/>
        </w:rPr>
        <w:t>социальные</w:t>
      </w:r>
      <w:r>
        <w:rPr>
          <w:spacing w:val="-11"/>
          <w:sz w:val="28"/>
        </w:rPr>
        <w:t xml:space="preserve"> </w:t>
      </w:r>
      <w:r>
        <w:rPr>
          <w:spacing w:val="-2"/>
          <w:sz w:val="28"/>
        </w:rPr>
        <w:t>предприятия</w:t>
      </w:r>
    </w:p>
    <w:p w14:paraId="2ACEB122">
      <w:pPr>
        <w:pStyle w:val="7"/>
      </w:pPr>
      <w:r>
        <w:t>характеризуются общественной собственностью. Они являются автономными организациями,</w:t>
      </w:r>
      <w:r>
        <w:rPr>
          <w:spacing w:val="-6"/>
        </w:rPr>
        <w:t xml:space="preserve"> </w:t>
      </w:r>
      <w:r>
        <w:t>чья</w:t>
      </w:r>
      <w:r>
        <w:rPr>
          <w:spacing w:val="-6"/>
        </w:rPr>
        <w:t xml:space="preserve"> </w:t>
      </w:r>
      <w:r>
        <w:t>структура</w:t>
      </w:r>
      <w:r>
        <w:rPr>
          <w:spacing w:val="-2"/>
        </w:rPr>
        <w:t xml:space="preserve"> </w:t>
      </w:r>
      <w:r>
        <w:t>управления</w:t>
      </w:r>
      <w:r>
        <w:rPr>
          <w:spacing w:val="-5"/>
        </w:rPr>
        <w:t xml:space="preserve"> </w:t>
      </w:r>
      <w:r>
        <w:t>и</w:t>
      </w:r>
      <w:r>
        <w:rPr>
          <w:spacing w:val="-7"/>
        </w:rPr>
        <w:t xml:space="preserve"> </w:t>
      </w:r>
      <w:r>
        <w:t>собственности</w:t>
      </w:r>
      <w:r>
        <w:rPr>
          <w:spacing w:val="-7"/>
        </w:rPr>
        <w:t xml:space="preserve"> </w:t>
      </w:r>
      <w:r>
        <w:t>обычно</w:t>
      </w:r>
      <w:r>
        <w:rPr>
          <w:spacing w:val="-6"/>
        </w:rPr>
        <w:t xml:space="preserve"> </w:t>
      </w:r>
      <w:r>
        <w:t>основана</w:t>
      </w:r>
      <w:r>
        <w:rPr>
          <w:spacing w:val="-11"/>
        </w:rPr>
        <w:t xml:space="preserve"> </w:t>
      </w:r>
      <w:r>
        <w:t>на участии групп стейкхолдеров (т.е. персонала, потребителей, представителей местного сообщества, инвесторов), либо попечителей и директоров,</w:t>
      </w:r>
    </w:p>
    <w:p w14:paraId="139DEFB4">
      <w:pPr>
        <w:pStyle w:val="7"/>
        <w:spacing w:before="2"/>
      </w:pPr>
      <w:r>
        <w:t>выступающих</w:t>
      </w:r>
      <w:r>
        <w:rPr>
          <w:spacing w:val="-6"/>
        </w:rPr>
        <w:t xml:space="preserve"> </w:t>
      </w:r>
      <w:r>
        <w:t>от</w:t>
      </w:r>
      <w:r>
        <w:rPr>
          <w:spacing w:val="-9"/>
        </w:rPr>
        <w:t xml:space="preserve"> </w:t>
      </w:r>
      <w:r>
        <w:t>имени</w:t>
      </w:r>
      <w:r>
        <w:rPr>
          <w:spacing w:val="-7"/>
        </w:rPr>
        <w:t xml:space="preserve"> </w:t>
      </w:r>
      <w:r>
        <w:t>более</w:t>
      </w:r>
      <w:r>
        <w:rPr>
          <w:spacing w:val="-11"/>
        </w:rPr>
        <w:t xml:space="preserve"> </w:t>
      </w:r>
      <w:r>
        <w:t>широкого</w:t>
      </w:r>
      <w:r>
        <w:rPr>
          <w:spacing w:val="-6"/>
        </w:rPr>
        <w:t xml:space="preserve"> </w:t>
      </w:r>
      <w:r>
        <w:t>круга стейкхолдеров.</w:t>
      </w:r>
      <w:r>
        <w:rPr>
          <w:spacing w:val="-6"/>
        </w:rPr>
        <w:t xml:space="preserve"> </w:t>
      </w:r>
      <w:r>
        <w:t>Они</w:t>
      </w:r>
      <w:r>
        <w:rPr>
          <w:spacing w:val="-7"/>
        </w:rPr>
        <w:t xml:space="preserve"> </w:t>
      </w:r>
      <w:r>
        <w:t>подотчетны своим стейкхолдерам и более широкому сообществу за социальные,</w:t>
      </w:r>
    </w:p>
    <w:p w14:paraId="47F1EB11">
      <w:pPr>
        <w:pStyle w:val="7"/>
        <w:spacing w:line="318" w:lineRule="exact"/>
      </w:pPr>
      <w:r>
        <w:t>экологические</w:t>
      </w:r>
      <w:r>
        <w:rPr>
          <w:spacing w:val="-12"/>
        </w:rPr>
        <w:t xml:space="preserve"> </w:t>
      </w:r>
      <w:r>
        <w:t>и</w:t>
      </w:r>
      <w:r>
        <w:rPr>
          <w:spacing w:val="-7"/>
        </w:rPr>
        <w:t xml:space="preserve"> </w:t>
      </w:r>
      <w:r>
        <w:t>экономические</w:t>
      </w:r>
      <w:r>
        <w:rPr>
          <w:spacing w:val="-10"/>
        </w:rPr>
        <w:t xml:space="preserve"> </w:t>
      </w:r>
      <w:r>
        <w:t>результаты</w:t>
      </w:r>
      <w:r>
        <w:rPr>
          <w:spacing w:val="-4"/>
        </w:rPr>
        <w:t xml:space="preserve"> </w:t>
      </w:r>
      <w:r>
        <w:t>деятельности</w:t>
      </w:r>
      <w:r>
        <w:rPr>
          <w:spacing w:val="-6"/>
        </w:rPr>
        <w:t xml:space="preserve"> </w:t>
      </w:r>
      <w:r>
        <w:rPr>
          <w:spacing w:val="-2"/>
        </w:rPr>
        <w:t>предприятия.</w:t>
      </w:r>
    </w:p>
    <w:p w14:paraId="4DF07B48">
      <w:pPr>
        <w:pStyle w:val="7"/>
        <w:spacing w:before="9"/>
      </w:pPr>
      <w:r>
        <w:t>Прибыль</w:t>
      </w:r>
      <w:r>
        <w:rPr>
          <w:spacing w:val="-3"/>
        </w:rPr>
        <w:t xml:space="preserve"> </w:t>
      </w:r>
      <w:r>
        <w:t>может</w:t>
      </w:r>
      <w:r>
        <w:rPr>
          <w:spacing w:val="-7"/>
        </w:rPr>
        <w:t xml:space="preserve"> </w:t>
      </w:r>
      <w:r>
        <w:t>быть</w:t>
      </w:r>
      <w:r>
        <w:rPr>
          <w:spacing w:val="-4"/>
        </w:rPr>
        <w:t xml:space="preserve"> </w:t>
      </w:r>
      <w:r>
        <w:t>распределена</w:t>
      </w:r>
      <w:r>
        <w:rPr>
          <w:spacing w:val="-9"/>
        </w:rPr>
        <w:t xml:space="preserve"> </w:t>
      </w:r>
      <w:r>
        <w:t>на</w:t>
      </w:r>
      <w:r>
        <w:rPr>
          <w:spacing w:val="-9"/>
        </w:rPr>
        <w:t xml:space="preserve"> </w:t>
      </w:r>
      <w:r>
        <w:t>долевой</w:t>
      </w:r>
      <w:r>
        <w:rPr>
          <w:spacing w:val="-6"/>
        </w:rPr>
        <w:t xml:space="preserve"> </w:t>
      </w:r>
      <w:r>
        <w:t>основе,</w:t>
      </w:r>
      <w:r>
        <w:rPr>
          <w:spacing w:val="-5"/>
        </w:rPr>
        <w:t xml:space="preserve"> </w:t>
      </w:r>
      <w:r>
        <w:t>либо</w:t>
      </w:r>
      <w:r>
        <w:rPr>
          <w:spacing w:val="-5"/>
        </w:rPr>
        <w:t xml:space="preserve"> </w:t>
      </w:r>
      <w:r>
        <w:t>инвестирована в интересах местного сообщества.</w:t>
      </w:r>
    </w:p>
    <w:p w14:paraId="3D90B4CC">
      <w:pPr>
        <w:pStyle w:val="7"/>
        <w:spacing w:line="237" w:lineRule="auto"/>
        <w:ind w:firstLine="851"/>
      </w:pPr>
      <w:r>
        <w:t>«Virtue</w:t>
      </w:r>
      <w:r>
        <w:rPr>
          <w:spacing w:val="-10"/>
        </w:rPr>
        <w:t xml:space="preserve"> </w:t>
      </w:r>
      <w:r>
        <w:t>Ventures»</w:t>
      </w:r>
      <w:r>
        <w:rPr>
          <w:spacing w:val="-13"/>
        </w:rPr>
        <w:t xml:space="preserve"> </w:t>
      </w:r>
      <w:r>
        <w:t>-</w:t>
      </w:r>
      <w:r>
        <w:rPr>
          <w:spacing w:val="-9"/>
        </w:rPr>
        <w:t xml:space="preserve"> </w:t>
      </w:r>
      <w:r>
        <w:t>организация,</w:t>
      </w:r>
      <w:r>
        <w:rPr>
          <w:spacing w:val="-5"/>
        </w:rPr>
        <w:t xml:space="preserve"> </w:t>
      </w:r>
      <w:r>
        <w:t>руководимая Альтер</w:t>
      </w:r>
      <w:r>
        <w:rPr>
          <w:spacing w:val="-5"/>
        </w:rPr>
        <w:t xml:space="preserve"> </w:t>
      </w:r>
      <w:r>
        <w:t>(название</w:t>
      </w:r>
      <w:r>
        <w:rPr>
          <w:spacing w:val="-10"/>
        </w:rPr>
        <w:t xml:space="preserve"> </w:t>
      </w:r>
      <w:r>
        <w:t>которой можно перевести по-разному: как «добродетельные предприятия», как</w:t>
      </w:r>
    </w:p>
    <w:p w14:paraId="0F20EE83">
      <w:pPr>
        <w:pStyle w:val="7"/>
        <w:spacing w:line="247" w:lineRule="auto"/>
        <w:ind w:right="390"/>
      </w:pPr>
      <w:r>
        <w:t>«достойные</w:t>
      </w:r>
      <w:r>
        <w:rPr>
          <w:spacing w:val="-10"/>
        </w:rPr>
        <w:t xml:space="preserve"> </w:t>
      </w:r>
      <w:r>
        <w:t>предприятия»</w:t>
      </w:r>
      <w:r>
        <w:rPr>
          <w:spacing w:val="-15"/>
        </w:rPr>
        <w:t xml:space="preserve"> </w:t>
      </w:r>
      <w:r>
        <w:t>и</w:t>
      </w:r>
      <w:r>
        <w:rPr>
          <w:spacing w:val="-6"/>
        </w:rPr>
        <w:t xml:space="preserve"> </w:t>
      </w:r>
      <w:r>
        <w:t>как</w:t>
      </w:r>
      <w:r>
        <w:rPr>
          <w:spacing w:val="-2"/>
        </w:rPr>
        <w:t xml:space="preserve"> </w:t>
      </w:r>
      <w:r>
        <w:t>«настоящие</w:t>
      </w:r>
      <w:r>
        <w:rPr>
          <w:spacing w:val="-10"/>
        </w:rPr>
        <w:t xml:space="preserve"> </w:t>
      </w:r>
      <w:r>
        <w:t>венчурные</w:t>
      </w:r>
      <w:r>
        <w:rPr>
          <w:spacing w:val="-10"/>
        </w:rPr>
        <w:t xml:space="preserve"> </w:t>
      </w:r>
      <w:r>
        <w:t>предприятия»), предлагает</w:t>
      </w:r>
      <w:r>
        <w:rPr>
          <w:spacing w:val="-7"/>
        </w:rPr>
        <w:t xml:space="preserve"> </w:t>
      </w:r>
      <w:r>
        <w:t>следующее</w:t>
      </w:r>
      <w:r>
        <w:rPr>
          <w:spacing w:val="-6"/>
        </w:rPr>
        <w:t xml:space="preserve"> </w:t>
      </w:r>
      <w:r>
        <w:t>рабочее</w:t>
      </w:r>
      <w:r>
        <w:rPr>
          <w:spacing w:val="-6"/>
        </w:rPr>
        <w:t xml:space="preserve"> </w:t>
      </w:r>
      <w:r>
        <w:t>определение</w:t>
      </w:r>
      <w:r>
        <w:rPr>
          <w:spacing w:val="-6"/>
        </w:rPr>
        <w:t xml:space="preserve"> </w:t>
      </w:r>
      <w:r>
        <w:t>социального</w:t>
      </w:r>
      <w:r>
        <w:rPr>
          <w:spacing w:val="-1"/>
        </w:rPr>
        <w:t xml:space="preserve"> </w:t>
      </w:r>
      <w:r>
        <w:rPr>
          <w:spacing w:val="-2"/>
        </w:rPr>
        <w:t>предприятия:</w:t>
      </w:r>
    </w:p>
    <w:p w14:paraId="42690F41">
      <w:pPr>
        <w:pStyle w:val="7"/>
        <w:ind w:firstLine="851"/>
      </w:pPr>
      <w:r>
        <w:t>«Социальным</w:t>
      </w:r>
      <w:r>
        <w:rPr>
          <w:spacing w:val="-8"/>
        </w:rPr>
        <w:t xml:space="preserve"> </w:t>
      </w:r>
      <w:r>
        <w:t>предприятием (social</w:t>
      </w:r>
      <w:r>
        <w:rPr>
          <w:spacing w:val="-8"/>
        </w:rPr>
        <w:t xml:space="preserve"> </w:t>
      </w:r>
      <w:r>
        <w:t>enterprise)</w:t>
      </w:r>
      <w:r>
        <w:rPr>
          <w:spacing w:val="-13"/>
        </w:rPr>
        <w:t xml:space="preserve"> </w:t>
      </w:r>
      <w:r>
        <w:t>является</w:t>
      </w:r>
      <w:r>
        <w:rPr>
          <w:spacing w:val="-10"/>
        </w:rPr>
        <w:t xml:space="preserve"> </w:t>
      </w:r>
      <w:r>
        <w:t>любое</w:t>
      </w:r>
      <w:r>
        <w:rPr>
          <w:spacing w:val="-14"/>
        </w:rPr>
        <w:t xml:space="preserve"> </w:t>
      </w:r>
      <w:r>
        <w:t>бизнес предприятие, созданное в социальных целях и для создания социальной</w:t>
      </w:r>
    </w:p>
    <w:p w14:paraId="32544492">
      <w:pPr>
        <w:pStyle w:val="7"/>
        <w:spacing w:line="318" w:lineRule="exact"/>
      </w:pPr>
      <w:r>
        <w:t>ценности</w:t>
      </w:r>
      <w:r>
        <w:rPr>
          <w:spacing w:val="-7"/>
        </w:rPr>
        <w:t xml:space="preserve"> </w:t>
      </w:r>
      <w:r>
        <w:t>-</w:t>
      </w:r>
      <w:r>
        <w:rPr>
          <w:spacing w:val="-9"/>
        </w:rPr>
        <w:t xml:space="preserve"> </w:t>
      </w:r>
      <w:r>
        <w:t>призванное</w:t>
      </w:r>
      <w:r>
        <w:rPr>
          <w:spacing w:val="-2"/>
        </w:rPr>
        <w:t xml:space="preserve"> </w:t>
      </w:r>
      <w:r>
        <w:t>смягчить</w:t>
      </w:r>
      <w:r>
        <w:rPr>
          <w:spacing w:val="-6"/>
        </w:rPr>
        <w:t xml:space="preserve"> </w:t>
      </w:r>
      <w:r>
        <w:t>или</w:t>
      </w:r>
      <w:r>
        <w:rPr>
          <w:spacing w:val="2"/>
        </w:rPr>
        <w:t xml:space="preserve"> </w:t>
      </w:r>
      <w:r>
        <w:t>уменьшить</w:t>
      </w:r>
      <w:r>
        <w:rPr>
          <w:spacing w:val="-5"/>
        </w:rPr>
        <w:t xml:space="preserve"> </w:t>
      </w:r>
      <w:r>
        <w:t>социальную</w:t>
      </w:r>
      <w:r>
        <w:rPr>
          <w:spacing w:val="-7"/>
        </w:rPr>
        <w:t xml:space="preserve"> </w:t>
      </w:r>
      <w:r>
        <w:t>проблему,</w:t>
      </w:r>
      <w:r>
        <w:rPr>
          <w:spacing w:val="-6"/>
        </w:rPr>
        <w:t xml:space="preserve"> </w:t>
      </w:r>
      <w:r>
        <w:rPr>
          <w:spacing w:val="-4"/>
        </w:rPr>
        <w:t>либо</w:t>
      </w:r>
    </w:p>
    <w:p w14:paraId="650EC2B6">
      <w:pPr>
        <w:pStyle w:val="7"/>
        <w:spacing w:line="247" w:lineRule="auto"/>
      </w:pPr>
      <w:r>
        <w:t>«провалы»</w:t>
      </w:r>
      <w:r>
        <w:rPr>
          <w:spacing w:val="-14"/>
        </w:rPr>
        <w:t xml:space="preserve"> </w:t>
      </w:r>
      <w:r>
        <w:t>рынка, -</w:t>
      </w:r>
      <w:r>
        <w:rPr>
          <w:spacing w:val="-8"/>
        </w:rPr>
        <w:t xml:space="preserve"> </w:t>
      </w:r>
      <w:r>
        <w:t>функционирующее</w:t>
      </w:r>
      <w:r>
        <w:rPr>
          <w:spacing w:val="-9"/>
        </w:rPr>
        <w:t xml:space="preserve"> </w:t>
      </w:r>
      <w:r>
        <w:t>на</w:t>
      </w:r>
      <w:r>
        <w:rPr>
          <w:spacing w:val="-9"/>
        </w:rPr>
        <w:t xml:space="preserve"> </w:t>
      </w:r>
      <w:r>
        <w:t>основе</w:t>
      </w:r>
      <w:r>
        <w:rPr>
          <w:spacing w:val="-9"/>
        </w:rPr>
        <w:t xml:space="preserve"> </w:t>
      </w:r>
      <w:r>
        <w:t>финансовой</w:t>
      </w:r>
      <w:r>
        <w:rPr>
          <w:spacing w:val="-5"/>
        </w:rPr>
        <w:t xml:space="preserve"> </w:t>
      </w:r>
      <w:r>
        <w:t>дисциплины, инноваций и порядка ведения бизнеса, установленного в частном секторе.</w:t>
      </w:r>
    </w:p>
    <w:p w14:paraId="71099E5B">
      <w:pPr>
        <w:pStyle w:val="7"/>
        <w:spacing w:line="237" w:lineRule="auto"/>
        <w:ind w:right="399" w:firstLine="851"/>
      </w:pPr>
      <w:r>
        <w:t>В</w:t>
      </w:r>
      <w:r>
        <w:rPr>
          <w:spacing w:val="-6"/>
        </w:rPr>
        <w:t xml:space="preserve"> </w:t>
      </w:r>
      <w:r>
        <w:t>распространенном</w:t>
      </w:r>
      <w:r>
        <w:rPr>
          <w:spacing w:val="-7"/>
        </w:rPr>
        <w:t xml:space="preserve"> </w:t>
      </w:r>
      <w:r>
        <w:t>применении «социальный</w:t>
      </w:r>
      <w:r>
        <w:rPr>
          <w:spacing w:val="-9"/>
        </w:rPr>
        <w:t xml:space="preserve"> </w:t>
      </w:r>
      <w:r>
        <w:t>предприниматель»</w:t>
      </w:r>
      <w:r>
        <w:rPr>
          <w:spacing w:val="-12"/>
        </w:rPr>
        <w:t xml:space="preserve"> </w:t>
      </w:r>
      <w:r>
        <w:t>-</w:t>
      </w:r>
      <w:r>
        <w:rPr>
          <w:spacing w:val="-12"/>
        </w:rPr>
        <w:t xml:space="preserve"> </w:t>
      </w:r>
      <w:r>
        <w:t>это индивид, а «социальное предприятие» - организация. Таким образом,</w:t>
      </w:r>
    </w:p>
    <w:p w14:paraId="44482B78">
      <w:pPr>
        <w:pStyle w:val="7"/>
        <w:spacing w:line="321" w:lineRule="exact"/>
      </w:pPr>
      <w:r>
        <w:t>«социальное</w:t>
      </w:r>
      <w:r>
        <w:rPr>
          <w:spacing w:val="-10"/>
        </w:rPr>
        <w:t xml:space="preserve"> </w:t>
      </w:r>
      <w:r>
        <w:t>предприятие»</w:t>
      </w:r>
      <w:r>
        <w:rPr>
          <w:spacing w:val="-15"/>
        </w:rPr>
        <w:t xml:space="preserve"> </w:t>
      </w:r>
      <w:r>
        <w:t>является</w:t>
      </w:r>
      <w:r>
        <w:rPr>
          <w:spacing w:val="-5"/>
        </w:rPr>
        <w:t xml:space="preserve"> </w:t>
      </w:r>
      <w:r>
        <w:t>институциональным</w:t>
      </w:r>
      <w:r>
        <w:rPr>
          <w:spacing w:val="-3"/>
        </w:rPr>
        <w:t xml:space="preserve"> </w:t>
      </w:r>
      <w:r>
        <w:t>выражением</w:t>
      </w:r>
      <w:r>
        <w:rPr>
          <w:spacing w:val="-3"/>
        </w:rPr>
        <w:t xml:space="preserve"> </w:t>
      </w:r>
      <w:r>
        <w:rPr>
          <w:spacing w:val="-2"/>
        </w:rPr>
        <w:t>понятия</w:t>
      </w:r>
    </w:p>
    <w:p w14:paraId="02E8F743">
      <w:pPr>
        <w:pStyle w:val="7"/>
        <w:spacing w:line="321" w:lineRule="exact"/>
      </w:pPr>
      <w:r>
        <w:t>«социальный</w:t>
      </w:r>
      <w:r>
        <w:rPr>
          <w:spacing w:val="-8"/>
        </w:rPr>
        <w:t xml:space="preserve"> </w:t>
      </w:r>
      <w:r>
        <w:t>предприниматель».</w:t>
      </w:r>
      <w:r>
        <w:rPr>
          <w:spacing w:val="2"/>
        </w:rPr>
        <w:t xml:space="preserve"> </w:t>
      </w:r>
      <w:r>
        <w:t>(Alter</w:t>
      </w:r>
      <w:r>
        <w:rPr>
          <w:spacing w:val="-1"/>
        </w:rPr>
        <w:t xml:space="preserve"> </w:t>
      </w:r>
      <w:r>
        <w:t>K.,</w:t>
      </w:r>
      <w:r>
        <w:rPr>
          <w:spacing w:val="-6"/>
        </w:rPr>
        <w:t xml:space="preserve"> </w:t>
      </w:r>
      <w:r>
        <w:t>2007,</w:t>
      </w:r>
      <w:r>
        <w:rPr>
          <w:spacing w:val="-6"/>
        </w:rPr>
        <w:t xml:space="preserve"> </w:t>
      </w:r>
      <w:r>
        <w:t>p.</w:t>
      </w:r>
      <w:r>
        <w:rPr>
          <w:spacing w:val="-6"/>
        </w:rPr>
        <w:t xml:space="preserve"> </w:t>
      </w:r>
      <w:r>
        <w:rPr>
          <w:spacing w:val="-5"/>
        </w:rPr>
        <w:t>12)</w:t>
      </w:r>
    </w:p>
    <w:p w14:paraId="551656A0">
      <w:pPr>
        <w:pStyle w:val="7"/>
        <w:spacing w:line="321" w:lineRule="exact"/>
        <w:ind w:left="991"/>
      </w:pPr>
      <w:r>
        <w:t>В</w:t>
      </w:r>
      <w:r>
        <w:rPr>
          <w:spacing w:val="-5"/>
        </w:rPr>
        <w:t xml:space="preserve"> </w:t>
      </w:r>
      <w:r>
        <w:t>цитируемой</w:t>
      </w:r>
      <w:r>
        <w:rPr>
          <w:spacing w:val="-6"/>
        </w:rPr>
        <w:t xml:space="preserve"> </w:t>
      </w:r>
      <w:r>
        <w:t>работе Альтер</w:t>
      </w:r>
      <w:r>
        <w:rPr>
          <w:spacing w:val="-5"/>
        </w:rPr>
        <w:t xml:space="preserve"> </w:t>
      </w:r>
      <w:r>
        <w:t>приводит</w:t>
      </w:r>
      <w:r>
        <w:rPr>
          <w:spacing w:val="-8"/>
        </w:rPr>
        <w:t xml:space="preserve"> </w:t>
      </w:r>
      <w:r>
        <w:t>целый</w:t>
      </w:r>
      <w:r>
        <w:rPr>
          <w:spacing w:val="-6"/>
        </w:rPr>
        <w:t xml:space="preserve"> </w:t>
      </w:r>
      <w:r>
        <w:t>набор</w:t>
      </w:r>
      <w:r>
        <w:rPr>
          <w:spacing w:val="-5"/>
        </w:rPr>
        <w:t xml:space="preserve"> </w:t>
      </w:r>
      <w:r>
        <w:rPr>
          <w:spacing w:val="-2"/>
        </w:rPr>
        <w:t>различных</w:t>
      </w:r>
    </w:p>
    <w:p w14:paraId="5FD03D86">
      <w:pPr>
        <w:pStyle w:val="7"/>
      </w:pPr>
      <w:r>
        <w:t>классификаций</w:t>
      </w:r>
      <w:r>
        <w:rPr>
          <w:spacing w:val="-8"/>
        </w:rPr>
        <w:t xml:space="preserve"> </w:t>
      </w:r>
      <w:r>
        <w:t>социальных</w:t>
      </w:r>
      <w:r>
        <w:rPr>
          <w:spacing w:val="-7"/>
        </w:rPr>
        <w:t xml:space="preserve"> </w:t>
      </w:r>
      <w:r>
        <w:t>предприятий,</w:t>
      </w:r>
      <w:r>
        <w:rPr>
          <w:spacing w:val="-7"/>
        </w:rPr>
        <w:t xml:space="preserve"> </w:t>
      </w:r>
      <w:r>
        <w:t>а</w:t>
      </w:r>
      <w:r>
        <w:rPr>
          <w:spacing w:val="-2"/>
        </w:rPr>
        <w:t xml:space="preserve"> </w:t>
      </w:r>
      <w:r>
        <w:t>также</w:t>
      </w:r>
      <w:r>
        <w:rPr>
          <w:spacing w:val="-2"/>
        </w:rPr>
        <w:t xml:space="preserve"> </w:t>
      </w:r>
      <w:r>
        <w:t>более</w:t>
      </w:r>
      <w:r>
        <w:rPr>
          <w:spacing w:val="-11"/>
        </w:rPr>
        <w:t xml:space="preserve"> </w:t>
      </w:r>
      <w:r>
        <w:t>широкой</w:t>
      </w:r>
      <w:r>
        <w:rPr>
          <w:spacing w:val="-8"/>
        </w:rPr>
        <w:t xml:space="preserve"> </w:t>
      </w:r>
      <w:r>
        <w:t>группы -</w:t>
      </w:r>
      <w:r>
        <w:rPr>
          <w:spacing w:val="-1"/>
        </w:rPr>
        <w:t xml:space="preserve"> </w:t>
      </w:r>
      <w:r>
        <w:t>так называемых «гибридных» организаций - в зависимости от выбираемых</w:t>
      </w:r>
    </w:p>
    <w:p w14:paraId="7074E9A3">
      <w:pPr>
        <w:pStyle w:val="7"/>
        <w:spacing w:line="237" w:lineRule="auto"/>
      </w:pPr>
      <w:r>
        <w:t>критериев</w:t>
      </w:r>
      <w:r>
        <w:rPr>
          <w:spacing w:val="-7"/>
        </w:rPr>
        <w:t xml:space="preserve"> </w:t>
      </w:r>
      <w:r>
        <w:t>и угла</w:t>
      </w:r>
      <w:r>
        <w:rPr>
          <w:spacing w:val="-9"/>
        </w:rPr>
        <w:t xml:space="preserve"> </w:t>
      </w:r>
      <w:r>
        <w:t>зрения.</w:t>
      </w:r>
      <w:r>
        <w:rPr>
          <w:spacing w:val="-5"/>
        </w:rPr>
        <w:t xml:space="preserve"> </w:t>
      </w:r>
      <w:r>
        <w:t>Здесь</w:t>
      </w:r>
      <w:r>
        <w:rPr>
          <w:spacing w:val="-4"/>
        </w:rPr>
        <w:t xml:space="preserve"> </w:t>
      </w:r>
      <w:r>
        <w:t>приводятся</w:t>
      </w:r>
      <w:r>
        <w:rPr>
          <w:spacing w:val="-5"/>
        </w:rPr>
        <w:t xml:space="preserve"> </w:t>
      </w:r>
      <w:r>
        <w:t>только</w:t>
      </w:r>
      <w:r>
        <w:rPr>
          <w:spacing w:val="-5"/>
        </w:rPr>
        <w:t xml:space="preserve"> </w:t>
      </w:r>
      <w:r>
        <w:t>некоторые</w:t>
      </w:r>
      <w:r>
        <w:rPr>
          <w:spacing w:val="-9"/>
        </w:rPr>
        <w:t xml:space="preserve"> </w:t>
      </w:r>
      <w:r>
        <w:t>из</w:t>
      </w:r>
      <w:r>
        <w:rPr>
          <w:spacing w:val="-5"/>
        </w:rPr>
        <w:t xml:space="preserve"> </w:t>
      </w:r>
      <w:r>
        <w:t>них.</w:t>
      </w:r>
      <w:r>
        <w:rPr>
          <w:spacing w:val="-5"/>
        </w:rPr>
        <w:t xml:space="preserve"> </w:t>
      </w:r>
      <w:r>
        <w:t>В</w:t>
      </w:r>
      <w:r>
        <w:rPr>
          <w:spacing w:val="-2"/>
        </w:rPr>
        <w:t xml:space="preserve"> </w:t>
      </w:r>
      <w:r>
        <w:t>связи с социальным предпринимательством стоит говорить в первую очередь о</w:t>
      </w:r>
    </w:p>
    <w:p w14:paraId="40BACD59">
      <w:pPr>
        <w:pStyle w:val="7"/>
        <w:ind w:right="390"/>
      </w:pPr>
      <w:r>
        <w:t>«гибридных»</w:t>
      </w:r>
      <w:r>
        <w:rPr>
          <w:spacing w:val="-16"/>
        </w:rPr>
        <w:t xml:space="preserve"> </w:t>
      </w:r>
      <w:r>
        <w:t>организациях,</w:t>
      </w:r>
      <w:r>
        <w:rPr>
          <w:spacing w:val="-6"/>
        </w:rPr>
        <w:t xml:space="preserve"> </w:t>
      </w:r>
      <w:r>
        <w:t>которые</w:t>
      </w:r>
      <w:r>
        <w:rPr>
          <w:spacing w:val="-10"/>
        </w:rPr>
        <w:t xml:space="preserve"> </w:t>
      </w:r>
      <w:r>
        <w:t>сочетают</w:t>
      </w:r>
      <w:r>
        <w:rPr>
          <w:spacing w:val="-8"/>
        </w:rPr>
        <w:t xml:space="preserve"> </w:t>
      </w:r>
      <w:r>
        <w:t>деятельность,</w:t>
      </w:r>
      <w:r>
        <w:rPr>
          <w:spacing w:val="-6"/>
        </w:rPr>
        <w:t xml:space="preserve"> </w:t>
      </w:r>
      <w:r>
        <w:t>преследующую прибыль (for-profit activities), с неприбыльной деятельностью (non-profit activities), т.к. именно среди них существует основная путаница и смешение категорий и смыслов у разных исследователей и практиков социального</w:t>
      </w:r>
    </w:p>
    <w:p w14:paraId="21E4DA40">
      <w:pPr>
        <w:pStyle w:val="7"/>
        <w:spacing w:line="314" w:lineRule="exact"/>
      </w:pPr>
      <w:r>
        <w:t>предпринимательства.</w:t>
      </w:r>
      <w:r>
        <w:rPr>
          <w:spacing w:val="2"/>
        </w:rPr>
        <w:t xml:space="preserve"> </w:t>
      </w:r>
      <w:r>
        <w:t>Наиболее</w:t>
      </w:r>
      <w:r>
        <w:rPr>
          <w:spacing w:val="-8"/>
        </w:rPr>
        <w:t xml:space="preserve"> </w:t>
      </w:r>
      <w:r>
        <w:t>общие</w:t>
      </w:r>
      <w:r>
        <w:rPr>
          <w:spacing w:val="-11"/>
        </w:rPr>
        <w:t xml:space="preserve"> </w:t>
      </w:r>
      <w:r>
        <w:t>разграничения</w:t>
      </w:r>
      <w:r>
        <w:rPr>
          <w:spacing w:val="-5"/>
        </w:rPr>
        <w:t xml:space="preserve"> </w:t>
      </w:r>
      <w:r>
        <w:t>приведены</w:t>
      </w:r>
      <w:r>
        <w:rPr>
          <w:spacing w:val="-5"/>
        </w:rPr>
        <w:t xml:space="preserve"> </w:t>
      </w:r>
      <w:r>
        <w:t>в Таблице</w:t>
      </w:r>
      <w:r>
        <w:rPr>
          <w:spacing w:val="-10"/>
        </w:rPr>
        <w:t xml:space="preserve"> </w:t>
      </w:r>
      <w:r>
        <w:rPr>
          <w:spacing w:val="-5"/>
        </w:rPr>
        <w:t>3,</w:t>
      </w:r>
    </w:p>
    <w:p w14:paraId="54DA1ED0">
      <w:pPr>
        <w:pStyle w:val="7"/>
      </w:pPr>
      <w:r>
        <w:t>Рисунках</w:t>
      </w:r>
      <w:r>
        <w:rPr>
          <w:spacing w:val="-4"/>
        </w:rPr>
        <w:t xml:space="preserve"> </w:t>
      </w:r>
      <w:r>
        <w:t>1,</w:t>
      </w:r>
      <w:r>
        <w:rPr>
          <w:spacing w:val="-4"/>
        </w:rPr>
        <w:t xml:space="preserve"> </w:t>
      </w:r>
      <w:r>
        <w:t>2</w:t>
      </w:r>
      <w:r>
        <w:rPr>
          <w:spacing w:val="-4"/>
        </w:rPr>
        <w:t xml:space="preserve"> </w:t>
      </w:r>
      <w:r>
        <w:t>и</w:t>
      </w:r>
      <w:r>
        <w:rPr>
          <w:spacing w:val="-5"/>
        </w:rPr>
        <w:t xml:space="preserve"> </w:t>
      </w:r>
      <w:r>
        <w:t>3,</w:t>
      </w:r>
      <w:r>
        <w:rPr>
          <w:spacing w:val="-4"/>
        </w:rPr>
        <w:t xml:space="preserve"> </w:t>
      </w:r>
      <w:r>
        <w:t>однако</w:t>
      </w:r>
      <w:r>
        <w:rPr>
          <w:spacing w:val="-4"/>
        </w:rPr>
        <w:t xml:space="preserve"> </w:t>
      </w:r>
      <w:r>
        <w:t>это</w:t>
      </w:r>
      <w:r>
        <w:rPr>
          <w:spacing w:val="-4"/>
        </w:rPr>
        <w:t xml:space="preserve"> </w:t>
      </w:r>
      <w:r>
        <w:t>стоит</w:t>
      </w:r>
      <w:r>
        <w:rPr>
          <w:spacing w:val="-7"/>
        </w:rPr>
        <w:t xml:space="preserve"> </w:t>
      </w:r>
      <w:r>
        <w:t>рассматривать</w:t>
      </w:r>
      <w:r>
        <w:rPr>
          <w:spacing w:val="-3"/>
        </w:rPr>
        <w:t xml:space="preserve"> </w:t>
      </w:r>
      <w:r>
        <w:t>скорее</w:t>
      </w:r>
      <w:r>
        <w:rPr>
          <w:spacing w:val="-9"/>
        </w:rPr>
        <w:t xml:space="preserve"> </w:t>
      </w:r>
      <w:r>
        <w:t>как</w:t>
      </w:r>
      <w:r>
        <w:rPr>
          <w:spacing w:val="-1"/>
        </w:rPr>
        <w:t xml:space="preserve"> </w:t>
      </w:r>
      <w:r>
        <w:t>введение</w:t>
      </w:r>
      <w:r>
        <w:rPr>
          <w:spacing w:val="-8"/>
        </w:rPr>
        <w:t xml:space="preserve"> </w:t>
      </w:r>
      <w:r>
        <w:t>в многообразие классификаций, которые разработала Альтер.</w:t>
      </w:r>
    </w:p>
    <w:p w14:paraId="55685EAF">
      <w:pPr>
        <w:spacing w:after="0"/>
        <w:sectPr>
          <w:pgSz w:w="11910" w:h="16840"/>
          <w:pgMar w:top="1060" w:right="460" w:bottom="280" w:left="1280" w:header="720" w:footer="720" w:gutter="0"/>
          <w:cols w:space="720" w:num="1"/>
        </w:sectPr>
      </w:pPr>
    </w:p>
    <w:p w14:paraId="7CC2A13C">
      <w:pPr>
        <w:pStyle w:val="7"/>
        <w:ind w:left="1565"/>
        <w:rPr>
          <w:sz w:val="20"/>
        </w:rPr>
      </w:pPr>
      <w:r>
        <w:rPr>
          <w:sz w:val="20"/>
        </w:rPr>
        <w:drawing>
          <wp:inline distT="0" distB="0" distL="0" distR="0">
            <wp:extent cx="5396865" cy="3230245"/>
            <wp:effectExtent l="0" t="0" r="0" b="0"/>
            <wp:docPr id="2" name="Image 2"/>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7" cstate="print"/>
                    <a:stretch>
                      <a:fillRect/>
                    </a:stretch>
                  </pic:blipFill>
                  <pic:spPr>
                    <a:xfrm>
                      <a:off x="0" y="0"/>
                      <a:ext cx="5396888" cy="3230879"/>
                    </a:xfrm>
                    <a:prstGeom prst="rect">
                      <a:avLst/>
                    </a:prstGeom>
                  </pic:spPr>
                </pic:pic>
              </a:graphicData>
            </a:graphic>
          </wp:inline>
        </w:drawing>
      </w:r>
    </w:p>
    <w:p w14:paraId="38BDABF7">
      <w:pPr>
        <w:pStyle w:val="7"/>
        <w:spacing w:before="24"/>
        <w:ind w:right="390" w:firstLine="851"/>
      </w:pPr>
      <w:r>
        <w:t>Источник: Alter</w:t>
      </w:r>
      <w:r>
        <w:rPr>
          <w:spacing w:val="-2"/>
        </w:rPr>
        <w:t xml:space="preserve"> </w:t>
      </w:r>
      <w:r>
        <w:t>K.,</w:t>
      </w:r>
      <w:r>
        <w:rPr>
          <w:spacing w:val="-7"/>
        </w:rPr>
        <w:t xml:space="preserve"> </w:t>
      </w:r>
      <w:r>
        <w:t>2007,</w:t>
      </w:r>
      <w:r>
        <w:rPr>
          <w:spacing w:val="-7"/>
        </w:rPr>
        <w:t xml:space="preserve"> </w:t>
      </w:r>
      <w:r>
        <w:t>p.</w:t>
      </w:r>
      <w:r>
        <w:rPr>
          <w:spacing w:val="-7"/>
        </w:rPr>
        <w:t xml:space="preserve"> </w:t>
      </w:r>
      <w:r>
        <w:t>13</w:t>
      </w:r>
      <w:r>
        <w:rPr>
          <w:spacing w:val="-7"/>
        </w:rPr>
        <w:t xml:space="preserve"> </w:t>
      </w:r>
      <w:r>
        <w:t>(адаптировано с</w:t>
      </w:r>
      <w:r>
        <w:rPr>
          <w:spacing w:val="-3"/>
        </w:rPr>
        <w:t xml:space="preserve"> </w:t>
      </w:r>
      <w:r>
        <w:t>учетом:</w:t>
      </w:r>
      <w:r>
        <w:rPr>
          <w:spacing w:val="-6"/>
        </w:rPr>
        <w:t xml:space="preserve"> </w:t>
      </w:r>
      <w:r>
        <w:t>Dees</w:t>
      </w:r>
      <w:r>
        <w:rPr>
          <w:spacing w:val="-7"/>
        </w:rPr>
        <w:t xml:space="preserve"> </w:t>
      </w:r>
      <w:r>
        <w:t>et al.</w:t>
      </w:r>
      <w:r>
        <w:rPr>
          <w:spacing w:val="-7"/>
        </w:rPr>
        <w:t xml:space="preserve"> </w:t>
      </w:r>
      <w:r>
        <w:t>2001, Davis &amp; Etchart, 1999)</w:t>
      </w:r>
    </w:p>
    <w:p w14:paraId="05CE2F99">
      <w:pPr>
        <w:pStyle w:val="7"/>
        <w:spacing w:before="7" w:line="321" w:lineRule="exact"/>
        <w:ind w:left="991"/>
      </w:pPr>
      <w:r>
        <w:t>Все</w:t>
      </w:r>
      <w:r>
        <w:rPr>
          <w:spacing w:val="-10"/>
        </w:rPr>
        <w:t xml:space="preserve"> </w:t>
      </w:r>
      <w:r>
        <w:t>гибридные</w:t>
      </w:r>
      <w:r>
        <w:rPr>
          <w:spacing w:val="-10"/>
        </w:rPr>
        <w:t xml:space="preserve"> </w:t>
      </w:r>
      <w:r>
        <w:t>организации</w:t>
      </w:r>
      <w:r>
        <w:rPr>
          <w:spacing w:val="-6"/>
        </w:rPr>
        <w:t xml:space="preserve"> </w:t>
      </w:r>
      <w:r>
        <w:t>создают</w:t>
      </w:r>
      <w:r>
        <w:rPr>
          <w:spacing w:val="-8"/>
        </w:rPr>
        <w:t xml:space="preserve"> </w:t>
      </w:r>
      <w:r>
        <w:t>одновременно</w:t>
      </w:r>
      <w:r>
        <w:rPr>
          <w:spacing w:val="4"/>
        </w:rPr>
        <w:t xml:space="preserve"> </w:t>
      </w:r>
      <w:r>
        <w:t>социальную</w:t>
      </w:r>
      <w:r>
        <w:rPr>
          <w:spacing w:val="-5"/>
        </w:rPr>
        <w:t xml:space="preserve"> </w:t>
      </w:r>
      <w:r>
        <w:rPr>
          <w:spacing w:val="-10"/>
        </w:rPr>
        <w:t>и</w:t>
      </w:r>
    </w:p>
    <w:p w14:paraId="315403D5">
      <w:pPr>
        <w:pStyle w:val="7"/>
      </w:pPr>
      <w:r>
        <w:t>экономическую</w:t>
      </w:r>
      <w:r>
        <w:rPr>
          <w:spacing w:val="-8"/>
        </w:rPr>
        <w:t xml:space="preserve"> </w:t>
      </w:r>
      <w:r>
        <w:t>ценность</w:t>
      </w:r>
      <w:r>
        <w:rPr>
          <w:spacing w:val="-7"/>
        </w:rPr>
        <w:t xml:space="preserve"> </w:t>
      </w:r>
      <w:r>
        <w:t>(благо).</w:t>
      </w:r>
      <w:r>
        <w:rPr>
          <w:spacing w:val="-8"/>
        </w:rPr>
        <w:t xml:space="preserve"> </w:t>
      </w:r>
      <w:r>
        <w:t>Внутри</w:t>
      </w:r>
      <w:r>
        <w:rPr>
          <w:spacing w:val="-8"/>
        </w:rPr>
        <w:t xml:space="preserve"> </w:t>
      </w:r>
      <w:r>
        <w:t>этой группы</w:t>
      </w:r>
      <w:r>
        <w:rPr>
          <w:spacing w:val="-6"/>
        </w:rPr>
        <w:t xml:space="preserve"> </w:t>
      </w:r>
      <w:r>
        <w:t>также</w:t>
      </w:r>
      <w:r>
        <w:rPr>
          <w:spacing w:val="-12"/>
        </w:rPr>
        <w:t xml:space="preserve"> </w:t>
      </w:r>
      <w:r>
        <w:t>можно</w:t>
      </w:r>
      <w:r>
        <w:rPr>
          <w:spacing w:val="-8"/>
        </w:rPr>
        <w:t xml:space="preserve"> </w:t>
      </w:r>
      <w:r>
        <w:t>провести разграничение по таким характеристикам как мотив, ответственность и</w:t>
      </w:r>
    </w:p>
    <w:p w14:paraId="32F4135C">
      <w:pPr>
        <w:pStyle w:val="7"/>
        <w:spacing w:line="317" w:lineRule="exact"/>
      </w:pPr>
      <w:r>
        <w:rPr>
          <w:spacing w:val="-2"/>
        </w:rPr>
        <w:t>использование</w:t>
      </w:r>
      <w:r>
        <w:rPr>
          <w:spacing w:val="6"/>
        </w:rPr>
        <w:t xml:space="preserve"> </w:t>
      </w:r>
      <w:r>
        <w:rPr>
          <w:spacing w:val="-2"/>
        </w:rPr>
        <w:t>дохода.</w:t>
      </w:r>
    </w:p>
    <w:p w14:paraId="253F7708">
      <w:pPr>
        <w:pStyle w:val="7"/>
        <w:spacing w:line="247" w:lineRule="auto"/>
        <w:ind w:firstLine="851"/>
      </w:pPr>
      <w:r>
        <w:drawing>
          <wp:anchor distT="0" distB="0" distL="0" distR="0" simplePos="0" relativeHeight="251671552" behindDoc="1" locked="0" layoutInCell="1" allowOverlap="1">
            <wp:simplePos x="0" y="0"/>
            <wp:positionH relativeFrom="page">
              <wp:posOffset>1441450</wp:posOffset>
            </wp:positionH>
            <wp:positionV relativeFrom="paragraph">
              <wp:posOffset>461010</wp:posOffset>
            </wp:positionV>
            <wp:extent cx="5458460" cy="2423160"/>
            <wp:effectExtent l="0" t="0" r="0" b="0"/>
            <wp:wrapTopAndBottom/>
            <wp:docPr id="3" name="Image 3"/>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8" cstate="print"/>
                    <a:stretch>
                      <a:fillRect/>
                    </a:stretch>
                  </pic:blipFill>
                  <pic:spPr>
                    <a:xfrm>
                      <a:off x="0" y="0"/>
                      <a:ext cx="5458755" cy="2423160"/>
                    </a:xfrm>
                    <a:prstGeom prst="rect">
                      <a:avLst/>
                    </a:prstGeom>
                  </pic:spPr>
                </pic:pic>
              </a:graphicData>
            </a:graphic>
          </wp:anchor>
        </w:drawing>
      </w:r>
      <w:r>
        <w:t>Рисунок</w:t>
      </w:r>
      <w:r>
        <w:rPr>
          <w:spacing w:val="-6"/>
        </w:rPr>
        <w:t xml:space="preserve"> </w:t>
      </w:r>
      <w:r>
        <w:t>1.</w:t>
      </w:r>
      <w:r>
        <w:rPr>
          <w:spacing w:val="-9"/>
        </w:rPr>
        <w:t xml:space="preserve"> </w:t>
      </w:r>
      <w:r>
        <w:t>Особенности</w:t>
      </w:r>
      <w:r>
        <w:rPr>
          <w:spacing w:val="-10"/>
        </w:rPr>
        <w:t xml:space="preserve"> </w:t>
      </w:r>
      <w:r>
        <w:t>мотивации,</w:t>
      </w:r>
      <w:r>
        <w:rPr>
          <w:spacing w:val="-9"/>
        </w:rPr>
        <w:t xml:space="preserve"> </w:t>
      </w:r>
      <w:r>
        <w:t>ответственности</w:t>
      </w:r>
      <w:r>
        <w:rPr>
          <w:spacing w:val="-10"/>
        </w:rPr>
        <w:t xml:space="preserve"> </w:t>
      </w:r>
      <w:r>
        <w:t>и</w:t>
      </w:r>
      <w:r>
        <w:rPr>
          <w:spacing w:val="-10"/>
        </w:rPr>
        <w:t xml:space="preserve"> </w:t>
      </w:r>
      <w:r>
        <w:t>распределения прибыли в гибридных организациях.</w:t>
      </w:r>
    </w:p>
    <w:p w14:paraId="200313B6">
      <w:pPr>
        <w:pStyle w:val="7"/>
        <w:spacing w:before="208" w:line="321" w:lineRule="exact"/>
        <w:ind w:left="991"/>
      </w:pPr>
      <w:r>
        <w:t>Как</w:t>
      </w:r>
      <w:r>
        <w:rPr>
          <w:spacing w:val="-3"/>
        </w:rPr>
        <w:t xml:space="preserve"> </w:t>
      </w:r>
      <w:r>
        <w:t>видно</w:t>
      </w:r>
      <w:r>
        <w:rPr>
          <w:spacing w:val="-4"/>
        </w:rPr>
        <w:t xml:space="preserve"> </w:t>
      </w:r>
      <w:r>
        <w:t>из</w:t>
      </w:r>
      <w:r>
        <w:rPr>
          <w:spacing w:val="-4"/>
        </w:rPr>
        <w:t xml:space="preserve"> </w:t>
      </w:r>
      <w:r>
        <w:t>рисунков</w:t>
      </w:r>
      <w:r>
        <w:rPr>
          <w:spacing w:val="-7"/>
        </w:rPr>
        <w:t xml:space="preserve"> </w:t>
      </w:r>
      <w:r>
        <w:t>1</w:t>
      </w:r>
      <w:r>
        <w:rPr>
          <w:spacing w:val="-4"/>
        </w:rPr>
        <w:t xml:space="preserve"> </w:t>
      </w:r>
      <w:r>
        <w:t>и</w:t>
      </w:r>
      <w:r>
        <w:rPr>
          <w:spacing w:val="-4"/>
        </w:rPr>
        <w:t xml:space="preserve"> </w:t>
      </w:r>
      <w:r>
        <w:t>2,</w:t>
      </w:r>
      <w:r>
        <w:rPr>
          <w:spacing w:val="-4"/>
        </w:rPr>
        <w:t xml:space="preserve"> </w:t>
      </w:r>
      <w:r>
        <w:t>среди</w:t>
      </w:r>
      <w:r>
        <w:rPr>
          <w:spacing w:val="4"/>
        </w:rPr>
        <w:t xml:space="preserve"> </w:t>
      </w:r>
      <w:r>
        <w:t>гибридных</w:t>
      </w:r>
      <w:r>
        <w:rPr>
          <w:spacing w:val="-3"/>
        </w:rPr>
        <w:t xml:space="preserve"> </w:t>
      </w:r>
      <w:r>
        <w:rPr>
          <w:spacing w:val="-2"/>
        </w:rPr>
        <w:t>организаций</w:t>
      </w:r>
    </w:p>
    <w:p w14:paraId="6823BCD1">
      <w:pPr>
        <w:pStyle w:val="7"/>
        <w:spacing w:line="242" w:lineRule="auto"/>
        <w:ind w:right="390"/>
      </w:pPr>
      <w:r>
        <w:t>присутствует</w:t>
      </w:r>
      <w:r>
        <w:rPr>
          <w:spacing w:val="-8"/>
        </w:rPr>
        <w:t xml:space="preserve"> </w:t>
      </w:r>
      <w:r>
        <w:t>две</w:t>
      </w:r>
      <w:r>
        <w:rPr>
          <w:spacing w:val="-1"/>
        </w:rPr>
        <w:t xml:space="preserve"> </w:t>
      </w:r>
      <w:r>
        <w:t>группы</w:t>
      </w:r>
      <w:r>
        <w:rPr>
          <w:spacing w:val="-1"/>
        </w:rPr>
        <w:t xml:space="preserve"> </w:t>
      </w:r>
      <w:r>
        <w:t>–</w:t>
      </w:r>
      <w:r>
        <w:rPr>
          <w:spacing w:val="-5"/>
        </w:rPr>
        <w:t xml:space="preserve"> </w:t>
      </w:r>
      <w:r>
        <w:t>различающиеся</w:t>
      </w:r>
      <w:r>
        <w:rPr>
          <w:spacing w:val="-5"/>
        </w:rPr>
        <w:t xml:space="preserve"> </w:t>
      </w:r>
      <w:r>
        <w:t>в</w:t>
      </w:r>
      <w:r>
        <w:rPr>
          <w:spacing w:val="-8"/>
        </w:rPr>
        <w:t xml:space="preserve"> </w:t>
      </w:r>
      <w:r>
        <w:t>зависимости</w:t>
      </w:r>
      <w:r>
        <w:rPr>
          <w:spacing w:val="-6"/>
        </w:rPr>
        <w:t xml:space="preserve"> </w:t>
      </w:r>
      <w:r>
        <w:t>от</w:t>
      </w:r>
      <w:r>
        <w:rPr>
          <w:spacing w:val="-8"/>
        </w:rPr>
        <w:t xml:space="preserve"> </w:t>
      </w:r>
      <w:r>
        <w:t>назначения:</w:t>
      </w:r>
      <w:r>
        <w:rPr>
          <w:spacing w:val="-3"/>
        </w:rPr>
        <w:t xml:space="preserve"> </w:t>
      </w:r>
      <w:r>
        <w:t>для правой части спектра это – прибыль, для левой – социальное воздействие. С учетом этого обстоятельства две группы спектра по-разному реализуют</w:t>
      </w:r>
    </w:p>
    <w:p w14:paraId="582B6914">
      <w:pPr>
        <w:pStyle w:val="7"/>
        <w:ind w:right="390"/>
      </w:pPr>
      <w:r>
        <w:t>стратегии</w:t>
      </w:r>
      <w:r>
        <w:rPr>
          <w:spacing w:val="-1"/>
        </w:rPr>
        <w:t xml:space="preserve"> </w:t>
      </w:r>
      <w:r>
        <w:t>устойчивости</w:t>
      </w:r>
      <w:r>
        <w:rPr>
          <w:spacing w:val="-10"/>
        </w:rPr>
        <w:t xml:space="preserve"> </w:t>
      </w:r>
      <w:r>
        <w:t>(Рис.2).</w:t>
      </w:r>
      <w:r>
        <w:rPr>
          <w:spacing w:val="-2"/>
        </w:rPr>
        <w:t xml:space="preserve"> </w:t>
      </w:r>
      <w:r>
        <w:t>НКО</w:t>
      </w:r>
      <w:r>
        <w:rPr>
          <w:spacing w:val="-12"/>
        </w:rPr>
        <w:t xml:space="preserve"> </w:t>
      </w:r>
      <w:r>
        <w:t>образованы</w:t>
      </w:r>
      <w:r>
        <w:rPr>
          <w:spacing w:val="-9"/>
        </w:rPr>
        <w:t xml:space="preserve"> </w:t>
      </w:r>
      <w:r>
        <w:t>для</w:t>
      </w:r>
      <w:r>
        <w:rPr>
          <w:spacing w:val="-9"/>
        </w:rPr>
        <w:t xml:space="preserve"> </w:t>
      </w:r>
      <w:r>
        <w:t>создания</w:t>
      </w:r>
      <w:r>
        <w:rPr>
          <w:spacing w:val="-9"/>
        </w:rPr>
        <w:t xml:space="preserve"> </w:t>
      </w:r>
      <w:r>
        <w:t>социального блага, однако они не могут достичь финансовой устойчивости без</w:t>
      </w:r>
    </w:p>
    <w:p w14:paraId="1AE46AEA">
      <w:pPr>
        <w:pStyle w:val="7"/>
        <w:spacing w:line="319" w:lineRule="exact"/>
      </w:pPr>
      <w:r>
        <w:t>использования</w:t>
      </w:r>
      <w:r>
        <w:rPr>
          <w:spacing w:val="-3"/>
        </w:rPr>
        <w:t xml:space="preserve"> </w:t>
      </w:r>
      <w:r>
        <w:t>финансовых</w:t>
      </w:r>
      <w:r>
        <w:rPr>
          <w:spacing w:val="-3"/>
        </w:rPr>
        <w:t xml:space="preserve"> </w:t>
      </w:r>
      <w:r>
        <w:t>ресурсов</w:t>
      </w:r>
      <w:r>
        <w:rPr>
          <w:spacing w:val="-6"/>
        </w:rPr>
        <w:t xml:space="preserve"> </w:t>
      </w:r>
      <w:r>
        <w:t>извне</w:t>
      </w:r>
      <w:r>
        <w:rPr>
          <w:spacing w:val="-8"/>
        </w:rPr>
        <w:t xml:space="preserve"> </w:t>
      </w:r>
      <w:r>
        <w:t>(полученных</w:t>
      </w:r>
      <w:r>
        <w:rPr>
          <w:spacing w:val="-4"/>
        </w:rPr>
        <w:t xml:space="preserve"> </w:t>
      </w:r>
      <w:r>
        <w:t>со</w:t>
      </w:r>
      <w:r>
        <w:rPr>
          <w:spacing w:val="-3"/>
        </w:rPr>
        <w:t xml:space="preserve"> </w:t>
      </w:r>
      <w:r>
        <w:t>стороны,</w:t>
      </w:r>
      <w:r>
        <w:rPr>
          <w:spacing w:val="-3"/>
        </w:rPr>
        <w:t xml:space="preserve"> </w:t>
      </w:r>
      <w:r>
        <w:rPr>
          <w:spacing w:val="-4"/>
        </w:rPr>
        <w:t>либо</w:t>
      </w:r>
    </w:p>
    <w:p w14:paraId="6E312ED3">
      <w:pPr>
        <w:pStyle w:val="7"/>
        <w:spacing w:before="2"/>
      </w:pPr>
      <w:r>
        <w:t>воспроизводимых</w:t>
      </w:r>
      <w:r>
        <w:rPr>
          <w:spacing w:val="-11"/>
        </w:rPr>
        <w:t xml:space="preserve"> </w:t>
      </w:r>
      <w:r>
        <w:t>собственными</w:t>
      </w:r>
      <w:r>
        <w:rPr>
          <w:spacing w:val="-9"/>
        </w:rPr>
        <w:t xml:space="preserve"> </w:t>
      </w:r>
      <w:r>
        <w:t>силами).</w:t>
      </w:r>
      <w:r>
        <w:rPr>
          <w:spacing w:val="-1"/>
        </w:rPr>
        <w:t xml:space="preserve"> </w:t>
      </w:r>
      <w:r>
        <w:t>Прибыльные</w:t>
      </w:r>
      <w:r>
        <w:rPr>
          <w:spacing w:val="-4"/>
        </w:rPr>
        <w:t xml:space="preserve"> </w:t>
      </w:r>
      <w:r>
        <w:t>(for-profit)</w:t>
      </w:r>
      <w:r>
        <w:rPr>
          <w:spacing w:val="-11"/>
        </w:rPr>
        <w:t xml:space="preserve"> </w:t>
      </w:r>
      <w:r>
        <w:rPr>
          <w:spacing w:val="-2"/>
        </w:rPr>
        <w:t>организации</w:t>
      </w:r>
    </w:p>
    <w:p w14:paraId="1638C484">
      <w:pPr>
        <w:spacing w:after="0"/>
        <w:sectPr>
          <w:pgSz w:w="11910" w:h="16840"/>
          <w:pgMar w:top="1220" w:right="460" w:bottom="280" w:left="1280" w:header="720" w:footer="720" w:gutter="0"/>
          <w:cols w:space="720" w:num="1"/>
        </w:sectPr>
      </w:pPr>
    </w:p>
    <w:p w14:paraId="756759E3">
      <w:pPr>
        <w:pStyle w:val="7"/>
        <w:spacing w:before="59" w:line="244" w:lineRule="auto"/>
      </w:pPr>
      <w:r>
        <w:t>образуются</w:t>
      </w:r>
      <w:r>
        <w:rPr>
          <w:spacing w:val="-6"/>
        </w:rPr>
        <w:t xml:space="preserve"> </w:t>
      </w:r>
      <w:r>
        <w:t>в</w:t>
      </w:r>
      <w:r>
        <w:rPr>
          <w:spacing w:val="-8"/>
        </w:rPr>
        <w:t xml:space="preserve"> </w:t>
      </w:r>
      <w:r>
        <w:t>целях</w:t>
      </w:r>
      <w:r>
        <w:rPr>
          <w:spacing w:val="-6"/>
        </w:rPr>
        <w:t xml:space="preserve"> </w:t>
      </w:r>
      <w:r>
        <w:t>создания</w:t>
      </w:r>
      <w:r>
        <w:rPr>
          <w:spacing w:val="-5"/>
        </w:rPr>
        <w:t xml:space="preserve"> </w:t>
      </w:r>
      <w:r>
        <w:t>экономических</w:t>
      </w:r>
      <w:r>
        <w:rPr>
          <w:spacing w:val="-6"/>
        </w:rPr>
        <w:t xml:space="preserve"> </w:t>
      </w:r>
      <w:r>
        <w:t>благ,</w:t>
      </w:r>
      <w:r>
        <w:rPr>
          <w:spacing w:val="-6"/>
        </w:rPr>
        <w:t xml:space="preserve"> </w:t>
      </w:r>
      <w:r>
        <w:t>но</w:t>
      </w:r>
      <w:r>
        <w:rPr>
          <w:spacing w:val="-6"/>
        </w:rPr>
        <w:t xml:space="preserve"> </w:t>
      </w:r>
      <w:r>
        <w:t>должны</w:t>
      </w:r>
      <w:r>
        <w:rPr>
          <w:spacing w:val="-5"/>
        </w:rPr>
        <w:t xml:space="preserve"> </w:t>
      </w:r>
      <w:r>
        <w:t>также</w:t>
      </w:r>
      <w:r>
        <w:rPr>
          <w:spacing w:val="-10"/>
        </w:rPr>
        <w:t xml:space="preserve"> </w:t>
      </w:r>
      <w:r>
        <w:t>делать социальные взносы для обеспечения рыночной устойчивости.</w:t>
      </w:r>
    </w:p>
    <w:p w14:paraId="0C1E8116">
      <w:pPr>
        <w:pStyle w:val="3"/>
        <w:spacing w:line="315" w:lineRule="exact"/>
        <w:rPr>
          <w:b w:val="0"/>
        </w:rPr>
      </w:pPr>
      <w:r>
        <w:drawing>
          <wp:anchor distT="0" distB="0" distL="0" distR="0" simplePos="0" relativeHeight="251672576" behindDoc="1" locked="0" layoutInCell="1" allowOverlap="1">
            <wp:simplePos x="0" y="0"/>
            <wp:positionH relativeFrom="page">
              <wp:posOffset>1158875</wp:posOffset>
            </wp:positionH>
            <wp:positionV relativeFrom="paragraph">
              <wp:posOffset>236220</wp:posOffset>
            </wp:positionV>
            <wp:extent cx="5628640" cy="2644140"/>
            <wp:effectExtent l="0" t="0" r="0" b="0"/>
            <wp:wrapTopAndBottom/>
            <wp:docPr id="4" name="Image 4"/>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9" cstate="print"/>
                    <a:stretch>
                      <a:fillRect/>
                    </a:stretch>
                  </pic:blipFill>
                  <pic:spPr>
                    <a:xfrm>
                      <a:off x="0" y="0"/>
                      <a:ext cx="5628716" cy="2644139"/>
                    </a:xfrm>
                    <a:prstGeom prst="rect">
                      <a:avLst/>
                    </a:prstGeom>
                  </pic:spPr>
                </pic:pic>
              </a:graphicData>
            </a:graphic>
          </wp:anchor>
        </w:drawing>
      </w:r>
      <w:r>
        <w:t>Рисунок</w:t>
      </w:r>
      <w:r>
        <w:rPr>
          <w:spacing w:val="-8"/>
        </w:rPr>
        <w:t xml:space="preserve"> </w:t>
      </w:r>
      <w:r>
        <w:t>2.</w:t>
      </w:r>
      <w:r>
        <w:rPr>
          <w:spacing w:val="-5"/>
        </w:rPr>
        <w:t xml:space="preserve"> </w:t>
      </w:r>
      <w:r>
        <w:t>Баланс</w:t>
      </w:r>
      <w:r>
        <w:rPr>
          <w:spacing w:val="-10"/>
        </w:rPr>
        <w:t xml:space="preserve"> </w:t>
      </w:r>
      <w:r>
        <w:t>устойчивости</w:t>
      </w:r>
      <w:r>
        <w:rPr>
          <w:spacing w:val="-8"/>
        </w:rPr>
        <w:t xml:space="preserve"> </w:t>
      </w:r>
      <w:r>
        <w:t>гибридных</w:t>
      </w:r>
      <w:r>
        <w:rPr>
          <w:spacing w:val="-5"/>
        </w:rPr>
        <w:t xml:space="preserve"> </w:t>
      </w:r>
      <w:r>
        <w:t>организаций</w:t>
      </w:r>
      <w:r>
        <w:rPr>
          <w:spacing w:val="2"/>
        </w:rPr>
        <w:t xml:space="preserve"> </w:t>
      </w:r>
      <w:r>
        <w:rPr>
          <w:b w:val="0"/>
          <w:spacing w:val="-10"/>
        </w:rPr>
        <w:t>.</w:t>
      </w:r>
    </w:p>
    <w:p w14:paraId="671E7B8E">
      <w:pPr>
        <w:pStyle w:val="7"/>
        <w:spacing w:before="100"/>
        <w:ind w:firstLine="851"/>
      </w:pPr>
      <w:r>
        <w:t>Здесь надо сделать оговорку. Более ранние исследования социального предпринимательства нередко отличали социальное предпринимательство от экономического</w:t>
      </w:r>
      <w:r>
        <w:rPr>
          <w:spacing w:val="-8"/>
        </w:rPr>
        <w:t xml:space="preserve"> </w:t>
      </w:r>
      <w:r>
        <w:t>предпринимательства</w:t>
      </w:r>
      <w:r>
        <w:rPr>
          <w:spacing w:val="-12"/>
        </w:rPr>
        <w:t xml:space="preserve"> </w:t>
      </w:r>
      <w:r>
        <w:t>по</w:t>
      </w:r>
      <w:r>
        <w:rPr>
          <w:spacing w:val="-8"/>
        </w:rPr>
        <w:t xml:space="preserve"> </w:t>
      </w:r>
      <w:r>
        <w:t>принципу</w:t>
      </w:r>
      <w:r>
        <w:rPr>
          <w:spacing w:val="-9"/>
        </w:rPr>
        <w:t xml:space="preserve"> </w:t>
      </w:r>
      <w:r>
        <w:t>«получение</w:t>
      </w:r>
      <w:r>
        <w:rPr>
          <w:spacing w:val="-12"/>
        </w:rPr>
        <w:t xml:space="preserve"> </w:t>
      </w:r>
      <w:r>
        <w:t>дохода versus альтруизм». Сегодня большинство исследователей отошли от такой</w:t>
      </w:r>
    </w:p>
    <w:p w14:paraId="16BBFD21">
      <w:pPr>
        <w:pStyle w:val="7"/>
        <w:spacing w:before="3"/>
        <w:ind w:right="478"/>
        <w:jc w:val="both"/>
      </w:pPr>
      <w:r>
        <w:t>прямолинейной</w:t>
      </w:r>
      <w:r>
        <w:rPr>
          <w:spacing w:val="-8"/>
        </w:rPr>
        <w:t xml:space="preserve"> </w:t>
      </w:r>
      <w:r>
        <w:t>трактовки.</w:t>
      </w:r>
      <w:r>
        <w:rPr>
          <w:spacing w:val="-7"/>
        </w:rPr>
        <w:t xml:space="preserve"> </w:t>
      </w:r>
      <w:r>
        <w:t>С</w:t>
      </w:r>
      <w:r>
        <w:rPr>
          <w:spacing w:val="-4"/>
        </w:rPr>
        <w:t xml:space="preserve"> </w:t>
      </w:r>
      <w:r>
        <w:t>точки</w:t>
      </w:r>
      <w:r>
        <w:rPr>
          <w:spacing w:val="-8"/>
        </w:rPr>
        <w:t xml:space="preserve"> </w:t>
      </w:r>
      <w:r>
        <w:t>зрения</w:t>
      </w:r>
      <w:r>
        <w:rPr>
          <w:spacing w:val="-6"/>
        </w:rPr>
        <w:t xml:space="preserve"> </w:t>
      </w:r>
      <w:r>
        <w:t>испанских</w:t>
      </w:r>
      <w:r>
        <w:rPr>
          <w:spacing w:val="-7"/>
        </w:rPr>
        <w:t xml:space="preserve"> </w:t>
      </w:r>
      <w:r>
        <w:t>исследователей</w:t>
      </w:r>
      <w:r>
        <w:rPr>
          <w:spacing w:val="-8"/>
        </w:rPr>
        <w:t xml:space="preserve"> </w:t>
      </w:r>
      <w:r>
        <w:t>Дж.Мэйр и</w:t>
      </w:r>
      <w:r>
        <w:rPr>
          <w:spacing w:val="-6"/>
        </w:rPr>
        <w:t xml:space="preserve"> </w:t>
      </w:r>
      <w:r>
        <w:t>И.Марти</w:t>
      </w:r>
      <w:r>
        <w:rPr>
          <w:spacing w:val="-6"/>
        </w:rPr>
        <w:t xml:space="preserve"> </w:t>
      </w:r>
      <w:r>
        <w:t>такая дихотомия</w:t>
      </w:r>
      <w:r>
        <w:rPr>
          <w:spacing w:val="-5"/>
        </w:rPr>
        <w:t xml:space="preserve"> </w:t>
      </w:r>
      <w:r>
        <w:t>некорректна.</w:t>
      </w:r>
      <w:r>
        <w:rPr>
          <w:spacing w:val="-5"/>
        </w:rPr>
        <w:t xml:space="preserve"> </w:t>
      </w:r>
      <w:r>
        <w:t>С</w:t>
      </w:r>
      <w:r>
        <w:rPr>
          <w:spacing w:val="-3"/>
        </w:rPr>
        <w:t xml:space="preserve"> </w:t>
      </w:r>
      <w:r>
        <w:t>одной</w:t>
      </w:r>
      <w:r>
        <w:rPr>
          <w:spacing w:val="-6"/>
        </w:rPr>
        <w:t xml:space="preserve"> </w:t>
      </w:r>
      <w:r>
        <w:t>стороны,</w:t>
      </w:r>
      <w:r>
        <w:rPr>
          <w:spacing w:val="-5"/>
        </w:rPr>
        <w:t xml:space="preserve"> </w:t>
      </w:r>
      <w:r>
        <w:t>несмотря</w:t>
      </w:r>
      <w:r>
        <w:rPr>
          <w:spacing w:val="-5"/>
        </w:rPr>
        <w:t xml:space="preserve"> </w:t>
      </w:r>
      <w:r>
        <w:t>на</w:t>
      </w:r>
      <w:r>
        <w:rPr>
          <w:spacing w:val="-10"/>
        </w:rPr>
        <w:t xml:space="preserve"> </w:t>
      </w:r>
      <w:r>
        <w:t>то,</w:t>
      </w:r>
      <w:r>
        <w:rPr>
          <w:spacing w:val="-5"/>
        </w:rPr>
        <w:t xml:space="preserve"> </w:t>
      </w:r>
      <w:r>
        <w:t>что зачастую социальное</w:t>
      </w:r>
      <w:r>
        <w:rPr>
          <w:spacing w:val="-4"/>
        </w:rPr>
        <w:t xml:space="preserve"> </w:t>
      </w:r>
      <w:r>
        <w:t>предпринимательство базируется на</w:t>
      </w:r>
      <w:r>
        <w:rPr>
          <w:spacing w:val="-4"/>
        </w:rPr>
        <w:t xml:space="preserve"> </w:t>
      </w:r>
      <w:r>
        <w:t>этических мотивах и моральной ответственности, его мотивация может включать и элементы</w:t>
      </w:r>
    </w:p>
    <w:p w14:paraId="144438BE">
      <w:pPr>
        <w:pStyle w:val="7"/>
        <w:spacing w:before="3"/>
        <w:ind w:right="404"/>
        <w:jc w:val="both"/>
      </w:pPr>
      <w:r>
        <w:t>персональной</w:t>
      </w:r>
      <w:r>
        <w:rPr>
          <w:spacing w:val="-6"/>
        </w:rPr>
        <w:t xml:space="preserve"> </w:t>
      </w:r>
      <w:r>
        <w:t>выгоды,</w:t>
      </w:r>
      <w:r>
        <w:rPr>
          <w:spacing w:val="-6"/>
        </w:rPr>
        <w:t xml:space="preserve"> </w:t>
      </w:r>
      <w:r>
        <w:t>например,</w:t>
      </w:r>
      <w:r>
        <w:rPr>
          <w:spacing w:val="-6"/>
        </w:rPr>
        <w:t xml:space="preserve"> </w:t>
      </w:r>
      <w:r>
        <w:t>личное</w:t>
      </w:r>
      <w:r>
        <w:rPr>
          <w:spacing w:val="-1"/>
        </w:rPr>
        <w:t xml:space="preserve"> </w:t>
      </w:r>
      <w:r>
        <w:t>участие.</w:t>
      </w:r>
      <w:r>
        <w:rPr>
          <w:spacing w:val="-6"/>
        </w:rPr>
        <w:t xml:space="preserve"> </w:t>
      </w:r>
      <w:r>
        <w:t>С</w:t>
      </w:r>
      <w:r>
        <w:rPr>
          <w:spacing w:val="-3"/>
        </w:rPr>
        <w:t xml:space="preserve"> </w:t>
      </w:r>
      <w:r>
        <w:t>другой</w:t>
      </w:r>
      <w:r>
        <w:rPr>
          <w:spacing w:val="-6"/>
        </w:rPr>
        <w:t xml:space="preserve"> </w:t>
      </w:r>
      <w:r>
        <w:t>стороны,</w:t>
      </w:r>
      <w:r>
        <w:rPr>
          <w:spacing w:val="-6"/>
        </w:rPr>
        <w:t xml:space="preserve"> </w:t>
      </w:r>
      <w:r>
        <w:t>в</w:t>
      </w:r>
      <w:r>
        <w:rPr>
          <w:spacing w:val="-8"/>
        </w:rPr>
        <w:t xml:space="preserve"> </w:t>
      </w:r>
      <w:r>
        <w:t>процессе реализации эгоистического стремления к прибыли бизнес повышает</w:t>
      </w:r>
    </w:p>
    <w:p w14:paraId="11EB6CAF">
      <w:pPr>
        <w:pStyle w:val="7"/>
        <w:spacing w:line="237" w:lineRule="auto"/>
        <w:ind w:right="677"/>
        <w:jc w:val="both"/>
      </w:pPr>
      <w:r>
        <w:t>социальное</w:t>
      </w:r>
      <w:r>
        <w:rPr>
          <w:spacing w:val="-11"/>
        </w:rPr>
        <w:t xml:space="preserve"> </w:t>
      </w:r>
      <w:r>
        <w:t>благополучие</w:t>
      </w:r>
      <w:r>
        <w:rPr>
          <w:spacing w:val="-11"/>
        </w:rPr>
        <w:t xml:space="preserve"> </w:t>
      </w:r>
      <w:r>
        <w:t>путем</w:t>
      </w:r>
      <w:r>
        <w:rPr>
          <w:spacing w:val="-5"/>
        </w:rPr>
        <w:t xml:space="preserve"> </w:t>
      </w:r>
      <w:r>
        <w:t>создания</w:t>
      </w:r>
      <w:r>
        <w:rPr>
          <w:spacing w:val="-6"/>
        </w:rPr>
        <w:t xml:space="preserve"> </w:t>
      </w:r>
      <w:r>
        <w:t>новых</w:t>
      </w:r>
      <w:r>
        <w:rPr>
          <w:spacing w:val="-7"/>
        </w:rPr>
        <w:t xml:space="preserve"> </w:t>
      </w:r>
      <w:r>
        <w:t>рынков,</w:t>
      </w:r>
      <w:r>
        <w:rPr>
          <w:spacing w:val="-7"/>
        </w:rPr>
        <w:t xml:space="preserve"> </w:t>
      </w:r>
      <w:r>
        <w:t>новых</w:t>
      </w:r>
      <w:r>
        <w:rPr>
          <w:spacing w:val="-7"/>
        </w:rPr>
        <w:t xml:space="preserve"> </w:t>
      </w:r>
      <w:r>
        <w:t>предприятий, технологий, институциональных форм, рабочих мест и повышения</w:t>
      </w:r>
    </w:p>
    <w:p w14:paraId="48A4F308">
      <w:pPr>
        <w:pStyle w:val="7"/>
        <w:jc w:val="both"/>
      </w:pPr>
      <w:r>
        <w:t>производительности</w:t>
      </w:r>
      <w:r>
        <w:rPr>
          <w:spacing w:val="-6"/>
        </w:rPr>
        <w:t xml:space="preserve"> </w:t>
      </w:r>
      <w:r>
        <w:t>(Mair</w:t>
      </w:r>
      <w:r>
        <w:rPr>
          <w:spacing w:val="-9"/>
        </w:rPr>
        <w:t xml:space="preserve"> </w:t>
      </w:r>
      <w:r>
        <w:t>&amp;</w:t>
      </w:r>
      <w:r>
        <w:rPr>
          <w:spacing w:val="-3"/>
        </w:rPr>
        <w:t xml:space="preserve"> </w:t>
      </w:r>
      <w:r>
        <w:t>Marty,</w:t>
      </w:r>
      <w:r>
        <w:rPr>
          <w:spacing w:val="-5"/>
        </w:rPr>
        <w:t xml:space="preserve"> </w:t>
      </w:r>
      <w:r>
        <w:t>2006;</w:t>
      </w:r>
      <w:r>
        <w:rPr>
          <w:spacing w:val="-3"/>
        </w:rPr>
        <w:t xml:space="preserve"> </w:t>
      </w:r>
      <w:r>
        <w:t>Venkataraman,</w:t>
      </w:r>
      <w:r>
        <w:rPr>
          <w:spacing w:val="-5"/>
        </w:rPr>
        <w:t xml:space="preserve"> </w:t>
      </w:r>
      <w:r>
        <w:rPr>
          <w:spacing w:val="-2"/>
        </w:rPr>
        <w:t>1997).</w:t>
      </w:r>
    </w:p>
    <w:p w14:paraId="72A20834">
      <w:pPr>
        <w:pStyle w:val="7"/>
        <w:spacing w:before="8"/>
        <w:ind w:right="1533" w:firstLine="851"/>
        <w:jc w:val="both"/>
      </w:pPr>
      <w:r>
        <w:t>К.Альтер считает</w:t>
      </w:r>
      <w:r>
        <w:rPr>
          <w:spacing w:val="-10"/>
        </w:rPr>
        <w:t xml:space="preserve"> </w:t>
      </w:r>
      <w:r>
        <w:t>принципиальным</w:t>
      </w:r>
      <w:r>
        <w:rPr>
          <w:spacing w:val="-6"/>
        </w:rPr>
        <w:t xml:space="preserve"> </w:t>
      </w:r>
      <w:r>
        <w:t>то,</w:t>
      </w:r>
      <w:r>
        <w:rPr>
          <w:spacing w:val="-8"/>
        </w:rPr>
        <w:t xml:space="preserve"> </w:t>
      </w:r>
      <w:r>
        <w:t>что</w:t>
      </w:r>
      <w:r>
        <w:rPr>
          <w:spacing w:val="-8"/>
        </w:rPr>
        <w:t xml:space="preserve"> </w:t>
      </w:r>
      <w:r>
        <w:t>в</w:t>
      </w:r>
      <w:r>
        <w:rPr>
          <w:spacing w:val="-10"/>
        </w:rPr>
        <w:t xml:space="preserve"> </w:t>
      </w:r>
      <w:r>
        <w:t>реальной</w:t>
      </w:r>
      <w:r>
        <w:rPr>
          <w:spacing w:val="-9"/>
        </w:rPr>
        <w:t xml:space="preserve"> </w:t>
      </w:r>
      <w:r>
        <w:t>практике разнообразных форм социального предпринимательства социальная и</w:t>
      </w:r>
    </w:p>
    <w:p w14:paraId="6C1555CA">
      <w:pPr>
        <w:pStyle w:val="7"/>
        <w:spacing w:line="237" w:lineRule="auto"/>
      </w:pPr>
      <w:r>
        <w:t>экономическая</w:t>
      </w:r>
      <w:r>
        <w:rPr>
          <w:spacing w:val="-4"/>
        </w:rPr>
        <w:t xml:space="preserve"> </w:t>
      </w:r>
      <w:r>
        <w:t>ценность</w:t>
      </w:r>
      <w:r>
        <w:rPr>
          <w:spacing w:val="-3"/>
        </w:rPr>
        <w:t xml:space="preserve"> </w:t>
      </w:r>
      <w:r>
        <w:t>трудно</w:t>
      </w:r>
      <w:r>
        <w:rPr>
          <w:spacing w:val="-4"/>
        </w:rPr>
        <w:t xml:space="preserve"> </w:t>
      </w:r>
      <w:r>
        <w:t>отделимы</w:t>
      </w:r>
      <w:r>
        <w:rPr>
          <w:spacing w:val="-3"/>
        </w:rPr>
        <w:t xml:space="preserve"> </w:t>
      </w:r>
      <w:r>
        <w:t>друг</w:t>
      </w:r>
      <w:r>
        <w:rPr>
          <w:spacing w:val="-9"/>
        </w:rPr>
        <w:t xml:space="preserve"> </w:t>
      </w:r>
      <w:r>
        <w:t>от</w:t>
      </w:r>
      <w:r>
        <w:rPr>
          <w:spacing w:val="-7"/>
        </w:rPr>
        <w:t xml:space="preserve"> </w:t>
      </w:r>
      <w:r>
        <w:t>друга.</w:t>
      </w:r>
      <w:r>
        <w:rPr>
          <w:spacing w:val="-4"/>
        </w:rPr>
        <w:t xml:space="preserve"> </w:t>
      </w:r>
      <w:r>
        <w:t>В</w:t>
      </w:r>
      <w:r>
        <w:rPr>
          <w:spacing w:val="-1"/>
        </w:rPr>
        <w:t xml:space="preserve"> </w:t>
      </w:r>
      <w:r>
        <w:t>подтверждение</w:t>
      </w:r>
      <w:r>
        <w:rPr>
          <w:spacing w:val="-8"/>
        </w:rPr>
        <w:t xml:space="preserve"> </w:t>
      </w:r>
      <w:r>
        <w:t>она приводит концепцию «смешанной ценности» («blended value») Джеда</w:t>
      </w:r>
    </w:p>
    <w:p w14:paraId="49615550">
      <w:pPr>
        <w:pStyle w:val="7"/>
        <w:spacing w:line="247" w:lineRule="auto"/>
        <w:ind w:right="493"/>
      </w:pPr>
      <w:r>
        <w:t>Эмерсона,</w:t>
      </w:r>
      <w:r>
        <w:rPr>
          <w:spacing w:val="-7"/>
        </w:rPr>
        <w:t xml:space="preserve"> </w:t>
      </w:r>
      <w:r>
        <w:t>которая</w:t>
      </w:r>
      <w:r>
        <w:rPr>
          <w:spacing w:val="-7"/>
        </w:rPr>
        <w:t xml:space="preserve"> </w:t>
      </w:r>
      <w:r>
        <w:t>получила</w:t>
      </w:r>
      <w:r>
        <w:rPr>
          <w:spacing w:val="-11"/>
        </w:rPr>
        <w:t xml:space="preserve"> </w:t>
      </w:r>
      <w:r>
        <w:t>популярность</w:t>
      </w:r>
      <w:r>
        <w:rPr>
          <w:spacing w:val="-6"/>
        </w:rPr>
        <w:t xml:space="preserve"> </w:t>
      </w:r>
      <w:r>
        <w:t>в</w:t>
      </w:r>
      <w:r>
        <w:rPr>
          <w:spacing w:val="-10"/>
        </w:rPr>
        <w:t xml:space="preserve"> </w:t>
      </w:r>
      <w:r>
        <w:t>связи с</w:t>
      </w:r>
      <w:r>
        <w:rPr>
          <w:spacing w:val="-11"/>
        </w:rPr>
        <w:t xml:space="preserve"> </w:t>
      </w:r>
      <w:r>
        <w:t>активным</w:t>
      </w:r>
      <w:r>
        <w:rPr>
          <w:spacing w:val="-5"/>
        </w:rPr>
        <w:t xml:space="preserve"> </w:t>
      </w:r>
      <w:r>
        <w:t>участием бизнеса в реализации социально ответственного поведения. Концепция</w:t>
      </w:r>
    </w:p>
    <w:p w14:paraId="0005DE82">
      <w:pPr>
        <w:pStyle w:val="7"/>
        <w:ind w:right="399"/>
      </w:pPr>
      <w:r>
        <w:t>смешанной</w:t>
      </w:r>
      <w:r>
        <w:rPr>
          <w:spacing w:val="-5"/>
        </w:rPr>
        <w:t xml:space="preserve"> </w:t>
      </w:r>
      <w:r>
        <w:t>ценности</w:t>
      </w:r>
      <w:r>
        <w:rPr>
          <w:spacing w:val="-5"/>
        </w:rPr>
        <w:t xml:space="preserve"> </w:t>
      </w:r>
      <w:r>
        <w:t>или</w:t>
      </w:r>
      <w:r>
        <w:rPr>
          <w:spacing w:val="-4"/>
        </w:rPr>
        <w:t xml:space="preserve"> </w:t>
      </w:r>
      <w:r>
        <w:t>блага</w:t>
      </w:r>
      <w:r>
        <w:rPr>
          <w:spacing w:val="-9"/>
        </w:rPr>
        <w:t xml:space="preserve"> </w:t>
      </w:r>
      <w:r>
        <w:t>подразумевает,</w:t>
      </w:r>
      <w:r>
        <w:rPr>
          <w:spacing w:val="-4"/>
        </w:rPr>
        <w:t xml:space="preserve"> </w:t>
      </w:r>
      <w:r>
        <w:t>что</w:t>
      </w:r>
      <w:r>
        <w:rPr>
          <w:spacing w:val="-4"/>
        </w:rPr>
        <w:t xml:space="preserve"> </w:t>
      </w:r>
      <w:r>
        <w:t>благо</w:t>
      </w:r>
      <w:r>
        <w:rPr>
          <w:spacing w:val="-4"/>
        </w:rPr>
        <w:t xml:space="preserve"> </w:t>
      </w:r>
      <w:r>
        <w:t>включает</w:t>
      </w:r>
      <w:r>
        <w:rPr>
          <w:spacing w:val="-7"/>
        </w:rPr>
        <w:t xml:space="preserve"> </w:t>
      </w:r>
      <w:r>
        <w:t>в</w:t>
      </w:r>
      <w:r>
        <w:rPr>
          <w:spacing w:val="-7"/>
        </w:rPr>
        <w:t xml:space="preserve"> </w:t>
      </w:r>
      <w:r>
        <w:t>себя</w:t>
      </w:r>
      <w:r>
        <w:rPr>
          <w:spacing w:val="-4"/>
        </w:rPr>
        <w:t xml:space="preserve"> </w:t>
      </w:r>
      <w:r>
        <w:t>3 компонента – экономическую,</w:t>
      </w:r>
    </w:p>
    <w:p w14:paraId="356416BE">
      <w:pPr>
        <w:pStyle w:val="7"/>
        <w:spacing w:line="237" w:lineRule="auto"/>
        <w:ind w:firstLine="851"/>
      </w:pPr>
      <w:r>
        <w:t>социальную</w:t>
      </w:r>
      <w:r>
        <w:rPr>
          <w:spacing w:val="-6"/>
        </w:rPr>
        <w:t xml:space="preserve"> </w:t>
      </w:r>
      <w:r>
        <w:t>и</w:t>
      </w:r>
      <w:r>
        <w:rPr>
          <w:spacing w:val="-7"/>
        </w:rPr>
        <w:t xml:space="preserve"> </w:t>
      </w:r>
      <w:r>
        <w:t>экологическую</w:t>
      </w:r>
      <w:r>
        <w:rPr>
          <w:spacing w:val="-6"/>
        </w:rPr>
        <w:t xml:space="preserve"> </w:t>
      </w:r>
      <w:r>
        <w:t>ценность.</w:t>
      </w:r>
      <w:r>
        <w:rPr>
          <w:spacing w:val="-6"/>
        </w:rPr>
        <w:t xml:space="preserve"> </w:t>
      </w:r>
      <w:r>
        <w:t>(Alter</w:t>
      </w:r>
      <w:r>
        <w:rPr>
          <w:spacing w:val="-1"/>
        </w:rPr>
        <w:t xml:space="preserve"> </w:t>
      </w:r>
      <w:r>
        <w:t>K.,</w:t>
      </w:r>
      <w:r>
        <w:rPr>
          <w:spacing w:val="-6"/>
        </w:rPr>
        <w:t xml:space="preserve"> </w:t>
      </w:r>
      <w:r>
        <w:t>2007,</w:t>
      </w:r>
      <w:r>
        <w:rPr>
          <w:spacing w:val="-6"/>
        </w:rPr>
        <w:t xml:space="preserve"> </w:t>
      </w:r>
      <w:r>
        <w:t>p.</w:t>
      </w:r>
      <w:r>
        <w:rPr>
          <w:spacing w:val="-6"/>
        </w:rPr>
        <w:t xml:space="preserve"> </w:t>
      </w:r>
      <w:r>
        <w:t>16;</w:t>
      </w:r>
      <w:r>
        <w:rPr>
          <w:spacing w:val="-4"/>
        </w:rPr>
        <w:t xml:space="preserve"> </w:t>
      </w:r>
      <w:r>
        <w:t>Emerson</w:t>
      </w:r>
      <w:r>
        <w:rPr>
          <w:spacing w:val="-6"/>
        </w:rPr>
        <w:t xml:space="preserve"> </w:t>
      </w:r>
      <w:r>
        <w:t>&amp; Bonini, 2002; Larson, 2005).</w:t>
      </w:r>
    </w:p>
    <w:p w14:paraId="11E23461">
      <w:pPr>
        <w:spacing w:before="0"/>
        <w:ind w:left="140" w:right="1662" w:firstLine="851"/>
        <w:jc w:val="left"/>
        <w:rPr>
          <w:i/>
          <w:sz w:val="28"/>
        </w:rPr>
      </w:pPr>
      <w:r>
        <w:rPr>
          <w:i/>
          <w:sz w:val="28"/>
        </w:rPr>
        <w:t>Чем</w:t>
      </w:r>
      <w:r>
        <w:rPr>
          <w:i/>
          <w:spacing w:val="-10"/>
          <w:sz w:val="28"/>
        </w:rPr>
        <w:t xml:space="preserve"> </w:t>
      </w:r>
      <w:r>
        <w:rPr>
          <w:i/>
          <w:sz w:val="28"/>
        </w:rPr>
        <w:t>отличаются</w:t>
      </w:r>
      <w:r>
        <w:rPr>
          <w:i/>
          <w:spacing w:val="-11"/>
          <w:sz w:val="28"/>
        </w:rPr>
        <w:t xml:space="preserve"> </w:t>
      </w:r>
      <w:r>
        <w:rPr>
          <w:i/>
          <w:sz w:val="28"/>
        </w:rPr>
        <w:t>неприбыльные</w:t>
      </w:r>
      <w:r>
        <w:rPr>
          <w:i/>
          <w:spacing w:val="-6"/>
          <w:sz w:val="28"/>
        </w:rPr>
        <w:t xml:space="preserve"> </w:t>
      </w:r>
      <w:r>
        <w:rPr>
          <w:i/>
          <w:sz w:val="28"/>
        </w:rPr>
        <w:t>НКО,</w:t>
      </w:r>
      <w:r>
        <w:rPr>
          <w:i/>
          <w:spacing w:val="-11"/>
          <w:sz w:val="28"/>
        </w:rPr>
        <w:t xml:space="preserve"> </w:t>
      </w:r>
      <w:r>
        <w:rPr>
          <w:i/>
          <w:sz w:val="28"/>
        </w:rPr>
        <w:t>имеющие</w:t>
      </w:r>
      <w:r>
        <w:rPr>
          <w:i/>
          <w:spacing w:val="-15"/>
          <w:sz w:val="28"/>
        </w:rPr>
        <w:t xml:space="preserve"> </w:t>
      </w:r>
      <w:r>
        <w:rPr>
          <w:i/>
          <w:sz w:val="28"/>
        </w:rPr>
        <w:t>доходную деятельность, от социальных предприятий?</w:t>
      </w:r>
    </w:p>
    <w:p w14:paraId="03DFCE2E">
      <w:pPr>
        <w:pStyle w:val="7"/>
        <w:ind w:firstLine="851"/>
      </w:pPr>
      <w:r>
        <w:t>Некоммерческая</w:t>
      </w:r>
      <w:r>
        <w:rPr>
          <w:spacing w:val="-9"/>
        </w:rPr>
        <w:t xml:space="preserve"> </w:t>
      </w:r>
      <w:r>
        <w:t>организация</w:t>
      </w:r>
      <w:r>
        <w:rPr>
          <w:spacing w:val="-8"/>
        </w:rPr>
        <w:t xml:space="preserve"> </w:t>
      </w:r>
      <w:r>
        <w:t>может</w:t>
      </w:r>
      <w:r>
        <w:rPr>
          <w:spacing w:val="-12"/>
        </w:rPr>
        <w:t xml:space="preserve"> </w:t>
      </w:r>
      <w:r>
        <w:t>инкорпорировать</w:t>
      </w:r>
      <w:r>
        <w:rPr>
          <w:spacing w:val="-8"/>
        </w:rPr>
        <w:t xml:space="preserve"> </w:t>
      </w:r>
      <w:r>
        <w:t>отдельные</w:t>
      </w:r>
      <w:r>
        <w:rPr>
          <w:spacing w:val="-13"/>
        </w:rPr>
        <w:t xml:space="preserve"> </w:t>
      </w:r>
      <w:r>
        <w:t>формы доходной деятельности в свою работу, не превращаясь в социальное</w:t>
      </w:r>
    </w:p>
    <w:p w14:paraId="37EB2E1E">
      <w:pPr>
        <w:pStyle w:val="7"/>
        <w:spacing w:line="319" w:lineRule="exact"/>
      </w:pPr>
      <w:r>
        <w:t>предприятие</w:t>
      </w:r>
      <w:r>
        <w:rPr>
          <w:spacing w:val="-8"/>
        </w:rPr>
        <w:t xml:space="preserve"> </w:t>
      </w:r>
      <w:r>
        <w:t>и</w:t>
      </w:r>
      <w:r>
        <w:rPr>
          <w:spacing w:val="-4"/>
        </w:rPr>
        <w:t xml:space="preserve"> </w:t>
      </w:r>
      <w:r>
        <w:t>не</w:t>
      </w:r>
      <w:r>
        <w:rPr>
          <w:spacing w:val="-8"/>
        </w:rPr>
        <w:t xml:space="preserve"> </w:t>
      </w:r>
      <w:r>
        <w:t>создавая</w:t>
      </w:r>
      <w:r>
        <w:rPr>
          <w:spacing w:val="7"/>
        </w:rPr>
        <w:t xml:space="preserve"> </w:t>
      </w:r>
      <w:r>
        <w:t>его</w:t>
      </w:r>
      <w:r>
        <w:rPr>
          <w:spacing w:val="-3"/>
        </w:rPr>
        <w:t xml:space="preserve"> </w:t>
      </w:r>
      <w:r>
        <w:t>при</w:t>
      </w:r>
      <w:r>
        <w:rPr>
          <w:spacing w:val="7"/>
        </w:rPr>
        <w:t xml:space="preserve"> </w:t>
      </w:r>
      <w:r>
        <w:t>себе.</w:t>
      </w:r>
      <w:r>
        <w:rPr>
          <w:spacing w:val="-3"/>
        </w:rPr>
        <w:t xml:space="preserve"> </w:t>
      </w:r>
      <w:r>
        <w:t>Можно</w:t>
      </w:r>
      <w:r>
        <w:rPr>
          <w:spacing w:val="-3"/>
        </w:rPr>
        <w:t xml:space="preserve"> </w:t>
      </w:r>
      <w:r>
        <w:t>выделить</w:t>
      </w:r>
      <w:r>
        <w:rPr>
          <w:spacing w:val="-2"/>
        </w:rPr>
        <w:t xml:space="preserve"> </w:t>
      </w:r>
      <w:r>
        <w:t>в</w:t>
      </w:r>
      <w:r>
        <w:rPr>
          <w:spacing w:val="-6"/>
        </w:rPr>
        <w:t xml:space="preserve"> </w:t>
      </w:r>
      <w:r>
        <w:t>этой</w:t>
      </w:r>
      <w:r>
        <w:rPr>
          <w:spacing w:val="-3"/>
        </w:rPr>
        <w:t xml:space="preserve"> </w:t>
      </w:r>
      <w:r>
        <w:t>связи</w:t>
      </w:r>
      <w:r>
        <w:rPr>
          <w:spacing w:val="2"/>
        </w:rPr>
        <w:t xml:space="preserve"> </w:t>
      </w:r>
      <w:r>
        <w:t>–</w:t>
      </w:r>
      <w:r>
        <w:rPr>
          <w:spacing w:val="-2"/>
        </w:rPr>
        <w:t xml:space="preserve"> </w:t>
      </w:r>
      <w:r>
        <w:rPr>
          <w:i/>
        </w:rPr>
        <w:t>две</w:t>
      </w:r>
      <w:r>
        <w:rPr>
          <w:i/>
          <w:spacing w:val="2"/>
        </w:rPr>
        <w:t xml:space="preserve"> </w:t>
      </w:r>
      <w:r>
        <w:rPr>
          <w:spacing w:val="-5"/>
        </w:rPr>
        <w:t>ее</w:t>
      </w:r>
    </w:p>
    <w:p w14:paraId="158CC7E5">
      <w:pPr>
        <w:spacing w:after="0" w:line="319" w:lineRule="exact"/>
        <w:sectPr>
          <w:pgSz w:w="11910" w:h="16840"/>
          <w:pgMar w:top="1060" w:right="460" w:bottom="280" w:left="1280" w:header="720" w:footer="720" w:gutter="0"/>
          <w:cols w:space="720" w:num="1"/>
        </w:sectPr>
      </w:pPr>
    </w:p>
    <w:p w14:paraId="0232A3B3">
      <w:pPr>
        <w:pStyle w:val="7"/>
        <w:spacing w:before="59" w:line="244" w:lineRule="auto"/>
        <w:ind w:right="390"/>
      </w:pPr>
      <w:r>
        <w:rPr>
          <w:i/>
        </w:rPr>
        <w:t>формы</w:t>
      </w:r>
      <w:r>
        <w:t>:</w:t>
      </w:r>
      <w:r>
        <w:rPr>
          <w:spacing w:val="-5"/>
        </w:rPr>
        <w:t xml:space="preserve"> </w:t>
      </w:r>
      <w:r>
        <w:t>возмещение</w:t>
      </w:r>
      <w:r>
        <w:rPr>
          <w:spacing w:val="-11"/>
        </w:rPr>
        <w:t xml:space="preserve"> </w:t>
      </w:r>
      <w:r>
        <w:t>затрат</w:t>
      </w:r>
      <w:r>
        <w:rPr>
          <w:spacing w:val="-10"/>
        </w:rPr>
        <w:t xml:space="preserve"> </w:t>
      </w:r>
      <w:r>
        <w:t>и «заработанный</w:t>
      </w:r>
      <w:r>
        <w:rPr>
          <w:spacing w:val="-8"/>
        </w:rPr>
        <w:t xml:space="preserve"> </w:t>
      </w:r>
      <w:r>
        <w:t>доход».</w:t>
      </w:r>
      <w:r>
        <w:rPr>
          <w:spacing w:val="-7"/>
        </w:rPr>
        <w:t xml:space="preserve"> </w:t>
      </w:r>
      <w:r>
        <w:t>В</w:t>
      </w:r>
      <w:r>
        <w:rPr>
          <w:spacing w:val="-4"/>
        </w:rPr>
        <w:t xml:space="preserve"> </w:t>
      </w:r>
      <w:r>
        <w:t>первом</w:t>
      </w:r>
      <w:r>
        <w:rPr>
          <w:spacing w:val="-5"/>
        </w:rPr>
        <w:t xml:space="preserve"> </w:t>
      </w:r>
      <w:r>
        <w:t>случае</w:t>
      </w:r>
      <w:r>
        <w:rPr>
          <w:spacing w:val="-3"/>
        </w:rPr>
        <w:t xml:space="preserve"> </w:t>
      </w:r>
      <w:r>
        <w:t>НКО может принять решение покрывать частично или полностью расходы,</w:t>
      </w:r>
    </w:p>
    <w:p w14:paraId="69660E93">
      <w:pPr>
        <w:pStyle w:val="7"/>
        <w:ind w:right="398"/>
      </w:pPr>
      <w:r>
        <w:t>связанные с</w:t>
      </w:r>
      <w:r>
        <w:rPr>
          <w:spacing w:val="-9"/>
        </w:rPr>
        <w:t xml:space="preserve"> </w:t>
      </w:r>
      <w:r>
        <w:t>ее</w:t>
      </w:r>
      <w:r>
        <w:rPr>
          <w:spacing w:val="-9"/>
        </w:rPr>
        <w:t xml:space="preserve"> </w:t>
      </w:r>
      <w:r>
        <w:t>некоммерческой</w:t>
      </w:r>
      <w:r>
        <w:rPr>
          <w:spacing w:val="-6"/>
        </w:rPr>
        <w:t xml:space="preserve"> </w:t>
      </w:r>
      <w:r>
        <w:t>деятельностью –</w:t>
      </w:r>
      <w:r>
        <w:rPr>
          <w:spacing w:val="-5"/>
        </w:rPr>
        <w:t xml:space="preserve"> </w:t>
      </w:r>
      <w:r>
        <w:t>в</w:t>
      </w:r>
      <w:r>
        <w:rPr>
          <w:spacing w:val="-8"/>
        </w:rPr>
        <w:t xml:space="preserve"> </w:t>
      </w:r>
      <w:r>
        <w:t>разовом</w:t>
      </w:r>
      <w:r>
        <w:rPr>
          <w:spacing w:val="-3"/>
        </w:rPr>
        <w:t xml:space="preserve"> </w:t>
      </w:r>
      <w:r>
        <w:t>или</w:t>
      </w:r>
      <w:r>
        <w:rPr>
          <w:spacing w:val="-6"/>
        </w:rPr>
        <w:t xml:space="preserve"> </w:t>
      </w:r>
      <w:r>
        <w:t>время</w:t>
      </w:r>
      <w:r>
        <w:rPr>
          <w:spacing w:val="-5"/>
        </w:rPr>
        <w:t xml:space="preserve"> </w:t>
      </w:r>
      <w:r>
        <w:t>от времени возобновляемом режиме. Обычно это - оплата участия в</w:t>
      </w:r>
    </w:p>
    <w:p w14:paraId="0AF777F9">
      <w:pPr>
        <w:pStyle w:val="7"/>
        <w:ind w:right="390"/>
      </w:pPr>
      <w:r>
        <w:t>мероприятиях,</w:t>
      </w:r>
      <w:r>
        <w:rPr>
          <w:spacing w:val="-5"/>
        </w:rPr>
        <w:t xml:space="preserve"> </w:t>
      </w:r>
      <w:r>
        <w:t>регистрационный</w:t>
      </w:r>
      <w:r>
        <w:rPr>
          <w:spacing w:val="-6"/>
        </w:rPr>
        <w:t xml:space="preserve"> </w:t>
      </w:r>
      <w:r>
        <w:t>взнос</w:t>
      </w:r>
      <w:r>
        <w:rPr>
          <w:spacing w:val="-9"/>
        </w:rPr>
        <w:t xml:space="preserve"> </w:t>
      </w:r>
      <w:r>
        <w:t>на</w:t>
      </w:r>
      <w:r>
        <w:rPr>
          <w:spacing w:val="-9"/>
        </w:rPr>
        <w:t xml:space="preserve"> </w:t>
      </w:r>
      <w:r>
        <w:t>конференции,</w:t>
      </w:r>
      <w:r>
        <w:rPr>
          <w:spacing w:val="-5"/>
        </w:rPr>
        <w:t xml:space="preserve"> </w:t>
      </w:r>
      <w:r>
        <w:t>плата за</w:t>
      </w:r>
      <w:r>
        <w:rPr>
          <w:spacing w:val="-9"/>
        </w:rPr>
        <w:t xml:space="preserve"> </w:t>
      </w:r>
      <w:r>
        <w:t>обучение</w:t>
      </w:r>
      <w:r>
        <w:rPr>
          <w:spacing w:val="-8"/>
        </w:rPr>
        <w:t xml:space="preserve"> </w:t>
      </w:r>
      <w:r>
        <w:t>или за какую-либо другие услуги. Система покрытия расходов всегда связана с</w:t>
      </w:r>
    </w:p>
    <w:p w14:paraId="316BAC5B">
      <w:pPr>
        <w:pStyle w:val="7"/>
        <w:ind w:right="390"/>
      </w:pPr>
      <w:r>
        <w:t>конкретной</w:t>
      </w:r>
      <w:r>
        <w:rPr>
          <w:spacing w:val="-6"/>
        </w:rPr>
        <w:t xml:space="preserve"> </w:t>
      </w:r>
      <w:r>
        <w:t>программой,</w:t>
      </w:r>
      <w:r>
        <w:rPr>
          <w:spacing w:val="-5"/>
        </w:rPr>
        <w:t xml:space="preserve"> </w:t>
      </w:r>
      <w:r>
        <w:t>и</w:t>
      </w:r>
      <w:r>
        <w:rPr>
          <w:spacing w:val="-6"/>
        </w:rPr>
        <w:t xml:space="preserve"> </w:t>
      </w:r>
      <w:r>
        <w:t>по</w:t>
      </w:r>
      <w:r>
        <w:rPr>
          <w:spacing w:val="-5"/>
        </w:rPr>
        <w:t xml:space="preserve"> </w:t>
      </w:r>
      <w:r>
        <w:t>ее</w:t>
      </w:r>
      <w:r>
        <w:rPr>
          <w:spacing w:val="-9"/>
        </w:rPr>
        <w:t xml:space="preserve"> </w:t>
      </w:r>
      <w:r>
        <w:t>завершении</w:t>
      </w:r>
      <w:r>
        <w:rPr>
          <w:spacing w:val="-6"/>
        </w:rPr>
        <w:t xml:space="preserve"> </w:t>
      </w:r>
      <w:r>
        <w:t>деятельность</w:t>
      </w:r>
      <w:r>
        <w:rPr>
          <w:spacing w:val="-4"/>
        </w:rPr>
        <w:t xml:space="preserve"> </w:t>
      </w:r>
      <w:r>
        <w:t>по</w:t>
      </w:r>
      <w:r>
        <w:rPr>
          <w:spacing w:val="-5"/>
        </w:rPr>
        <w:t xml:space="preserve"> </w:t>
      </w:r>
      <w:r>
        <w:t>возмещению затрат приостанавливается.</w:t>
      </w:r>
    </w:p>
    <w:p w14:paraId="4868C424">
      <w:pPr>
        <w:pStyle w:val="7"/>
        <w:spacing w:line="317" w:lineRule="exact"/>
        <w:ind w:left="991"/>
      </w:pPr>
      <w:r>
        <w:t>Режим</w:t>
      </w:r>
      <w:r>
        <w:rPr>
          <w:spacing w:val="-8"/>
        </w:rPr>
        <w:t xml:space="preserve"> </w:t>
      </w:r>
      <w:r>
        <w:t>«заработанного</w:t>
      </w:r>
      <w:r>
        <w:rPr>
          <w:spacing w:val="2"/>
        </w:rPr>
        <w:t xml:space="preserve"> </w:t>
      </w:r>
      <w:r>
        <w:t>дохода»</w:t>
      </w:r>
      <w:r>
        <w:rPr>
          <w:spacing w:val="-17"/>
        </w:rPr>
        <w:t xml:space="preserve"> </w:t>
      </w:r>
      <w:r>
        <w:t>предполагает</w:t>
      </w:r>
      <w:r>
        <w:rPr>
          <w:spacing w:val="-9"/>
        </w:rPr>
        <w:t xml:space="preserve"> </w:t>
      </w:r>
      <w:r>
        <w:rPr>
          <w:spacing w:val="-2"/>
        </w:rPr>
        <w:t>систематическую</w:t>
      </w:r>
    </w:p>
    <w:p w14:paraId="78E4D6C3">
      <w:pPr>
        <w:pStyle w:val="7"/>
        <w:ind w:right="390"/>
      </w:pPr>
      <w:r>
        <w:t>деятельность</w:t>
      </w:r>
      <w:r>
        <w:rPr>
          <w:spacing w:val="-6"/>
        </w:rPr>
        <w:t xml:space="preserve"> </w:t>
      </w:r>
      <w:r>
        <w:t>по</w:t>
      </w:r>
      <w:r>
        <w:rPr>
          <w:spacing w:val="-7"/>
        </w:rPr>
        <w:t xml:space="preserve"> </w:t>
      </w:r>
      <w:r>
        <w:t>получению</w:t>
      </w:r>
      <w:r>
        <w:rPr>
          <w:spacing w:val="-7"/>
        </w:rPr>
        <w:t xml:space="preserve"> </w:t>
      </w:r>
      <w:r>
        <w:t>организацией дохода,</w:t>
      </w:r>
      <w:r>
        <w:rPr>
          <w:spacing w:val="-7"/>
        </w:rPr>
        <w:t xml:space="preserve"> </w:t>
      </w:r>
      <w:r>
        <w:t>которая</w:t>
      </w:r>
      <w:r>
        <w:rPr>
          <w:spacing w:val="-7"/>
        </w:rPr>
        <w:t xml:space="preserve"> </w:t>
      </w:r>
      <w:r>
        <w:t>может</w:t>
      </w:r>
      <w:r>
        <w:rPr>
          <w:spacing w:val="-1"/>
        </w:rPr>
        <w:t xml:space="preserve"> </w:t>
      </w:r>
      <w:r>
        <w:t>быть,</w:t>
      </w:r>
      <w:r>
        <w:rPr>
          <w:spacing w:val="-7"/>
        </w:rPr>
        <w:t xml:space="preserve"> </w:t>
      </w:r>
      <w:r>
        <w:t>а</w:t>
      </w:r>
      <w:r>
        <w:rPr>
          <w:spacing w:val="-12"/>
        </w:rPr>
        <w:t xml:space="preserve"> </w:t>
      </w:r>
      <w:r>
        <w:t>может не быть связана с основной миссией. К «заработкам» этого рода относятся</w:t>
      </w:r>
    </w:p>
    <w:p w14:paraId="4BB09560">
      <w:pPr>
        <w:pStyle w:val="7"/>
        <w:spacing w:before="2" w:line="321" w:lineRule="exact"/>
      </w:pPr>
      <w:r>
        <w:t>членские</w:t>
      </w:r>
      <w:r>
        <w:rPr>
          <w:spacing w:val="-10"/>
        </w:rPr>
        <w:t xml:space="preserve"> </w:t>
      </w:r>
      <w:r>
        <w:t>взносы,</w:t>
      </w:r>
      <w:r>
        <w:rPr>
          <w:spacing w:val="-3"/>
        </w:rPr>
        <w:t xml:space="preserve"> </w:t>
      </w:r>
      <w:r>
        <w:t>продажа</w:t>
      </w:r>
      <w:r>
        <w:rPr>
          <w:spacing w:val="-8"/>
        </w:rPr>
        <w:t xml:space="preserve"> </w:t>
      </w:r>
      <w:r>
        <w:t>публикаций</w:t>
      </w:r>
      <w:r>
        <w:rPr>
          <w:spacing w:val="-4"/>
        </w:rPr>
        <w:t xml:space="preserve"> </w:t>
      </w:r>
      <w:r>
        <w:t>или</w:t>
      </w:r>
      <w:r>
        <w:rPr>
          <w:spacing w:val="-4"/>
        </w:rPr>
        <w:t xml:space="preserve"> </w:t>
      </w:r>
      <w:r>
        <w:t>продукции,</w:t>
      </w:r>
      <w:r>
        <w:rPr>
          <w:spacing w:val="-2"/>
        </w:rPr>
        <w:t xml:space="preserve"> оказание</w:t>
      </w:r>
    </w:p>
    <w:p w14:paraId="40750127">
      <w:pPr>
        <w:pStyle w:val="7"/>
      </w:pPr>
      <w:r>
        <w:t>консультационных услуг</w:t>
      </w:r>
      <w:r>
        <w:rPr>
          <w:spacing w:val="-10"/>
        </w:rPr>
        <w:t xml:space="preserve"> </w:t>
      </w:r>
      <w:r>
        <w:t>и</w:t>
      </w:r>
      <w:r>
        <w:rPr>
          <w:spacing w:val="-6"/>
        </w:rPr>
        <w:t xml:space="preserve"> </w:t>
      </w:r>
      <w:r>
        <w:t>т.п.</w:t>
      </w:r>
      <w:r>
        <w:rPr>
          <w:spacing w:val="-5"/>
        </w:rPr>
        <w:t xml:space="preserve"> </w:t>
      </w:r>
      <w:r>
        <w:t>В</w:t>
      </w:r>
      <w:r>
        <w:rPr>
          <w:spacing w:val="-2"/>
        </w:rPr>
        <w:t xml:space="preserve"> </w:t>
      </w:r>
      <w:r>
        <w:t>принципе</w:t>
      </w:r>
      <w:r>
        <w:rPr>
          <w:spacing w:val="-10"/>
        </w:rPr>
        <w:t xml:space="preserve"> </w:t>
      </w:r>
      <w:r>
        <w:t>эта</w:t>
      </w:r>
      <w:r>
        <w:rPr>
          <w:spacing w:val="-10"/>
        </w:rPr>
        <w:t xml:space="preserve"> </w:t>
      </w:r>
      <w:r>
        <w:t>деятельность</w:t>
      </w:r>
      <w:r>
        <w:rPr>
          <w:spacing w:val="-4"/>
        </w:rPr>
        <w:t xml:space="preserve"> </w:t>
      </w:r>
      <w:r>
        <w:t>может</w:t>
      </w:r>
      <w:r>
        <w:rPr>
          <w:spacing w:val="-8"/>
        </w:rPr>
        <w:t xml:space="preserve"> </w:t>
      </w:r>
      <w:r>
        <w:t>вырасти</w:t>
      </w:r>
      <w:r>
        <w:rPr>
          <w:spacing w:val="-6"/>
        </w:rPr>
        <w:t xml:space="preserve"> </w:t>
      </w:r>
      <w:r>
        <w:t>в социальное предприятие (при наличии инновационного проекта,</w:t>
      </w:r>
    </w:p>
    <w:p w14:paraId="10B22619">
      <w:pPr>
        <w:pStyle w:val="7"/>
        <w:spacing w:line="317" w:lineRule="exact"/>
      </w:pPr>
      <w:r>
        <w:t>предлагающего</w:t>
      </w:r>
      <w:r>
        <w:rPr>
          <w:spacing w:val="-7"/>
        </w:rPr>
        <w:t xml:space="preserve"> </w:t>
      </w:r>
      <w:r>
        <w:t>решение</w:t>
      </w:r>
      <w:r>
        <w:rPr>
          <w:spacing w:val="1"/>
        </w:rPr>
        <w:t xml:space="preserve"> </w:t>
      </w:r>
      <w:r>
        <w:t>социальных</w:t>
      </w:r>
      <w:r>
        <w:rPr>
          <w:spacing w:val="-5"/>
        </w:rPr>
        <w:t xml:space="preserve"> </w:t>
      </w:r>
      <w:r>
        <w:t>проблем,</w:t>
      </w:r>
      <w:r>
        <w:rPr>
          <w:spacing w:val="-4"/>
        </w:rPr>
        <w:t xml:space="preserve"> </w:t>
      </w:r>
      <w:r>
        <w:t>бизнес-плана</w:t>
      </w:r>
      <w:r>
        <w:rPr>
          <w:spacing w:val="-9"/>
        </w:rPr>
        <w:t xml:space="preserve"> </w:t>
      </w:r>
      <w:r>
        <w:t>и</w:t>
      </w:r>
      <w:r>
        <w:rPr>
          <w:spacing w:val="5"/>
        </w:rPr>
        <w:t xml:space="preserve"> </w:t>
      </w:r>
      <w:r>
        <w:rPr>
          <w:spacing w:val="-2"/>
        </w:rPr>
        <w:t>готовности</w:t>
      </w:r>
    </w:p>
    <w:p w14:paraId="02A03D09">
      <w:pPr>
        <w:pStyle w:val="7"/>
        <w:spacing w:line="247" w:lineRule="auto"/>
        <w:ind w:right="493"/>
      </w:pPr>
      <w:r>
        <w:t>осуществлять соответствующую</w:t>
      </w:r>
      <w:r>
        <w:rPr>
          <w:spacing w:val="-9"/>
        </w:rPr>
        <w:t xml:space="preserve"> </w:t>
      </w:r>
      <w:r>
        <w:t>деятельность</w:t>
      </w:r>
      <w:r>
        <w:rPr>
          <w:spacing w:val="-9"/>
        </w:rPr>
        <w:t xml:space="preserve"> </w:t>
      </w:r>
      <w:r>
        <w:t>в</w:t>
      </w:r>
      <w:r>
        <w:rPr>
          <w:spacing w:val="-12"/>
        </w:rPr>
        <w:t xml:space="preserve"> </w:t>
      </w:r>
      <w:r>
        <w:t>режиме</w:t>
      </w:r>
      <w:r>
        <w:rPr>
          <w:spacing w:val="-5"/>
        </w:rPr>
        <w:t xml:space="preserve"> </w:t>
      </w:r>
      <w:r>
        <w:t>бизнес</w:t>
      </w:r>
      <w:r>
        <w:rPr>
          <w:spacing w:val="-14"/>
        </w:rPr>
        <w:t xml:space="preserve"> </w:t>
      </w:r>
      <w:r>
        <w:t>предприятия), но само по себе это необязательно.</w:t>
      </w:r>
    </w:p>
    <w:p w14:paraId="53B54F48">
      <w:pPr>
        <w:pStyle w:val="7"/>
        <w:ind w:firstLine="851"/>
      </w:pPr>
      <w:r>
        <w:t>Альтер</w:t>
      </w:r>
      <w:r>
        <w:rPr>
          <w:spacing w:val="-7"/>
        </w:rPr>
        <w:t xml:space="preserve"> </w:t>
      </w:r>
      <w:r>
        <w:t>приводит</w:t>
      </w:r>
      <w:r>
        <w:rPr>
          <w:spacing w:val="-10"/>
        </w:rPr>
        <w:t xml:space="preserve"> </w:t>
      </w:r>
      <w:r>
        <w:t>2</w:t>
      </w:r>
      <w:r>
        <w:rPr>
          <w:spacing w:val="-7"/>
        </w:rPr>
        <w:t xml:space="preserve"> </w:t>
      </w:r>
      <w:r>
        <w:t>курьезных</w:t>
      </w:r>
      <w:r>
        <w:rPr>
          <w:spacing w:val="-7"/>
        </w:rPr>
        <w:t xml:space="preserve"> </w:t>
      </w:r>
      <w:r>
        <w:t>примера. Национальный</w:t>
      </w:r>
      <w:r>
        <w:rPr>
          <w:spacing w:val="-8"/>
        </w:rPr>
        <w:t xml:space="preserve"> </w:t>
      </w:r>
      <w:r>
        <w:t>зоопарк</w:t>
      </w:r>
      <w:r>
        <w:rPr>
          <w:spacing w:val="-4"/>
        </w:rPr>
        <w:t xml:space="preserve"> </w:t>
      </w:r>
      <w:r>
        <w:t>в Вашингтоне продает посетителям зоопарка помет слонов в качестве</w:t>
      </w:r>
    </w:p>
    <w:p w14:paraId="4EFC2362">
      <w:pPr>
        <w:pStyle w:val="7"/>
        <w:spacing w:line="237" w:lineRule="auto"/>
      </w:pPr>
      <w:r>
        <w:t>экзотического удобрения. Производство «Продукта</w:t>
      </w:r>
      <w:r>
        <w:rPr>
          <w:spacing w:val="-13"/>
        </w:rPr>
        <w:t xml:space="preserve"> </w:t>
      </w:r>
      <w:r>
        <w:t>Зоопарка»</w:t>
      </w:r>
      <w:r>
        <w:rPr>
          <w:spacing w:val="-13"/>
        </w:rPr>
        <w:t xml:space="preserve"> </w:t>
      </w:r>
      <w:r>
        <w:t>-</w:t>
      </w:r>
      <w:r>
        <w:rPr>
          <w:spacing w:val="-12"/>
        </w:rPr>
        <w:t xml:space="preserve"> </w:t>
      </w:r>
      <w:r>
        <w:t>инновационное решение, но оно не рассматривается как бизнес, а его доходная составляющая</w:t>
      </w:r>
    </w:p>
    <w:p w14:paraId="2B9BA544">
      <w:pPr>
        <w:pStyle w:val="7"/>
        <w:ind w:right="399"/>
      </w:pPr>
      <w:r>
        <w:t>незначительна.</w:t>
      </w:r>
      <w:r>
        <w:rPr>
          <w:spacing w:val="-5"/>
        </w:rPr>
        <w:t xml:space="preserve"> </w:t>
      </w:r>
      <w:r>
        <w:t>Основная</w:t>
      </w:r>
      <w:r>
        <w:rPr>
          <w:spacing w:val="-5"/>
        </w:rPr>
        <w:t xml:space="preserve"> </w:t>
      </w:r>
      <w:r>
        <w:t>задача</w:t>
      </w:r>
      <w:r>
        <w:rPr>
          <w:spacing w:val="-10"/>
        </w:rPr>
        <w:t xml:space="preserve"> </w:t>
      </w:r>
      <w:r>
        <w:t>проекта</w:t>
      </w:r>
      <w:r>
        <w:rPr>
          <w:spacing w:val="-4"/>
        </w:rPr>
        <w:t xml:space="preserve"> </w:t>
      </w:r>
      <w:r>
        <w:t>–</w:t>
      </w:r>
      <w:r>
        <w:rPr>
          <w:spacing w:val="-5"/>
        </w:rPr>
        <w:t xml:space="preserve"> </w:t>
      </w:r>
      <w:r>
        <w:t>оживить</w:t>
      </w:r>
      <w:r>
        <w:rPr>
          <w:spacing w:val="-4"/>
        </w:rPr>
        <w:t xml:space="preserve"> </w:t>
      </w:r>
      <w:r>
        <w:t>взаимодействие с</w:t>
      </w:r>
      <w:r>
        <w:rPr>
          <w:spacing w:val="-10"/>
        </w:rPr>
        <w:t xml:space="preserve"> </w:t>
      </w:r>
      <w:r>
        <w:t>публикой и привлечь посетителей. Используя тот же ресурс, содержатели зоопарка в</w:t>
      </w:r>
    </w:p>
    <w:p w14:paraId="0C017D6B">
      <w:pPr>
        <w:pStyle w:val="7"/>
      </w:pPr>
      <w:r>
        <w:t>Бангкоке превратили слоновый навоз в доходный бизнес – производство высококачественной</w:t>
      </w:r>
      <w:r>
        <w:rPr>
          <w:spacing w:val="-8"/>
        </w:rPr>
        <w:t xml:space="preserve"> </w:t>
      </w:r>
      <w:r>
        <w:t>бумаги</w:t>
      </w:r>
      <w:r>
        <w:rPr>
          <w:spacing w:val="-8"/>
        </w:rPr>
        <w:t xml:space="preserve"> </w:t>
      </w:r>
      <w:r>
        <w:t>ручной</w:t>
      </w:r>
      <w:r>
        <w:rPr>
          <w:spacing w:val="-8"/>
        </w:rPr>
        <w:t xml:space="preserve"> </w:t>
      </w:r>
      <w:r>
        <w:t>работы</w:t>
      </w:r>
      <w:r>
        <w:rPr>
          <w:spacing w:val="-6"/>
        </w:rPr>
        <w:t xml:space="preserve"> </w:t>
      </w:r>
      <w:r>
        <w:t>и</w:t>
      </w:r>
      <w:r>
        <w:rPr>
          <w:spacing w:val="-8"/>
        </w:rPr>
        <w:t xml:space="preserve"> </w:t>
      </w:r>
      <w:r>
        <w:t>бумажной</w:t>
      </w:r>
      <w:r>
        <w:rPr>
          <w:spacing w:val="-8"/>
        </w:rPr>
        <w:t xml:space="preserve"> </w:t>
      </w:r>
      <w:r>
        <w:t>продукции</w:t>
      </w:r>
      <w:r>
        <w:rPr>
          <w:spacing w:val="-8"/>
        </w:rPr>
        <w:t xml:space="preserve"> </w:t>
      </w:r>
      <w:r>
        <w:t>премиум</w:t>
      </w:r>
    </w:p>
    <w:p w14:paraId="56B5D316">
      <w:pPr>
        <w:pStyle w:val="7"/>
        <w:ind w:right="390"/>
      </w:pPr>
      <w:r>
        <w:t>класса. Чтобы покрыть растущий спрос, они даже</w:t>
      </w:r>
      <w:r>
        <w:rPr>
          <w:spacing w:val="-2"/>
        </w:rPr>
        <w:t xml:space="preserve"> </w:t>
      </w:r>
      <w:r>
        <w:t>стали скупать навоз в других зоопарках</w:t>
      </w:r>
      <w:r>
        <w:rPr>
          <w:spacing w:val="-4"/>
        </w:rPr>
        <w:t xml:space="preserve"> </w:t>
      </w:r>
      <w:r>
        <w:t>и</w:t>
      </w:r>
      <w:r>
        <w:rPr>
          <w:spacing w:val="-5"/>
        </w:rPr>
        <w:t xml:space="preserve"> </w:t>
      </w:r>
      <w:r>
        <w:t>слоновниках.</w:t>
      </w:r>
      <w:r>
        <w:rPr>
          <w:spacing w:val="-4"/>
        </w:rPr>
        <w:t xml:space="preserve"> </w:t>
      </w:r>
      <w:r>
        <w:t>В</w:t>
      </w:r>
      <w:r>
        <w:rPr>
          <w:spacing w:val="-1"/>
        </w:rPr>
        <w:t xml:space="preserve"> </w:t>
      </w:r>
      <w:r>
        <w:t>отличие</w:t>
      </w:r>
      <w:r>
        <w:rPr>
          <w:spacing w:val="-9"/>
        </w:rPr>
        <w:t xml:space="preserve"> </w:t>
      </w:r>
      <w:r>
        <w:t>от</w:t>
      </w:r>
      <w:r>
        <w:rPr>
          <w:spacing w:val="-7"/>
        </w:rPr>
        <w:t xml:space="preserve"> </w:t>
      </w:r>
      <w:r>
        <w:t>первого</w:t>
      </w:r>
      <w:r>
        <w:rPr>
          <w:spacing w:val="-4"/>
        </w:rPr>
        <w:t xml:space="preserve"> </w:t>
      </w:r>
      <w:r>
        <w:t>примера, в Таиланде</w:t>
      </w:r>
      <w:r>
        <w:rPr>
          <w:spacing w:val="-9"/>
        </w:rPr>
        <w:t xml:space="preserve"> </w:t>
      </w:r>
      <w:r>
        <w:t>продукция из</w:t>
      </w:r>
      <w:r>
        <w:rPr>
          <w:spacing w:val="-4"/>
        </w:rPr>
        <w:t xml:space="preserve"> </w:t>
      </w:r>
      <w:r>
        <w:t>слонового</w:t>
      </w:r>
      <w:r>
        <w:rPr>
          <w:spacing w:val="-4"/>
        </w:rPr>
        <w:t xml:space="preserve"> </w:t>
      </w:r>
      <w:r>
        <w:t>помета</w:t>
      </w:r>
      <w:r>
        <w:rPr>
          <w:spacing w:val="-9"/>
        </w:rPr>
        <w:t xml:space="preserve"> </w:t>
      </w:r>
      <w:r>
        <w:t>не</w:t>
      </w:r>
      <w:r>
        <w:rPr>
          <w:spacing w:val="-9"/>
        </w:rPr>
        <w:t xml:space="preserve"> </w:t>
      </w:r>
      <w:r>
        <w:t>продавалась сама</w:t>
      </w:r>
      <w:r>
        <w:rPr>
          <w:spacing w:val="-9"/>
        </w:rPr>
        <w:t xml:space="preserve"> </w:t>
      </w:r>
      <w:r>
        <w:t>по себе,</w:t>
      </w:r>
      <w:r>
        <w:rPr>
          <w:spacing w:val="-4"/>
        </w:rPr>
        <w:t xml:space="preserve"> </w:t>
      </w:r>
      <w:r>
        <w:t>но</w:t>
      </w:r>
      <w:r>
        <w:rPr>
          <w:spacing w:val="-4"/>
        </w:rPr>
        <w:t xml:space="preserve"> </w:t>
      </w:r>
      <w:r>
        <w:t>продвигалась</w:t>
      </w:r>
      <w:r>
        <w:rPr>
          <w:spacing w:val="-3"/>
        </w:rPr>
        <w:t xml:space="preserve"> </w:t>
      </w:r>
      <w:r>
        <w:t>на</w:t>
      </w:r>
      <w:r>
        <w:rPr>
          <w:spacing w:val="-9"/>
        </w:rPr>
        <w:t xml:space="preserve"> </w:t>
      </w:r>
      <w:r>
        <w:t>рынке</w:t>
      </w:r>
      <w:r>
        <w:rPr>
          <w:spacing w:val="-9"/>
        </w:rPr>
        <w:t xml:space="preserve"> </w:t>
      </w:r>
      <w:r>
        <w:t>как натуральный и экологически чистый продукт для социально ответственных</w:t>
      </w:r>
    </w:p>
    <w:p w14:paraId="40528E04">
      <w:pPr>
        <w:pStyle w:val="7"/>
        <w:spacing w:line="242" w:lineRule="auto"/>
        <w:ind w:right="892"/>
        <w:jc w:val="both"/>
      </w:pPr>
      <w:r>
        <w:t>покупателей. При</w:t>
      </w:r>
      <w:r>
        <w:rPr>
          <w:spacing w:val="-8"/>
        </w:rPr>
        <w:t xml:space="preserve"> </w:t>
      </w:r>
      <w:r>
        <w:t>этом</w:t>
      </w:r>
      <w:r>
        <w:rPr>
          <w:spacing w:val="-6"/>
        </w:rPr>
        <w:t xml:space="preserve"> </w:t>
      </w:r>
      <w:r>
        <w:t>прибыль</w:t>
      </w:r>
      <w:r>
        <w:rPr>
          <w:spacing w:val="-6"/>
        </w:rPr>
        <w:t xml:space="preserve"> </w:t>
      </w:r>
      <w:r>
        <w:t>от</w:t>
      </w:r>
      <w:r>
        <w:rPr>
          <w:spacing w:val="-10"/>
        </w:rPr>
        <w:t xml:space="preserve"> </w:t>
      </w:r>
      <w:r>
        <w:t>нее</w:t>
      </w:r>
      <w:r>
        <w:rPr>
          <w:spacing w:val="-12"/>
        </w:rPr>
        <w:t xml:space="preserve"> </w:t>
      </w:r>
      <w:r>
        <w:t>использовалась</w:t>
      </w:r>
      <w:r>
        <w:rPr>
          <w:spacing w:val="-6"/>
        </w:rPr>
        <w:t xml:space="preserve"> </w:t>
      </w:r>
      <w:r>
        <w:t>для финансирования деятельности</w:t>
      </w:r>
      <w:r>
        <w:rPr>
          <w:spacing w:val="-7"/>
        </w:rPr>
        <w:t xml:space="preserve"> </w:t>
      </w:r>
      <w:r>
        <w:t>зоопарка</w:t>
      </w:r>
      <w:r>
        <w:rPr>
          <w:spacing w:val="-10"/>
        </w:rPr>
        <w:t xml:space="preserve"> </w:t>
      </w:r>
      <w:r>
        <w:t>и</w:t>
      </w:r>
      <w:r>
        <w:rPr>
          <w:spacing w:val="-7"/>
        </w:rPr>
        <w:t xml:space="preserve"> </w:t>
      </w:r>
      <w:r>
        <w:t>развития</w:t>
      </w:r>
      <w:r>
        <w:rPr>
          <w:spacing w:val="-5"/>
        </w:rPr>
        <w:t xml:space="preserve"> </w:t>
      </w:r>
      <w:r>
        <w:t>организаций</w:t>
      </w:r>
      <w:r>
        <w:rPr>
          <w:spacing w:val="-7"/>
        </w:rPr>
        <w:t xml:space="preserve"> </w:t>
      </w:r>
      <w:r>
        <w:t>защиты</w:t>
      </w:r>
      <w:r>
        <w:rPr>
          <w:spacing w:val="-5"/>
        </w:rPr>
        <w:t xml:space="preserve"> </w:t>
      </w:r>
      <w:r>
        <w:t>животных.</w:t>
      </w:r>
      <w:r>
        <w:rPr>
          <w:spacing w:val="-6"/>
        </w:rPr>
        <w:t xml:space="preserve"> </w:t>
      </w:r>
      <w:r>
        <w:t>(Alter K., 2007, p. 17-18)</w:t>
      </w:r>
    </w:p>
    <w:p w14:paraId="2EAB7D64">
      <w:pPr>
        <w:pStyle w:val="7"/>
        <w:spacing w:line="237" w:lineRule="auto"/>
        <w:ind w:right="398" w:firstLine="851"/>
      </w:pPr>
      <w:r>
        <w:t>Если первый пример не демонстрирует достаточных признаков социального</w:t>
      </w:r>
      <w:r>
        <w:rPr>
          <w:spacing w:val="-7"/>
        </w:rPr>
        <w:t xml:space="preserve"> </w:t>
      </w:r>
      <w:r>
        <w:t>предприятия,</w:t>
      </w:r>
      <w:r>
        <w:rPr>
          <w:spacing w:val="-7"/>
        </w:rPr>
        <w:t xml:space="preserve"> </w:t>
      </w:r>
      <w:r>
        <w:t>то</w:t>
      </w:r>
      <w:r>
        <w:rPr>
          <w:spacing w:val="-7"/>
        </w:rPr>
        <w:t xml:space="preserve"> </w:t>
      </w:r>
      <w:r>
        <w:t>второй служит</w:t>
      </w:r>
      <w:r>
        <w:rPr>
          <w:spacing w:val="-9"/>
        </w:rPr>
        <w:t xml:space="preserve"> </w:t>
      </w:r>
      <w:r>
        <w:t>их</w:t>
      </w:r>
      <w:r>
        <w:rPr>
          <w:spacing w:val="-7"/>
        </w:rPr>
        <w:t xml:space="preserve"> </w:t>
      </w:r>
      <w:r>
        <w:t>ярким</w:t>
      </w:r>
      <w:r>
        <w:rPr>
          <w:spacing w:val="-5"/>
        </w:rPr>
        <w:t xml:space="preserve"> </w:t>
      </w:r>
      <w:r>
        <w:t>примером.</w:t>
      </w:r>
      <w:r>
        <w:rPr>
          <w:spacing w:val="-7"/>
        </w:rPr>
        <w:t xml:space="preserve"> </w:t>
      </w:r>
      <w:r>
        <w:t>Таким образом, социальное предприятие использует предпринимательский,</w:t>
      </w:r>
    </w:p>
    <w:p w14:paraId="13B94C02">
      <w:pPr>
        <w:pStyle w:val="7"/>
        <w:spacing w:line="244" w:lineRule="auto"/>
      </w:pPr>
      <w:r>
        <w:t>инновационный</w:t>
      </w:r>
      <w:r>
        <w:rPr>
          <w:spacing w:val="-7"/>
        </w:rPr>
        <w:t xml:space="preserve"> </w:t>
      </w:r>
      <w:r>
        <w:t>и</w:t>
      </w:r>
      <w:r>
        <w:rPr>
          <w:spacing w:val="-7"/>
        </w:rPr>
        <w:t xml:space="preserve"> </w:t>
      </w:r>
      <w:r>
        <w:t>рыночный</w:t>
      </w:r>
      <w:r>
        <w:rPr>
          <w:spacing w:val="-7"/>
        </w:rPr>
        <w:t xml:space="preserve"> </w:t>
      </w:r>
      <w:r>
        <w:t>подходы</w:t>
      </w:r>
      <w:r>
        <w:rPr>
          <w:spacing w:val="-5"/>
        </w:rPr>
        <w:t xml:space="preserve"> </w:t>
      </w:r>
      <w:r>
        <w:t>для</w:t>
      </w:r>
      <w:r>
        <w:rPr>
          <w:spacing w:val="-5"/>
        </w:rPr>
        <w:t xml:space="preserve"> </w:t>
      </w:r>
      <w:r>
        <w:t>создания</w:t>
      </w:r>
      <w:r>
        <w:rPr>
          <w:spacing w:val="-5"/>
        </w:rPr>
        <w:t xml:space="preserve"> </w:t>
      </w:r>
      <w:r>
        <w:t>социальной</w:t>
      </w:r>
      <w:r>
        <w:rPr>
          <w:spacing w:val="-7"/>
        </w:rPr>
        <w:t xml:space="preserve"> </w:t>
      </w:r>
      <w:r>
        <w:t>ценности</w:t>
      </w:r>
      <w:r>
        <w:rPr>
          <w:spacing w:val="-7"/>
        </w:rPr>
        <w:t xml:space="preserve"> </w:t>
      </w:r>
      <w:r>
        <w:t>и изменения. При этом отмечается сочетание следующих характеристик:</w:t>
      </w:r>
    </w:p>
    <w:p w14:paraId="5E0E03D8">
      <w:pPr>
        <w:pStyle w:val="11"/>
        <w:numPr>
          <w:ilvl w:val="0"/>
          <w:numId w:val="14"/>
        </w:numPr>
        <w:tabs>
          <w:tab w:val="left" w:pos="1271"/>
        </w:tabs>
        <w:spacing w:before="304" w:after="0" w:line="321" w:lineRule="exact"/>
        <w:ind w:left="1271" w:right="0" w:hanging="280"/>
        <w:jc w:val="left"/>
        <w:rPr>
          <w:sz w:val="28"/>
        </w:rPr>
      </w:pPr>
      <w:r>
        <w:rPr>
          <w:i/>
          <w:sz w:val="28"/>
        </w:rPr>
        <w:t>Социальный</w:t>
      </w:r>
      <w:r>
        <w:rPr>
          <w:i/>
          <w:spacing w:val="-5"/>
          <w:sz w:val="28"/>
        </w:rPr>
        <w:t xml:space="preserve"> </w:t>
      </w:r>
      <w:r>
        <w:rPr>
          <w:i/>
          <w:sz w:val="28"/>
        </w:rPr>
        <w:t>результат</w:t>
      </w:r>
      <w:r>
        <w:rPr>
          <w:i/>
          <w:spacing w:val="-2"/>
          <w:sz w:val="28"/>
        </w:rPr>
        <w:t xml:space="preserve"> </w:t>
      </w:r>
      <w:r>
        <w:rPr>
          <w:sz w:val="28"/>
        </w:rPr>
        <w:t>–</w:t>
      </w:r>
      <w:r>
        <w:rPr>
          <w:spacing w:val="-3"/>
          <w:sz w:val="28"/>
        </w:rPr>
        <w:t xml:space="preserve"> </w:t>
      </w:r>
      <w:r>
        <w:rPr>
          <w:sz w:val="28"/>
        </w:rPr>
        <w:t>обеспечивает</w:t>
      </w:r>
      <w:r>
        <w:rPr>
          <w:spacing w:val="-5"/>
          <w:sz w:val="28"/>
        </w:rPr>
        <w:t xml:space="preserve"> </w:t>
      </w:r>
      <w:r>
        <w:rPr>
          <w:sz w:val="28"/>
        </w:rPr>
        <w:t>социальное</w:t>
      </w:r>
      <w:r>
        <w:rPr>
          <w:spacing w:val="-8"/>
          <w:sz w:val="28"/>
        </w:rPr>
        <w:t xml:space="preserve"> </w:t>
      </w:r>
      <w:r>
        <w:rPr>
          <w:sz w:val="28"/>
        </w:rPr>
        <w:t>воздействие</w:t>
      </w:r>
      <w:r>
        <w:rPr>
          <w:spacing w:val="-7"/>
          <w:sz w:val="28"/>
        </w:rPr>
        <w:t xml:space="preserve"> </w:t>
      </w:r>
      <w:r>
        <w:rPr>
          <w:spacing w:val="-5"/>
          <w:sz w:val="28"/>
        </w:rPr>
        <w:t>или</w:t>
      </w:r>
    </w:p>
    <w:p w14:paraId="436BD861">
      <w:pPr>
        <w:pStyle w:val="7"/>
        <w:spacing w:line="320" w:lineRule="exact"/>
      </w:pPr>
      <w:r>
        <w:t>изменение</w:t>
      </w:r>
      <w:r>
        <w:rPr>
          <w:spacing w:val="-9"/>
        </w:rPr>
        <w:t xml:space="preserve"> </w:t>
      </w:r>
      <w:r>
        <w:t>за</w:t>
      </w:r>
      <w:r>
        <w:rPr>
          <w:spacing w:val="1"/>
        </w:rPr>
        <w:t xml:space="preserve"> </w:t>
      </w:r>
      <w:r>
        <w:t>счет</w:t>
      </w:r>
      <w:r>
        <w:rPr>
          <w:spacing w:val="-6"/>
        </w:rPr>
        <w:t xml:space="preserve"> </w:t>
      </w:r>
      <w:r>
        <w:t>решения</w:t>
      </w:r>
      <w:r>
        <w:rPr>
          <w:spacing w:val="-2"/>
        </w:rPr>
        <w:t xml:space="preserve"> </w:t>
      </w:r>
      <w:r>
        <w:t>конкретной</w:t>
      </w:r>
      <w:r>
        <w:rPr>
          <w:spacing w:val="-4"/>
        </w:rPr>
        <w:t xml:space="preserve"> </w:t>
      </w:r>
      <w:r>
        <w:t>социальной</w:t>
      </w:r>
      <w:r>
        <w:rPr>
          <w:spacing w:val="-4"/>
        </w:rPr>
        <w:t xml:space="preserve"> </w:t>
      </w:r>
      <w:r>
        <w:t>проблемы,</w:t>
      </w:r>
      <w:r>
        <w:rPr>
          <w:spacing w:val="-3"/>
        </w:rPr>
        <w:t xml:space="preserve"> </w:t>
      </w:r>
      <w:r>
        <w:t>либо</w:t>
      </w:r>
      <w:r>
        <w:rPr>
          <w:spacing w:val="6"/>
        </w:rPr>
        <w:t xml:space="preserve"> </w:t>
      </w:r>
      <w:r>
        <w:rPr>
          <w:spacing w:val="-2"/>
        </w:rPr>
        <w:t>устранения</w:t>
      </w:r>
    </w:p>
    <w:p w14:paraId="3F14D160">
      <w:pPr>
        <w:pStyle w:val="7"/>
        <w:spacing w:line="321" w:lineRule="exact"/>
      </w:pPr>
      <w:r>
        <w:rPr>
          <w:spacing w:val="-2"/>
        </w:rPr>
        <w:t>«провала»</w:t>
      </w:r>
      <w:r>
        <w:t xml:space="preserve"> </w:t>
      </w:r>
      <w:r>
        <w:rPr>
          <w:spacing w:val="-2"/>
        </w:rPr>
        <w:t>рынка.</w:t>
      </w:r>
    </w:p>
    <w:p w14:paraId="76078542">
      <w:pPr>
        <w:pStyle w:val="7"/>
        <w:spacing w:before="6"/>
        <w:ind w:left="0"/>
      </w:pPr>
    </w:p>
    <w:p w14:paraId="7B5A03F3">
      <w:pPr>
        <w:pStyle w:val="11"/>
        <w:numPr>
          <w:ilvl w:val="0"/>
          <w:numId w:val="14"/>
        </w:numPr>
        <w:tabs>
          <w:tab w:val="left" w:pos="1271"/>
        </w:tabs>
        <w:spacing w:before="0" w:after="0" w:line="240" w:lineRule="auto"/>
        <w:ind w:left="140" w:right="1248" w:firstLine="851"/>
        <w:jc w:val="both"/>
        <w:rPr>
          <w:sz w:val="28"/>
        </w:rPr>
      </w:pPr>
      <w:r>
        <w:rPr>
          <w:i/>
          <w:sz w:val="28"/>
        </w:rPr>
        <w:t>Предпринимательский</w:t>
      </w:r>
      <w:r>
        <w:rPr>
          <w:i/>
          <w:spacing w:val="-11"/>
          <w:sz w:val="28"/>
        </w:rPr>
        <w:t xml:space="preserve"> </w:t>
      </w:r>
      <w:r>
        <w:rPr>
          <w:i/>
          <w:sz w:val="28"/>
        </w:rPr>
        <w:t>подход</w:t>
      </w:r>
      <w:r>
        <w:rPr>
          <w:i/>
          <w:spacing w:val="-2"/>
          <w:sz w:val="28"/>
        </w:rPr>
        <w:t xml:space="preserve"> </w:t>
      </w:r>
      <w:r>
        <w:rPr>
          <w:sz w:val="28"/>
        </w:rPr>
        <w:t>(enterprise</w:t>
      </w:r>
      <w:r>
        <w:rPr>
          <w:spacing w:val="-7"/>
          <w:sz w:val="28"/>
        </w:rPr>
        <w:t xml:space="preserve"> </w:t>
      </w:r>
      <w:r>
        <w:rPr>
          <w:sz w:val="28"/>
        </w:rPr>
        <w:t>approach)</w:t>
      </w:r>
      <w:r>
        <w:rPr>
          <w:spacing w:val="-11"/>
          <w:sz w:val="28"/>
        </w:rPr>
        <w:t xml:space="preserve"> </w:t>
      </w:r>
      <w:r>
        <w:rPr>
          <w:sz w:val="28"/>
        </w:rPr>
        <w:t>-</w:t>
      </w:r>
      <w:r>
        <w:rPr>
          <w:spacing w:val="-14"/>
          <w:sz w:val="28"/>
        </w:rPr>
        <w:t xml:space="preserve"> </w:t>
      </w:r>
      <w:r>
        <w:rPr>
          <w:sz w:val="28"/>
        </w:rPr>
        <w:t>использует бизнес</w:t>
      </w:r>
      <w:r>
        <w:rPr>
          <w:spacing w:val="-11"/>
          <w:sz w:val="28"/>
        </w:rPr>
        <w:t xml:space="preserve"> </w:t>
      </w:r>
      <w:r>
        <w:rPr>
          <w:sz w:val="28"/>
        </w:rPr>
        <w:t>механизмы</w:t>
      </w:r>
      <w:r>
        <w:rPr>
          <w:spacing w:val="-4"/>
          <w:sz w:val="28"/>
        </w:rPr>
        <w:t xml:space="preserve"> </w:t>
      </w:r>
      <w:r>
        <w:rPr>
          <w:sz w:val="28"/>
        </w:rPr>
        <w:t>–</w:t>
      </w:r>
      <w:r>
        <w:rPr>
          <w:spacing w:val="-6"/>
          <w:sz w:val="28"/>
        </w:rPr>
        <w:t xml:space="preserve"> </w:t>
      </w:r>
      <w:r>
        <w:rPr>
          <w:sz w:val="28"/>
        </w:rPr>
        <w:t>инновации,</w:t>
      </w:r>
      <w:r>
        <w:rPr>
          <w:spacing w:val="-6"/>
          <w:sz w:val="28"/>
        </w:rPr>
        <w:t xml:space="preserve"> </w:t>
      </w:r>
      <w:r>
        <w:rPr>
          <w:sz w:val="28"/>
        </w:rPr>
        <w:t>стратегический</w:t>
      </w:r>
      <w:r>
        <w:rPr>
          <w:spacing w:val="-7"/>
          <w:sz w:val="28"/>
        </w:rPr>
        <w:t xml:space="preserve"> </w:t>
      </w:r>
      <w:r>
        <w:rPr>
          <w:sz w:val="28"/>
        </w:rPr>
        <w:t>менеджмент,</w:t>
      </w:r>
      <w:r>
        <w:rPr>
          <w:spacing w:val="-6"/>
          <w:sz w:val="28"/>
        </w:rPr>
        <w:t xml:space="preserve"> </w:t>
      </w:r>
      <w:r>
        <w:rPr>
          <w:sz w:val="28"/>
        </w:rPr>
        <w:t>маркетинг, дисциплину и организацию, присущие прибыльному бизнесу.</w:t>
      </w:r>
    </w:p>
    <w:p w14:paraId="08CE5649">
      <w:pPr>
        <w:spacing w:after="0" w:line="240" w:lineRule="auto"/>
        <w:jc w:val="both"/>
        <w:rPr>
          <w:sz w:val="28"/>
        </w:rPr>
        <w:sectPr>
          <w:pgSz w:w="11910" w:h="16840"/>
          <w:pgMar w:top="1060" w:right="460" w:bottom="280" w:left="1280" w:header="720" w:footer="720" w:gutter="0"/>
          <w:cols w:space="720" w:num="1"/>
        </w:sectPr>
      </w:pPr>
    </w:p>
    <w:p w14:paraId="00DAAE1D">
      <w:pPr>
        <w:pStyle w:val="11"/>
        <w:numPr>
          <w:ilvl w:val="0"/>
          <w:numId w:val="14"/>
        </w:numPr>
        <w:tabs>
          <w:tab w:val="left" w:pos="1271"/>
        </w:tabs>
        <w:spacing w:before="59" w:after="0" w:line="242" w:lineRule="auto"/>
        <w:ind w:left="140" w:right="656" w:firstLine="851"/>
        <w:jc w:val="left"/>
        <w:rPr>
          <w:sz w:val="28"/>
        </w:rPr>
      </w:pPr>
      <w:r>
        <w:rPr>
          <w:i/>
          <w:sz w:val="28"/>
        </w:rPr>
        <w:t>Общественная</w:t>
      </w:r>
      <w:r>
        <w:rPr>
          <w:i/>
          <w:spacing w:val="-8"/>
          <w:sz w:val="28"/>
        </w:rPr>
        <w:t xml:space="preserve"> </w:t>
      </w:r>
      <w:r>
        <w:rPr>
          <w:i/>
          <w:sz w:val="28"/>
        </w:rPr>
        <w:t>собственность</w:t>
      </w:r>
      <w:r>
        <w:rPr>
          <w:i/>
          <w:spacing w:val="-1"/>
          <w:sz w:val="28"/>
        </w:rPr>
        <w:t xml:space="preserve"> </w:t>
      </w:r>
      <w:r>
        <w:rPr>
          <w:sz w:val="28"/>
        </w:rPr>
        <w:t>–</w:t>
      </w:r>
      <w:r>
        <w:rPr>
          <w:spacing w:val="-8"/>
          <w:sz w:val="28"/>
        </w:rPr>
        <w:t xml:space="preserve"> </w:t>
      </w:r>
      <w:r>
        <w:rPr>
          <w:sz w:val="28"/>
        </w:rPr>
        <w:t>может</w:t>
      </w:r>
      <w:r>
        <w:rPr>
          <w:spacing w:val="-10"/>
          <w:sz w:val="28"/>
        </w:rPr>
        <w:t xml:space="preserve"> </w:t>
      </w:r>
      <w:r>
        <w:rPr>
          <w:sz w:val="28"/>
        </w:rPr>
        <w:t>выражаться</w:t>
      </w:r>
      <w:r>
        <w:rPr>
          <w:spacing w:val="-8"/>
          <w:sz w:val="28"/>
        </w:rPr>
        <w:t xml:space="preserve"> </w:t>
      </w:r>
      <w:r>
        <w:rPr>
          <w:sz w:val="28"/>
        </w:rPr>
        <w:t>в</w:t>
      </w:r>
      <w:r>
        <w:rPr>
          <w:spacing w:val="-10"/>
          <w:sz w:val="28"/>
        </w:rPr>
        <w:t xml:space="preserve"> </w:t>
      </w:r>
      <w:r>
        <w:rPr>
          <w:sz w:val="28"/>
        </w:rPr>
        <w:t>общественном характере производимого продукта (услуги), общественном управлении, но может и не быть юридически выраженной.</w:t>
      </w:r>
    </w:p>
    <w:p w14:paraId="68B62803">
      <w:pPr>
        <w:pStyle w:val="7"/>
        <w:spacing w:line="316" w:lineRule="exact"/>
        <w:ind w:left="991"/>
      </w:pPr>
      <w:r>
        <w:t>Разграничение</w:t>
      </w:r>
      <w:r>
        <w:rPr>
          <w:spacing w:val="-10"/>
        </w:rPr>
        <w:t xml:space="preserve"> </w:t>
      </w:r>
      <w:r>
        <w:t>по</w:t>
      </w:r>
      <w:r>
        <w:rPr>
          <w:spacing w:val="-2"/>
        </w:rPr>
        <w:t xml:space="preserve"> </w:t>
      </w:r>
      <w:r>
        <w:t>типу</w:t>
      </w:r>
      <w:r>
        <w:rPr>
          <w:spacing w:val="-13"/>
        </w:rPr>
        <w:t xml:space="preserve"> </w:t>
      </w:r>
      <w:r>
        <w:t>собственности</w:t>
      </w:r>
      <w:r>
        <w:rPr>
          <w:spacing w:val="-3"/>
        </w:rPr>
        <w:t xml:space="preserve"> </w:t>
      </w:r>
      <w:r>
        <w:t>также</w:t>
      </w:r>
      <w:r>
        <w:rPr>
          <w:spacing w:val="-7"/>
        </w:rPr>
        <w:t xml:space="preserve"> </w:t>
      </w:r>
      <w:r>
        <w:t>может</w:t>
      </w:r>
      <w:r>
        <w:rPr>
          <w:spacing w:val="5"/>
        </w:rPr>
        <w:t xml:space="preserve"> </w:t>
      </w:r>
      <w:r>
        <w:rPr>
          <w:spacing w:val="-2"/>
        </w:rPr>
        <w:t>выполнять</w:t>
      </w:r>
    </w:p>
    <w:p w14:paraId="3557F43E">
      <w:pPr>
        <w:pStyle w:val="7"/>
        <w:spacing w:line="242" w:lineRule="auto"/>
        <w:ind w:right="493"/>
      </w:pPr>
      <w:r>
        <w:t>дифференцирующую роль для классификации социальных предприятий. Не вдаваясь</w:t>
      </w:r>
      <w:r>
        <w:rPr>
          <w:spacing w:val="-5"/>
        </w:rPr>
        <w:t xml:space="preserve"> </w:t>
      </w:r>
      <w:r>
        <w:t>в</w:t>
      </w:r>
      <w:r>
        <w:rPr>
          <w:spacing w:val="-8"/>
        </w:rPr>
        <w:t xml:space="preserve"> </w:t>
      </w:r>
      <w:r>
        <w:t>подробности</w:t>
      </w:r>
      <w:r>
        <w:rPr>
          <w:spacing w:val="-6"/>
        </w:rPr>
        <w:t xml:space="preserve"> </w:t>
      </w:r>
      <w:r>
        <w:t>анализа</w:t>
      </w:r>
      <w:r>
        <w:rPr>
          <w:spacing w:val="-1"/>
        </w:rPr>
        <w:t xml:space="preserve"> </w:t>
      </w:r>
      <w:r>
        <w:t>Альтер,</w:t>
      </w:r>
      <w:r>
        <w:rPr>
          <w:spacing w:val="-5"/>
        </w:rPr>
        <w:t xml:space="preserve"> </w:t>
      </w:r>
      <w:r>
        <w:t>следует</w:t>
      </w:r>
      <w:r>
        <w:rPr>
          <w:spacing w:val="-8"/>
        </w:rPr>
        <w:t xml:space="preserve"> </w:t>
      </w:r>
      <w:r>
        <w:t>отметить,</w:t>
      </w:r>
      <w:r>
        <w:rPr>
          <w:spacing w:val="-5"/>
        </w:rPr>
        <w:t xml:space="preserve"> </w:t>
      </w:r>
      <w:r>
        <w:t>что</w:t>
      </w:r>
      <w:r>
        <w:rPr>
          <w:spacing w:val="-5"/>
        </w:rPr>
        <w:t xml:space="preserve"> </w:t>
      </w:r>
      <w:r>
        <w:t>она</w:t>
      </w:r>
      <w:r>
        <w:rPr>
          <w:spacing w:val="-10"/>
        </w:rPr>
        <w:t xml:space="preserve"> </w:t>
      </w:r>
      <w:r>
        <w:t>допускает для социальных предприятий три вида собственности – частную,</w:t>
      </w:r>
    </w:p>
    <w:p w14:paraId="602738BB">
      <w:pPr>
        <w:pStyle w:val="7"/>
        <w:spacing w:line="237" w:lineRule="auto"/>
        <w:ind w:right="390"/>
      </w:pPr>
      <w:r>
        <w:t>общественную и кооперативную. Для социальных предприятий, организованных</w:t>
      </w:r>
      <w:r>
        <w:rPr>
          <w:spacing w:val="-8"/>
        </w:rPr>
        <w:t xml:space="preserve"> </w:t>
      </w:r>
      <w:r>
        <w:t>на</w:t>
      </w:r>
      <w:r>
        <w:rPr>
          <w:spacing w:val="-12"/>
        </w:rPr>
        <w:t xml:space="preserve"> </w:t>
      </w:r>
      <w:r>
        <w:t>базе</w:t>
      </w:r>
      <w:r>
        <w:rPr>
          <w:spacing w:val="-4"/>
        </w:rPr>
        <w:t xml:space="preserve"> </w:t>
      </w:r>
      <w:r>
        <w:t>НКО,</w:t>
      </w:r>
      <w:r>
        <w:rPr>
          <w:spacing w:val="-8"/>
        </w:rPr>
        <w:t xml:space="preserve"> </w:t>
      </w:r>
      <w:r>
        <w:t>распространена</w:t>
      </w:r>
      <w:r>
        <w:rPr>
          <w:spacing w:val="-12"/>
        </w:rPr>
        <w:t xml:space="preserve"> </w:t>
      </w:r>
      <w:r>
        <w:t>общественная</w:t>
      </w:r>
      <w:r>
        <w:rPr>
          <w:spacing w:val="-8"/>
        </w:rPr>
        <w:t xml:space="preserve"> </w:t>
      </w:r>
      <w:r>
        <w:t>собственность, которая имеет свои ограничения. Она не может ни управлять его легальной структурой, ни служить ее результатом. Во многих странах НКО</w:t>
      </w:r>
    </w:p>
    <w:p w14:paraId="68D05C56">
      <w:pPr>
        <w:pStyle w:val="7"/>
        <w:spacing w:before="10"/>
        <w:ind w:right="493"/>
      </w:pPr>
      <w:r>
        <w:t>рассматриваются как общественный товар или общественная собственность, тем самым, ставится под вопрос юридическая собственность на их активы, деловую репутацию (goodwill14), брэнд и пр. Общественная собственность, таким</w:t>
      </w:r>
      <w:r>
        <w:rPr>
          <w:spacing w:val="-4"/>
        </w:rPr>
        <w:t xml:space="preserve"> </w:t>
      </w:r>
      <w:r>
        <w:t>образом,</w:t>
      </w:r>
      <w:r>
        <w:rPr>
          <w:spacing w:val="-6"/>
        </w:rPr>
        <w:t xml:space="preserve"> </w:t>
      </w:r>
      <w:r>
        <w:t>может</w:t>
      </w:r>
      <w:r>
        <w:rPr>
          <w:spacing w:val="-8"/>
        </w:rPr>
        <w:t xml:space="preserve"> </w:t>
      </w:r>
      <w:r>
        <w:t>проявляться</w:t>
      </w:r>
      <w:r>
        <w:rPr>
          <w:spacing w:val="-6"/>
        </w:rPr>
        <w:t xml:space="preserve"> </w:t>
      </w:r>
      <w:r>
        <w:t>в</w:t>
      </w:r>
      <w:r>
        <w:rPr>
          <w:spacing w:val="-8"/>
        </w:rPr>
        <w:t xml:space="preserve"> </w:t>
      </w:r>
      <w:r>
        <w:t>принятии</w:t>
      </w:r>
      <w:r>
        <w:rPr>
          <w:spacing w:val="-6"/>
        </w:rPr>
        <w:t xml:space="preserve"> </w:t>
      </w:r>
      <w:r>
        <w:t>решений</w:t>
      </w:r>
      <w:r>
        <w:rPr>
          <w:spacing w:val="-6"/>
        </w:rPr>
        <w:t xml:space="preserve"> </w:t>
      </w:r>
      <w:r>
        <w:t>и участии –</w:t>
      </w:r>
      <w:r>
        <w:rPr>
          <w:spacing w:val="-6"/>
        </w:rPr>
        <w:t xml:space="preserve"> </w:t>
      </w:r>
      <w:r>
        <w:t>до тех</w:t>
      </w:r>
      <w:r>
        <w:rPr>
          <w:spacing w:val="-6"/>
        </w:rPr>
        <w:t xml:space="preserve"> </w:t>
      </w:r>
      <w:r>
        <w:t>пор, пока организация является действующим предприятием. Подобно</w:t>
      </w:r>
    </w:p>
    <w:p w14:paraId="458E1E5F">
      <w:pPr>
        <w:pStyle w:val="7"/>
        <w:spacing w:before="1"/>
        <w:ind w:right="1356"/>
        <w:jc w:val="both"/>
      </w:pPr>
      <w:r>
        <w:t>традиционным НКО, общественный</w:t>
      </w:r>
      <w:r>
        <w:rPr>
          <w:spacing w:val="-1"/>
        </w:rPr>
        <w:t xml:space="preserve"> </w:t>
      </w:r>
      <w:r>
        <w:t>характер структуры собственности означает,</w:t>
      </w:r>
      <w:r>
        <w:rPr>
          <w:spacing w:val="-7"/>
        </w:rPr>
        <w:t xml:space="preserve"> </w:t>
      </w:r>
      <w:r>
        <w:t>что управляющий</w:t>
      </w:r>
      <w:r>
        <w:rPr>
          <w:spacing w:val="-8"/>
        </w:rPr>
        <w:t xml:space="preserve"> </w:t>
      </w:r>
      <w:r>
        <w:t>совет</w:t>
      </w:r>
      <w:r>
        <w:rPr>
          <w:spacing w:val="-10"/>
        </w:rPr>
        <w:t xml:space="preserve"> </w:t>
      </w:r>
      <w:r>
        <w:t>определяет</w:t>
      </w:r>
      <w:r>
        <w:rPr>
          <w:spacing w:val="-10"/>
        </w:rPr>
        <w:t xml:space="preserve"> </w:t>
      </w:r>
      <w:r>
        <w:t>стратегию</w:t>
      </w:r>
      <w:r>
        <w:rPr>
          <w:spacing w:val="-7"/>
        </w:rPr>
        <w:t xml:space="preserve"> </w:t>
      </w:r>
      <w:r>
        <w:t>и</w:t>
      </w:r>
      <w:r>
        <w:rPr>
          <w:spacing w:val="-8"/>
        </w:rPr>
        <w:t xml:space="preserve"> </w:t>
      </w:r>
      <w:r>
        <w:t>осуществляет финансовый надзор. При этом собственность НКО превращается в</w:t>
      </w:r>
    </w:p>
    <w:p w14:paraId="16DA12F6">
      <w:pPr>
        <w:pStyle w:val="7"/>
        <w:spacing w:line="237" w:lineRule="auto"/>
        <w:ind w:right="762"/>
        <w:jc w:val="both"/>
      </w:pPr>
      <w:r>
        <w:t>юридическую</w:t>
      </w:r>
      <w:r>
        <w:rPr>
          <w:spacing w:val="-8"/>
        </w:rPr>
        <w:t xml:space="preserve"> </w:t>
      </w:r>
      <w:r>
        <w:t>проблему,</w:t>
      </w:r>
      <w:r>
        <w:rPr>
          <w:spacing w:val="-8"/>
        </w:rPr>
        <w:t xml:space="preserve"> </w:t>
      </w:r>
      <w:r>
        <w:t>если</w:t>
      </w:r>
      <w:r>
        <w:rPr>
          <w:spacing w:val="-9"/>
        </w:rPr>
        <w:t xml:space="preserve"> </w:t>
      </w:r>
      <w:r>
        <w:t>собственник</w:t>
      </w:r>
      <w:r>
        <w:rPr>
          <w:spacing w:val="-5"/>
        </w:rPr>
        <w:t xml:space="preserve"> </w:t>
      </w:r>
      <w:r>
        <w:t>социального</w:t>
      </w:r>
      <w:r>
        <w:rPr>
          <w:spacing w:val="-8"/>
        </w:rPr>
        <w:t xml:space="preserve"> </w:t>
      </w:r>
      <w:r>
        <w:t>предприятия</w:t>
      </w:r>
      <w:r>
        <w:rPr>
          <w:spacing w:val="-8"/>
        </w:rPr>
        <w:t xml:space="preserve"> </w:t>
      </w:r>
      <w:r>
        <w:t>захочет его продать, либо закрыть с ликвидацией активов.</w:t>
      </w:r>
    </w:p>
    <w:p w14:paraId="43D6C666">
      <w:pPr>
        <w:pStyle w:val="7"/>
        <w:spacing w:before="8" w:line="321" w:lineRule="exact"/>
        <w:ind w:left="991"/>
        <w:jc w:val="both"/>
      </w:pPr>
      <w:r>
        <w:t>В</w:t>
      </w:r>
      <w:r>
        <w:rPr>
          <w:spacing w:val="-6"/>
        </w:rPr>
        <w:t xml:space="preserve"> </w:t>
      </w:r>
      <w:r>
        <w:t>противоположность</w:t>
      </w:r>
      <w:r>
        <w:rPr>
          <w:spacing w:val="-8"/>
        </w:rPr>
        <w:t xml:space="preserve"> </w:t>
      </w:r>
      <w:r>
        <w:t>общественной</w:t>
      </w:r>
      <w:r>
        <w:rPr>
          <w:spacing w:val="-9"/>
        </w:rPr>
        <w:t xml:space="preserve"> </w:t>
      </w:r>
      <w:r>
        <w:t>частная</w:t>
      </w:r>
      <w:r>
        <w:rPr>
          <w:spacing w:val="-8"/>
        </w:rPr>
        <w:t xml:space="preserve"> </w:t>
      </w:r>
      <w:r>
        <w:t>собственность</w:t>
      </w:r>
      <w:r>
        <w:rPr>
          <w:spacing w:val="-7"/>
        </w:rPr>
        <w:t xml:space="preserve"> </w:t>
      </w:r>
      <w:r>
        <w:rPr>
          <w:spacing w:val="-5"/>
        </w:rPr>
        <w:t>на</w:t>
      </w:r>
    </w:p>
    <w:p w14:paraId="48F47212">
      <w:pPr>
        <w:pStyle w:val="7"/>
      </w:pPr>
      <w:r>
        <w:t>социальное</w:t>
      </w:r>
      <w:r>
        <w:rPr>
          <w:spacing w:val="-11"/>
        </w:rPr>
        <w:t xml:space="preserve"> </w:t>
      </w:r>
      <w:r>
        <w:t>предприятие</w:t>
      </w:r>
      <w:r>
        <w:rPr>
          <w:spacing w:val="-11"/>
        </w:rPr>
        <w:t xml:space="preserve"> </w:t>
      </w:r>
      <w:r>
        <w:t>дает</w:t>
      </w:r>
      <w:r>
        <w:rPr>
          <w:spacing w:val="-9"/>
        </w:rPr>
        <w:t xml:space="preserve"> </w:t>
      </w:r>
      <w:r>
        <w:t>преимущества</w:t>
      </w:r>
      <w:r>
        <w:rPr>
          <w:spacing w:val="-11"/>
        </w:rPr>
        <w:t xml:space="preserve"> </w:t>
      </w:r>
      <w:r>
        <w:t>справедливого</w:t>
      </w:r>
      <w:r>
        <w:rPr>
          <w:spacing w:val="-6"/>
        </w:rPr>
        <w:t xml:space="preserve"> </w:t>
      </w:r>
      <w:r>
        <w:t>финансирования, прозрачность</w:t>
      </w:r>
      <w:r>
        <w:rPr>
          <w:spacing w:val="-2"/>
        </w:rPr>
        <w:t xml:space="preserve"> </w:t>
      </w:r>
      <w:r>
        <w:t>собственности</w:t>
      </w:r>
      <w:r>
        <w:rPr>
          <w:spacing w:val="-3"/>
        </w:rPr>
        <w:t xml:space="preserve"> </w:t>
      </w:r>
      <w:r>
        <w:t>на</w:t>
      </w:r>
      <w:r>
        <w:rPr>
          <w:spacing w:val="-6"/>
        </w:rPr>
        <w:t xml:space="preserve"> </w:t>
      </w:r>
      <w:r>
        <w:t>активы,</w:t>
      </w:r>
      <w:r>
        <w:rPr>
          <w:spacing w:val="-2"/>
        </w:rPr>
        <w:t xml:space="preserve"> </w:t>
      </w:r>
      <w:r>
        <w:t>их</w:t>
      </w:r>
      <w:r>
        <w:rPr>
          <w:spacing w:val="-2"/>
        </w:rPr>
        <w:t xml:space="preserve"> </w:t>
      </w:r>
      <w:r>
        <w:t>оценку,</w:t>
      </w:r>
      <w:r>
        <w:rPr>
          <w:spacing w:val="6"/>
        </w:rPr>
        <w:t xml:space="preserve"> </w:t>
      </w:r>
      <w:r>
        <w:t>а</w:t>
      </w:r>
      <w:r>
        <w:rPr>
          <w:spacing w:val="-7"/>
        </w:rPr>
        <w:t xml:space="preserve"> </w:t>
      </w:r>
      <w:r>
        <w:t>также</w:t>
      </w:r>
      <w:r>
        <w:rPr>
          <w:spacing w:val="-7"/>
        </w:rPr>
        <w:t xml:space="preserve"> </w:t>
      </w:r>
      <w:r>
        <w:t>свободу</w:t>
      </w:r>
      <w:r>
        <w:rPr>
          <w:spacing w:val="-12"/>
        </w:rPr>
        <w:t xml:space="preserve"> </w:t>
      </w:r>
      <w:r>
        <w:rPr>
          <w:spacing w:val="-2"/>
        </w:rPr>
        <w:t>продажи.</w:t>
      </w:r>
    </w:p>
    <w:p w14:paraId="6599E66C">
      <w:pPr>
        <w:pStyle w:val="7"/>
        <w:spacing w:line="317" w:lineRule="exact"/>
      </w:pPr>
      <w:r>
        <w:t>При</w:t>
      </w:r>
      <w:r>
        <w:rPr>
          <w:spacing w:val="-3"/>
        </w:rPr>
        <w:t xml:space="preserve"> </w:t>
      </w:r>
      <w:r>
        <w:t>этом</w:t>
      </w:r>
      <w:r>
        <w:rPr>
          <w:spacing w:val="1"/>
        </w:rPr>
        <w:t xml:space="preserve"> </w:t>
      </w:r>
      <w:r>
        <w:t>возможна</w:t>
      </w:r>
      <w:r>
        <w:rPr>
          <w:spacing w:val="-7"/>
        </w:rPr>
        <w:t xml:space="preserve"> </w:t>
      </w:r>
      <w:r>
        <w:t>вероятность конфликта</w:t>
      </w:r>
      <w:r>
        <w:rPr>
          <w:spacing w:val="-7"/>
        </w:rPr>
        <w:t xml:space="preserve"> </w:t>
      </w:r>
      <w:r>
        <w:t>между</w:t>
      </w:r>
      <w:r>
        <w:rPr>
          <w:spacing w:val="-12"/>
        </w:rPr>
        <w:t xml:space="preserve"> </w:t>
      </w:r>
      <w:r>
        <w:t>мотиваций</w:t>
      </w:r>
      <w:r>
        <w:rPr>
          <w:spacing w:val="-2"/>
        </w:rPr>
        <w:t xml:space="preserve"> </w:t>
      </w:r>
      <w:r>
        <w:t>на</w:t>
      </w:r>
      <w:r>
        <w:rPr>
          <w:spacing w:val="-6"/>
        </w:rPr>
        <w:t xml:space="preserve"> </w:t>
      </w:r>
      <w:r>
        <w:rPr>
          <w:spacing w:val="-2"/>
        </w:rPr>
        <w:t>создание</w:t>
      </w:r>
    </w:p>
    <w:p w14:paraId="6836049E">
      <w:pPr>
        <w:pStyle w:val="7"/>
        <w:spacing w:line="247" w:lineRule="auto"/>
        <w:ind w:right="390"/>
      </w:pPr>
      <w:r>
        <w:t>прибыли</w:t>
      </w:r>
      <w:r>
        <w:rPr>
          <w:spacing w:val="-6"/>
        </w:rPr>
        <w:t xml:space="preserve"> </w:t>
      </w:r>
      <w:r>
        <w:t>и</w:t>
      </w:r>
      <w:r>
        <w:rPr>
          <w:spacing w:val="-6"/>
        </w:rPr>
        <w:t xml:space="preserve"> </w:t>
      </w:r>
      <w:r>
        <w:t>социальной</w:t>
      </w:r>
      <w:r>
        <w:rPr>
          <w:spacing w:val="-6"/>
        </w:rPr>
        <w:t xml:space="preserve"> </w:t>
      </w:r>
      <w:r>
        <w:t>миссией.</w:t>
      </w:r>
      <w:r>
        <w:rPr>
          <w:spacing w:val="-5"/>
        </w:rPr>
        <w:t xml:space="preserve"> </w:t>
      </w:r>
      <w:r>
        <w:t>Кроме</w:t>
      </w:r>
      <w:r>
        <w:rPr>
          <w:spacing w:val="-1"/>
        </w:rPr>
        <w:t xml:space="preserve"> </w:t>
      </w:r>
      <w:r>
        <w:t>того,</w:t>
      </w:r>
      <w:r>
        <w:rPr>
          <w:spacing w:val="-5"/>
        </w:rPr>
        <w:t xml:space="preserve"> </w:t>
      </w:r>
      <w:r>
        <w:t>прибыльные</w:t>
      </w:r>
      <w:r>
        <w:rPr>
          <w:spacing w:val="-10"/>
        </w:rPr>
        <w:t xml:space="preserve"> </w:t>
      </w:r>
      <w:r>
        <w:t>организации</w:t>
      </w:r>
      <w:r>
        <w:rPr>
          <w:spacing w:val="-6"/>
        </w:rPr>
        <w:t xml:space="preserve"> </w:t>
      </w:r>
      <w:r>
        <w:t>имеют более жесткую финансовую зависимость и налоговые обязательства, что</w:t>
      </w:r>
    </w:p>
    <w:p w14:paraId="21A8B34E">
      <w:pPr>
        <w:pStyle w:val="7"/>
        <w:spacing w:line="237" w:lineRule="auto"/>
        <w:ind w:right="399"/>
      </w:pPr>
      <w:r>
        <w:t>ограничивает характер и назначение предприятия, требует от него большей производительности,</w:t>
      </w:r>
      <w:r>
        <w:rPr>
          <w:spacing w:val="-13"/>
        </w:rPr>
        <w:t xml:space="preserve"> </w:t>
      </w:r>
      <w:r>
        <w:t>нежели</w:t>
      </w:r>
      <w:r>
        <w:rPr>
          <w:spacing w:val="-5"/>
        </w:rPr>
        <w:t xml:space="preserve"> </w:t>
      </w:r>
      <w:r>
        <w:t>удовлетворения</w:t>
      </w:r>
      <w:r>
        <w:rPr>
          <w:spacing w:val="-4"/>
        </w:rPr>
        <w:t xml:space="preserve"> </w:t>
      </w:r>
      <w:r>
        <w:t>социальных</w:t>
      </w:r>
      <w:r>
        <w:rPr>
          <w:spacing w:val="-13"/>
        </w:rPr>
        <w:t xml:space="preserve"> </w:t>
      </w:r>
      <w:r>
        <w:t>нужд.</w:t>
      </w:r>
      <w:r>
        <w:rPr>
          <w:spacing w:val="-5"/>
        </w:rPr>
        <w:t xml:space="preserve"> </w:t>
      </w:r>
      <w:r>
        <w:t>(Alter,</w:t>
      </w:r>
      <w:r>
        <w:rPr>
          <w:spacing w:val="-13"/>
        </w:rPr>
        <w:t xml:space="preserve"> </w:t>
      </w:r>
      <w:r>
        <w:t xml:space="preserve">2007, </w:t>
      </w:r>
      <w:r>
        <w:rPr>
          <w:spacing w:val="-2"/>
        </w:rPr>
        <w:t>p.55)</w:t>
      </w:r>
    </w:p>
    <w:p w14:paraId="7B5E11D1">
      <w:pPr>
        <w:pStyle w:val="7"/>
        <w:spacing w:line="242" w:lineRule="auto"/>
        <w:ind w:right="390" w:firstLine="851"/>
      </w:pPr>
      <w:r>
        <w:rPr>
          <w:i/>
        </w:rPr>
        <w:t>Результат</w:t>
      </w:r>
      <w:r>
        <w:rPr>
          <w:i/>
          <w:spacing w:val="-11"/>
        </w:rPr>
        <w:t xml:space="preserve"> </w:t>
      </w:r>
      <w:r>
        <w:rPr>
          <w:i/>
        </w:rPr>
        <w:t>деятельности</w:t>
      </w:r>
      <w:r>
        <w:rPr>
          <w:i/>
          <w:spacing w:val="-6"/>
        </w:rPr>
        <w:t xml:space="preserve"> </w:t>
      </w:r>
      <w:r>
        <w:t>социального</w:t>
      </w:r>
      <w:r>
        <w:rPr>
          <w:spacing w:val="-8"/>
        </w:rPr>
        <w:t xml:space="preserve"> </w:t>
      </w:r>
      <w:r>
        <w:t>предприятия</w:t>
      </w:r>
      <w:r>
        <w:rPr>
          <w:spacing w:val="-7"/>
        </w:rPr>
        <w:t xml:space="preserve"> </w:t>
      </w:r>
      <w:r>
        <w:t>может</w:t>
      </w:r>
      <w:r>
        <w:rPr>
          <w:spacing w:val="-2"/>
        </w:rPr>
        <w:t xml:space="preserve"> </w:t>
      </w:r>
      <w:r>
        <w:t>состоять</w:t>
      </w:r>
      <w:r>
        <w:rPr>
          <w:spacing w:val="-7"/>
        </w:rPr>
        <w:t xml:space="preserve"> </w:t>
      </w:r>
      <w:r>
        <w:t xml:space="preserve">в обеспечении </w:t>
      </w:r>
      <w:r>
        <w:rPr>
          <w:i/>
        </w:rPr>
        <w:t xml:space="preserve">дополнительного </w:t>
      </w:r>
      <w:r>
        <w:t>механизма финансирования (социальных программ организации, либо покрытия операционных расходов), а может</w:t>
      </w:r>
    </w:p>
    <w:p w14:paraId="453D2A8A">
      <w:pPr>
        <w:pStyle w:val="7"/>
        <w:spacing w:line="316" w:lineRule="exact"/>
      </w:pPr>
      <w:r>
        <w:t>служить</w:t>
      </w:r>
      <w:r>
        <w:rPr>
          <w:spacing w:val="-1"/>
        </w:rPr>
        <w:t xml:space="preserve"> </w:t>
      </w:r>
      <w:r>
        <w:t>устойчивым</w:t>
      </w:r>
      <w:r>
        <w:rPr>
          <w:spacing w:val="-5"/>
        </w:rPr>
        <w:t xml:space="preserve"> </w:t>
      </w:r>
      <w:r>
        <w:rPr>
          <w:i/>
        </w:rPr>
        <w:t>системным</w:t>
      </w:r>
      <w:r>
        <w:rPr>
          <w:i/>
          <w:spacing w:val="-8"/>
        </w:rPr>
        <w:t xml:space="preserve"> </w:t>
      </w:r>
      <w:r>
        <w:t>механизмом</w:t>
      </w:r>
      <w:r>
        <w:rPr>
          <w:spacing w:val="-9"/>
        </w:rPr>
        <w:t xml:space="preserve"> </w:t>
      </w:r>
      <w:r>
        <w:t>обеспечения социальной</w:t>
      </w:r>
      <w:r>
        <w:rPr>
          <w:spacing w:val="-11"/>
        </w:rPr>
        <w:t xml:space="preserve"> </w:t>
      </w:r>
      <w:r>
        <w:rPr>
          <w:spacing w:val="-2"/>
        </w:rPr>
        <w:t>миссии.</w:t>
      </w:r>
    </w:p>
    <w:p w14:paraId="426237DC">
      <w:pPr>
        <w:pStyle w:val="7"/>
      </w:pPr>
      <w:r>
        <w:t>Таким</w:t>
      </w:r>
      <w:r>
        <w:rPr>
          <w:spacing w:val="-8"/>
        </w:rPr>
        <w:t xml:space="preserve"> </w:t>
      </w:r>
      <w:r>
        <w:t>образом,</w:t>
      </w:r>
      <w:r>
        <w:rPr>
          <w:spacing w:val="-9"/>
        </w:rPr>
        <w:t xml:space="preserve"> </w:t>
      </w:r>
      <w:r>
        <w:t>назначение</w:t>
      </w:r>
      <w:r>
        <w:rPr>
          <w:spacing w:val="-5"/>
        </w:rPr>
        <w:t xml:space="preserve"> </w:t>
      </w:r>
      <w:r>
        <w:t>социального</w:t>
      </w:r>
      <w:r>
        <w:rPr>
          <w:spacing w:val="-9"/>
        </w:rPr>
        <w:t xml:space="preserve"> </w:t>
      </w:r>
      <w:r>
        <w:t>предприятия</w:t>
      </w:r>
      <w:r>
        <w:rPr>
          <w:spacing w:val="-8"/>
        </w:rPr>
        <w:t xml:space="preserve"> </w:t>
      </w:r>
      <w:r>
        <w:t>может</w:t>
      </w:r>
      <w:r>
        <w:rPr>
          <w:spacing w:val="-3"/>
        </w:rPr>
        <w:t xml:space="preserve"> </w:t>
      </w:r>
      <w:r>
        <w:t>совпадать с социальной миссией организации, быть с</w:t>
      </w:r>
      <w:r>
        <w:rPr>
          <w:spacing w:val="-4"/>
        </w:rPr>
        <w:t xml:space="preserve"> </w:t>
      </w:r>
      <w:r>
        <w:t>ней косвенно связанным, либо</w:t>
      </w:r>
    </w:p>
    <w:p w14:paraId="49FBC401">
      <w:pPr>
        <w:pStyle w:val="7"/>
      </w:pPr>
      <w:r>
        <w:t>нейтральным.</w:t>
      </w:r>
      <w:r>
        <w:rPr>
          <w:spacing w:val="-6"/>
        </w:rPr>
        <w:t xml:space="preserve"> </w:t>
      </w:r>
      <w:r>
        <w:t>Это</w:t>
      </w:r>
      <w:r>
        <w:rPr>
          <w:spacing w:val="-6"/>
        </w:rPr>
        <w:t xml:space="preserve"> </w:t>
      </w:r>
      <w:r>
        <w:t>по-разному</w:t>
      </w:r>
      <w:r>
        <w:rPr>
          <w:spacing w:val="-16"/>
        </w:rPr>
        <w:t xml:space="preserve"> </w:t>
      </w:r>
      <w:r>
        <w:t>отражается</w:t>
      </w:r>
      <w:r>
        <w:rPr>
          <w:spacing w:val="-6"/>
        </w:rPr>
        <w:t xml:space="preserve"> </w:t>
      </w:r>
      <w:r>
        <w:t>на</w:t>
      </w:r>
      <w:r>
        <w:rPr>
          <w:spacing w:val="-2"/>
        </w:rPr>
        <w:t xml:space="preserve"> </w:t>
      </w:r>
      <w:r>
        <w:t>степени</w:t>
      </w:r>
      <w:r>
        <w:rPr>
          <w:spacing w:val="-7"/>
        </w:rPr>
        <w:t xml:space="preserve"> </w:t>
      </w:r>
      <w:r>
        <w:t>интеграции социальной</w:t>
      </w:r>
      <w:r>
        <w:rPr>
          <w:spacing w:val="-7"/>
        </w:rPr>
        <w:t xml:space="preserve"> </w:t>
      </w:r>
      <w:r>
        <w:t>и экономической программы предприятия (Рис. 3).</w:t>
      </w:r>
    </w:p>
    <w:p w14:paraId="08405B57">
      <w:pPr>
        <w:spacing w:after="0"/>
        <w:sectPr>
          <w:pgSz w:w="11910" w:h="16840"/>
          <w:pgMar w:top="1060" w:right="460" w:bottom="280" w:left="1280" w:header="720" w:footer="720" w:gutter="0"/>
          <w:cols w:space="720" w:num="1"/>
        </w:sectPr>
      </w:pPr>
    </w:p>
    <w:p w14:paraId="4C130408">
      <w:pPr>
        <w:pStyle w:val="7"/>
        <w:ind w:left="1133"/>
        <w:rPr>
          <w:sz w:val="20"/>
        </w:rPr>
      </w:pPr>
      <w:r>
        <w:rPr>
          <w:sz w:val="20"/>
        </w:rPr>
        <w:drawing>
          <wp:inline distT="0" distB="0" distL="0" distR="0">
            <wp:extent cx="4731385" cy="2438400"/>
            <wp:effectExtent l="0" t="0" r="0" b="0"/>
            <wp:docPr id="5" name="Image 5"/>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10" cstate="print"/>
                    <a:stretch>
                      <a:fillRect/>
                    </a:stretch>
                  </pic:blipFill>
                  <pic:spPr>
                    <a:xfrm>
                      <a:off x="0" y="0"/>
                      <a:ext cx="4731794" cy="2438400"/>
                    </a:xfrm>
                    <a:prstGeom prst="rect">
                      <a:avLst/>
                    </a:prstGeom>
                  </pic:spPr>
                </pic:pic>
              </a:graphicData>
            </a:graphic>
          </wp:inline>
        </w:drawing>
      </w:r>
    </w:p>
    <w:p w14:paraId="4B6C8566">
      <w:pPr>
        <w:pStyle w:val="7"/>
        <w:spacing w:before="32"/>
        <w:ind w:right="390" w:firstLine="851"/>
      </w:pPr>
      <w:r>
        <w:t>Рисунок</w:t>
      </w:r>
      <w:r>
        <w:rPr>
          <w:spacing w:val="-5"/>
        </w:rPr>
        <w:t xml:space="preserve"> </w:t>
      </w:r>
      <w:r>
        <w:t>3.</w:t>
      </w:r>
      <w:r>
        <w:rPr>
          <w:spacing w:val="-8"/>
        </w:rPr>
        <w:t xml:space="preserve"> </w:t>
      </w:r>
      <w:r>
        <w:t>Степень</w:t>
      </w:r>
      <w:r>
        <w:rPr>
          <w:spacing w:val="-6"/>
        </w:rPr>
        <w:t xml:space="preserve"> </w:t>
      </w:r>
      <w:r>
        <w:t>интеграции</w:t>
      </w:r>
      <w:r>
        <w:rPr>
          <w:spacing w:val="-8"/>
        </w:rPr>
        <w:t xml:space="preserve"> </w:t>
      </w:r>
      <w:r>
        <w:t>социальной</w:t>
      </w:r>
      <w:r>
        <w:rPr>
          <w:spacing w:val="-8"/>
        </w:rPr>
        <w:t xml:space="preserve"> </w:t>
      </w:r>
      <w:r>
        <w:t>программы</w:t>
      </w:r>
      <w:r>
        <w:rPr>
          <w:spacing w:val="-7"/>
        </w:rPr>
        <w:t xml:space="preserve"> </w:t>
      </w:r>
      <w:r>
        <w:t>и</w:t>
      </w:r>
      <w:r>
        <w:rPr>
          <w:spacing w:val="-8"/>
        </w:rPr>
        <w:t xml:space="preserve"> </w:t>
      </w:r>
      <w:r>
        <w:t>бизнес процессов в социальном предприятии</w:t>
      </w:r>
    </w:p>
    <w:p w14:paraId="5B01A087">
      <w:pPr>
        <w:pStyle w:val="7"/>
        <w:spacing w:before="6"/>
        <w:ind w:firstLine="851"/>
      </w:pPr>
      <w:r>
        <w:t>В</w:t>
      </w:r>
      <w:r>
        <w:rPr>
          <w:spacing w:val="-5"/>
        </w:rPr>
        <w:t xml:space="preserve"> </w:t>
      </w:r>
      <w:r>
        <w:t>зависимости</w:t>
      </w:r>
      <w:r>
        <w:rPr>
          <w:spacing w:val="-9"/>
        </w:rPr>
        <w:t xml:space="preserve"> </w:t>
      </w:r>
      <w:r>
        <w:t>от</w:t>
      </w:r>
      <w:r>
        <w:rPr>
          <w:spacing w:val="-2"/>
        </w:rPr>
        <w:t xml:space="preserve"> </w:t>
      </w:r>
      <w:r>
        <w:t>степени</w:t>
      </w:r>
      <w:r>
        <w:rPr>
          <w:spacing w:val="-9"/>
        </w:rPr>
        <w:t xml:space="preserve"> </w:t>
      </w:r>
      <w:r>
        <w:t>интеграции социальной</w:t>
      </w:r>
      <w:r>
        <w:rPr>
          <w:spacing w:val="-9"/>
        </w:rPr>
        <w:t xml:space="preserve"> </w:t>
      </w:r>
      <w:r>
        <w:t>программы</w:t>
      </w:r>
      <w:r>
        <w:rPr>
          <w:spacing w:val="-7"/>
        </w:rPr>
        <w:t xml:space="preserve"> </w:t>
      </w:r>
      <w:r>
        <w:t>и</w:t>
      </w:r>
      <w:r>
        <w:rPr>
          <w:spacing w:val="-9"/>
        </w:rPr>
        <w:t xml:space="preserve"> </w:t>
      </w:r>
      <w:r>
        <w:t>бизнес активности социальные предприятия подразделяются у Альтер на:</w:t>
      </w:r>
    </w:p>
    <w:p w14:paraId="45876A12">
      <w:pPr>
        <w:pStyle w:val="11"/>
        <w:numPr>
          <w:ilvl w:val="0"/>
          <w:numId w:val="15"/>
        </w:numPr>
        <w:tabs>
          <w:tab w:val="left" w:pos="1150"/>
        </w:tabs>
        <w:spacing w:before="0" w:after="0" w:line="237" w:lineRule="auto"/>
        <w:ind w:left="140" w:right="782" w:firstLine="851"/>
        <w:jc w:val="left"/>
        <w:rPr>
          <w:sz w:val="28"/>
        </w:rPr>
      </w:pPr>
      <w:r>
        <w:rPr>
          <w:sz w:val="28"/>
        </w:rPr>
        <w:t>«встроенные»</w:t>
      </w:r>
      <w:r>
        <w:rPr>
          <w:spacing w:val="-2"/>
          <w:sz w:val="28"/>
        </w:rPr>
        <w:t xml:space="preserve"> </w:t>
      </w:r>
      <w:r>
        <w:rPr>
          <w:sz w:val="28"/>
        </w:rPr>
        <w:t>(embedded) - когда бизнес деятельность организована специально</w:t>
      </w:r>
      <w:r>
        <w:rPr>
          <w:spacing w:val="-8"/>
          <w:sz w:val="28"/>
        </w:rPr>
        <w:t xml:space="preserve"> </w:t>
      </w:r>
      <w:r>
        <w:rPr>
          <w:sz w:val="28"/>
        </w:rPr>
        <w:t>и</w:t>
      </w:r>
      <w:r>
        <w:rPr>
          <w:spacing w:val="-9"/>
          <w:sz w:val="28"/>
        </w:rPr>
        <w:t xml:space="preserve"> </w:t>
      </w:r>
      <w:r>
        <w:rPr>
          <w:sz w:val="28"/>
        </w:rPr>
        <w:t>непосредственно</w:t>
      </w:r>
      <w:r>
        <w:rPr>
          <w:spacing w:val="-8"/>
          <w:sz w:val="28"/>
        </w:rPr>
        <w:t xml:space="preserve"> </w:t>
      </w:r>
      <w:r>
        <w:rPr>
          <w:sz w:val="28"/>
        </w:rPr>
        <w:t>для</w:t>
      </w:r>
      <w:r>
        <w:rPr>
          <w:spacing w:val="-8"/>
          <w:sz w:val="28"/>
        </w:rPr>
        <w:t xml:space="preserve"> </w:t>
      </w:r>
      <w:r>
        <w:rPr>
          <w:sz w:val="28"/>
        </w:rPr>
        <w:t>реализации социальной</w:t>
      </w:r>
      <w:r>
        <w:rPr>
          <w:spacing w:val="-9"/>
          <w:sz w:val="28"/>
        </w:rPr>
        <w:t xml:space="preserve"> </w:t>
      </w:r>
      <w:r>
        <w:rPr>
          <w:sz w:val="28"/>
        </w:rPr>
        <w:t>программы НКО;</w:t>
      </w:r>
    </w:p>
    <w:p w14:paraId="09663ABA">
      <w:pPr>
        <w:pStyle w:val="11"/>
        <w:numPr>
          <w:ilvl w:val="0"/>
          <w:numId w:val="15"/>
        </w:numPr>
        <w:tabs>
          <w:tab w:val="left" w:pos="1150"/>
        </w:tabs>
        <w:spacing w:before="0" w:after="0" w:line="240" w:lineRule="auto"/>
        <w:ind w:left="140" w:right="730" w:firstLine="851"/>
        <w:jc w:val="left"/>
        <w:rPr>
          <w:sz w:val="28"/>
        </w:rPr>
      </w:pPr>
      <w:r>
        <w:rPr>
          <w:sz w:val="28"/>
        </w:rPr>
        <w:t>интегрированные (integrated) – когда бизнес деятельность лишь частично</w:t>
      </w:r>
      <w:r>
        <w:rPr>
          <w:spacing w:val="-6"/>
          <w:sz w:val="28"/>
        </w:rPr>
        <w:t xml:space="preserve"> </w:t>
      </w:r>
      <w:r>
        <w:rPr>
          <w:sz w:val="28"/>
        </w:rPr>
        <w:t>покрывает</w:t>
      </w:r>
      <w:r>
        <w:rPr>
          <w:spacing w:val="-8"/>
          <w:sz w:val="28"/>
        </w:rPr>
        <w:t xml:space="preserve"> </w:t>
      </w:r>
      <w:r>
        <w:rPr>
          <w:sz w:val="28"/>
        </w:rPr>
        <w:t>деятельность НКО</w:t>
      </w:r>
      <w:r>
        <w:rPr>
          <w:spacing w:val="-8"/>
          <w:sz w:val="28"/>
        </w:rPr>
        <w:t xml:space="preserve"> </w:t>
      </w:r>
      <w:r>
        <w:rPr>
          <w:sz w:val="28"/>
        </w:rPr>
        <w:t>в</w:t>
      </w:r>
      <w:r>
        <w:rPr>
          <w:spacing w:val="-8"/>
          <w:sz w:val="28"/>
        </w:rPr>
        <w:t xml:space="preserve"> </w:t>
      </w:r>
      <w:r>
        <w:rPr>
          <w:sz w:val="28"/>
        </w:rPr>
        <w:t>рамках</w:t>
      </w:r>
      <w:r>
        <w:rPr>
          <w:spacing w:val="-6"/>
          <w:sz w:val="28"/>
        </w:rPr>
        <w:t xml:space="preserve"> </w:t>
      </w:r>
      <w:r>
        <w:rPr>
          <w:sz w:val="28"/>
        </w:rPr>
        <w:t>их</w:t>
      </w:r>
      <w:r>
        <w:rPr>
          <w:spacing w:val="-6"/>
          <w:sz w:val="28"/>
        </w:rPr>
        <w:t xml:space="preserve"> </w:t>
      </w:r>
      <w:r>
        <w:rPr>
          <w:sz w:val="28"/>
        </w:rPr>
        <w:t>социальной</w:t>
      </w:r>
      <w:r>
        <w:rPr>
          <w:spacing w:val="-7"/>
          <w:sz w:val="28"/>
        </w:rPr>
        <w:t xml:space="preserve"> </w:t>
      </w:r>
      <w:r>
        <w:rPr>
          <w:sz w:val="28"/>
        </w:rPr>
        <w:t>программы</w:t>
      </w:r>
      <w:r>
        <w:rPr>
          <w:spacing w:val="-5"/>
          <w:sz w:val="28"/>
        </w:rPr>
        <w:t xml:space="preserve"> </w:t>
      </w:r>
      <w:r>
        <w:rPr>
          <w:sz w:val="28"/>
        </w:rPr>
        <w:t>и организуется не столько для осуществления миссии, сколько как механизм финансовой поддержки социальной программы НКО;</w:t>
      </w:r>
    </w:p>
    <w:p w14:paraId="6CDEDF3F">
      <w:pPr>
        <w:pStyle w:val="11"/>
        <w:numPr>
          <w:ilvl w:val="0"/>
          <w:numId w:val="15"/>
        </w:numPr>
        <w:tabs>
          <w:tab w:val="left" w:pos="1150"/>
        </w:tabs>
        <w:spacing w:before="2" w:after="0" w:line="240" w:lineRule="auto"/>
        <w:ind w:left="140" w:right="1039" w:firstLine="851"/>
        <w:jc w:val="left"/>
        <w:rPr>
          <w:sz w:val="28"/>
        </w:rPr>
      </w:pPr>
      <w:r>
        <w:rPr>
          <w:sz w:val="28"/>
        </w:rPr>
        <w:t>«экстернализированные»</w:t>
      </w:r>
      <w:r>
        <w:rPr>
          <w:spacing w:val="-6"/>
          <w:sz w:val="28"/>
        </w:rPr>
        <w:t xml:space="preserve"> </w:t>
      </w:r>
      <w:r>
        <w:rPr>
          <w:sz w:val="28"/>
        </w:rPr>
        <w:t>(external)</w:t>
      </w:r>
      <w:r>
        <w:rPr>
          <w:spacing w:val="-4"/>
          <w:sz w:val="28"/>
        </w:rPr>
        <w:t xml:space="preserve"> </w:t>
      </w:r>
      <w:r>
        <w:rPr>
          <w:sz w:val="28"/>
        </w:rPr>
        <w:t>–</w:t>
      </w:r>
      <w:r>
        <w:rPr>
          <w:spacing w:val="-5"/>
          <w:sz w:val="28"/>
        </w:rPr>
        <w:t xml:space="preserve"> </w:t>
      </w:r>
      <w:r>
        <w:rPr>
          <w:sz w:val="28"/>
        </w:rPr>
        <w:t>когда</w:t>
      </w:r>
      <w:r>
        <w:rPr>
          <w:spacing w:val="-9"/>
          <w:sz w:val="28"/>
        </w:rPr>
        <w:t xml:space="preserve"> </w:t>
      </w:r>
      <w:r>
        <w:rPr>
          <w:sz w:val="28"/>
        </w:rPr>
        <w:t>бизнес</w:t>
      </w:r>
      <w:r>
        <w:rPr>
          <w:spacing w:val="-9"/>
          <w:sz w:val="28"/>
        </w:rPr>
        <w:t xml:space="preserve"> </w:t>
      </w:r>
      <w:r>
        <w:rPr>
          <w:sz w:val="28"/>
        </w:rPr>
        <w:t>деятельность</w:t>
      </w:r>
      <w:r>
        <w:rPr>
          <w:spacing w:val="-4"/>
          <w:sz w:val="28"/>
        </w:rPr>
        <w:t xml:space="preserve"> </w:t>
      </w:r>
      <w:r>
        <w:rPr>
          <w:sz w:val="28"/>
        </w:rPr>
        <w:t>не связана с социальными программами и миссией организации.</w:t>
      </w:r>
    </w:p>
    <w:p w14:paraId="6DC70DA7">
      <w:pPr>
        <w:pStyle w:val="7"/>
        <w:spacing w:before="6"/>
        <w:ind w:firstLine="851"/>
      </w:pPr>
      <w:r>
        <w:t>В</w:t>
      </w:r>
      <w:r>
        <w:rPr>
          <w:spacing w:val="-6"/>
        </w:rPr>
        <w:t xml:space="preserve"> </w:t>
      </w:r>
      <w:r>
        <w:t>первом</w:t>
      </w:r>
      <w:r>
        <w:rPr>
          <w:spacing w:val="-7"/>
        </w:rPr>
        <w:t xml:space="preserve"> </w:t>
      </w:r>
      <w:r>
        <w:t>случае</w:t>
      </w:r>
      <w:r>
        <w:rPr>
          <w:spacing w:val="-4"/>
        </w:rPr>
        <w:t xml:space="preserve"> </w:t>
      </w:r>
      <w:r>
        <w:t>деятельность</w:t>
      </w:r>
      <w:r>
        <w:rPr>
          <w:spacing w:val="-8"/>
        </w:rPr>
        <w:t xml:space="preserve"> </w:t>
      </w:r>
      <w:r>
        <w:t>социального</w:t>
      </w:r>
      <w:r>
        <w:rPr>
          <w:spacing w:val="-8"/>
        </w:rPr>
        <w:t xml:space="preserve"> </w:t>
      </w:r>
      <w:r>
        <w:t>предприятия</w:t>
      </w:r>
      <w:r>
        <w:rPr>
          <w:spacing w:val="-8"/>
        </w:rPr>
        <w:t xml:space="preserve"> </w:t>
      </w:r>
      <w:r>
        <w:t>встроена</w:t>
      </w:r>
      <w:r>
        <w:rPr>
          <w:spacing w:val="-13"/>
        </w:rPr>
        <w:t xml:space="preserve"> </w:t>
      </w:r>
      <w:r>
        <w:t>в операционную и программную деятельность НКО, которая оказывается в</w:t>
      </w:r>
    </w:p>
    <w:p w14:paraId="7539FFBD">
      <w:pPr>
        <w:pStyle w:val="7"/>
        <w:ind w:right="399"/>
      </w:pPr>
      <w:r>
        <w:t>результате самофинансируемой и устойчивой. Такие социальные предприятия, как правило, регистрируются как неприбыльные, дабы избежать уклонения от социального</w:t>
      </w:r>
      <w:r>
        <w:rPr>
          <w:spacing w:val="-4"/>
        </w:rPr>
        <w:t xml:space="preserve"> </w:t>
      </w:r>
      <w:r>
        <w:t>курса,</w:t>
      </w:r>
      <w:r>
        <w:rPr>
          <w:spacing w:val="-4"/>
        </w:rPr>
        <w:t xml:space="preserve"> </w:t>
      </w:r>
      <w:r>
        <w:t>хотя</w:t>
      </w:r>
      <w:r>
        <w:rPr>
          <w:spacing w:val="-4"/>
        </w:rPr>
        <w:t xml:space="preserve"> </w:t>
      </w:r>
      <w:r>
        <w:t>в</w:t>
      </w:r>
      <w:r>
        <w:rPr>
          <w:spacing w:val="-7"/>
        </w:rPr>
        <w:t xml:space="preserve"> </w:t>
      </w:r>
      <w:r>
        <w:t>зависимости</w:t>
      </w:r>
      <w:r>
        <w:rPr>
          <w:spacing w:val="-5"/>
        </w:rPr>
        <w:t xml:space="preserve"> </w:t>
      </w:r>
      <w:r>
        <w:t>от</w:t>
      </w:r>
      <w:r>
        <w:rPr>
          <w:spacing w:val="-7"/>
        </w:rPr>
        <w:t xml:space="preserve"> </w:t>
      </w:r>
      <w:r>
        <w:t>законодательства,</w:t>
      </w:r>
      <w:r>
        <w:rPr>
          <w:spacing w:val="-4"/>
        </w:rPr>
        <w:t xml:space="preserve"> </w:t>
      </w:r>
      <w:r>
        <w:t>могут</w:t>
      </w:r>
      <w:r>
        <w:rPr>
          <w:spacing w:val="-7"/>
        </w:rPr>
        <w:t xml:space="preserve"> </w:t>
      </w:r>
      <w:r>
        <w:t>относиться</w:t>
      </w:r>
      <w:r>
        <w:rPr>
          <w:spacing w:val="-4"/>
        </w:rPr>
        <w:t xml:space="preserve"> </w:t>
      </w:r>
      <w:r>
        <w:t>и к прибыльным. При этом целевые социальные группы населения (клиенты) интегрированы в модель как получатели социальных услуг НКО, то же самое касается потребителей, работников и клиентов социального предприятия.</w:t>
      </w:r>
    </w:p>
    <w:p w14:paraId="303F2A46">
      <w:pPr>
        <w:pStyle w:val="7"/>
        <w:spacing w:line="320" w:lineRule="exact"/>
        <w:ind w:left="991"/>
      </w:pPr>
      <w:r>
        <w:t>Этот</w:t>
      </w:r>
      <w:r>
        <w:rPr>
          <w:spacing w:val="-9"/>
        </w:rPr>
        <w:t xml:space="preserve"> </w:t>
      </w:r>
      <w:r>
        <w:t>тип</w:t>
      </w:r>
      <w:r>
        <w:rPr>
          <w:spacing w:val="-5"/>
        </w:rPr>
        <w:t xml:space="preserve"> </w:t>
      </w:r>
      <w:r>
        <w:t>интеграции</w:t>
      </w:r>
      <w:r>
        <w:rPr>
          <w:spacing w:val="-4"/>
        </w:rPr>
        <w:t xml:space="preserve"> </w:t>
      </w:r>
      <w:r>
        <w:t>интересен</w:t>
      </w:r>
      <w:r>
        <w:rPr>
          <w:spacing w:val="-5"/>
        </w:rPr>
        <w:t xml:space="preserve"> </w:t>
      </w:r>
      <w:r>
        <w:t>тем,</w:t>
      </w:r>
      <w:r>
        <w:rPr>
          <w:spacing w:val="-3"/>
        </w:rPr>
        <w:t xml:space="preserve"> </w:t>
      </w:r>
      <w:r>
        <w:t>что</w:t>
      </w:r>
      <w:r>
        <w:rPr>
          <w:spacing w:val="-4"/>
        </w:rPr>
        <w:t xml:space="preserve"> </w:t>
      </w:r>
      <w:r>
        <w:t>рождает</w:t>
      </w:r>
      <w:r>
        <w:rPr>
          <w:spacing w:val="-6"/>
        </w:rPr>
        <w:t xml:space="preserve"> </w:t>
      </w:r>
      <w:r>
        <w:rPr>
          <w:spacing w:val="-2"/>
        </w:rPr>
        <w:t>наибольшее</w:t>
      </w:r>
    </w:p>
    <w:p w14:paraId="4A127156">
      <w:pPr>
        <w:pStyle w:val="7"/>
        <w:spacing w:line="244" w:lineRule="auto"/>
      </w:pPr>
      <w:r>
        <w:t>разнообразие</w:t>
      </w:r>
      <w:r>
        <w:rPr>
          <w:spacing w:val="-14"/>
        </w:rPr>
        <w:t xml:space="preserve"> </w:t>
      </w:r>
      <w:r>
        <w:t>моделей</w:t>
      </w:r>
      <w:r>
        <w:rPr>
          <w:spacing w:val="-2"/>
        </w:rPr>
        <w:t xml:space="preserve"> </w:t>
      </w:r>
      <w:r>
        <w:t>социальный</w:t>
      </w:r>
      <w:r>
        <w:rPr>
          <w:spacing w:val="-10"/>
        </w:rPr>
        <w:t xml:space="preserve"> </w:t>
      </w:r>
      <w:r>
        <w:t>предприятий.</w:t>
      </w:r>
      <w:r>
        <w:rPr>
          <w:spacing w:val="-9"/>
        </w:rPr>
        <w:t xml:space="preserve"> </w:t>
      </w:r>
      <w:r>
        <w:t>В</w:t>
      </w:r>
      <w:r>
        <w:rPr>
          <w:spacing w:val="-7"/>
        </w:rPr>
        <w:t xml:space="preserve"> </w:t>
      </w:r>
      <w:r>
        <w:t>различных</w:t>
      </w:r>
      <w:r>
        <w:rPr>
          <w:spacing w:val="-9"/>
        </w:rPr>
        <w:t xml:space="preserve"> </w:t>
      </w:r>
      <w:r>
        <w:t>классификациях Альтер, это:</w:t>
      </w:r>
    </w:p>
    <w:p w14:paraId="7072AE4C">
      <w:pPr>
        <w:pStyle w:val="11"/>
        <w:numPr>
          <w:ilvl w:val="0"/>
          <w:numId w:val="15"/>
        </w:numPr>
        <w:tabs>
          <w:tab w:val="left" w:pos="1150"/>
        </w:tabs>
        <w:spacing w:before="0" w:after="0" w:line="314" w:lineRule="exact"/>
        <w:ind w:left="1150" w:right="0" w:hanging="159"/>
        <w:jc w:val="left"/>
        <w:rPr>
          <w:sz w:val="28"/>
        </w:rPr>
      </w:pPr>
      <w:r>
        <w:rPr>
          <w:sz w:val="28"/>
        </w:rPr>
        <w:t>модель</w:t>
      </w:r>
      <w:r>
        <w:rPr>
          <w:spacing w:val="-7"/>
          <w:sz w:val="28"/>
        </w:rPr>
        <w:t xml:space="preserve"> </w:t>
      </w:r>
      <w:r>
        <w:rPr>
          <w:sz w:val="28"/>
        </w:rPr>
        <w:t>предпринимательской</w:t>
      </w:r>
      <w:r>
        <w:rPr>
          <w:spacing w:val="-9"/>
          <w:sz w:val="28"/>
        </w:rPr>
        <w:t xml:space="preserve"> </w:t>
      </w:r>
      <w:r>
        <w:rPr>
          <w:spacing w:val="-2"/>
          <w:sz w:val="28"/>
        </w:rPr>
        <w:t>поддержки;</w:t>
      </w:r>
    </w:p>
    <w:p w14:paraId="335461A7">
      <w:pPr>
        <w:pStyle w:val="11"/>
        <w:numPr>
          <w:ilvl w:val="0"/>
          <w:numId w:val="15"/>
        </w:numPr>
        <w:tabs>
          <w:tab w:val="left" w:pos="1150"/>
        </w:tabs>
        <w:spacing w:before="0" w:after="0" w:line="320" w:lineRule="exact"/>
        <w:ind w:left="1150" w:right="0" w:hanging="159"/>
        <w:jc w:val="left"/>
        <w:rPr>
          <w:sz w:val="28"/>
        </w:rPr>
      </w:pPr>
      <w:r>
        <w:rPr>
          <w:sz w:val="28"/>
        </w:rPr>
        <w:t>модель</w:t>
      </w:r>
      <w:r>
        <w:rPr>
          <w:spacing w:val="-7"/>
          <w:sz w:val="28"/>
        </w:rPr>
        <w:t xml:space="preserve"> </w:t>
      </w:r>
      <w:r>
        <w:rPr>
          <w:sz w:val="28"/>
        </w:rPr>
        <w:t>рыночного</w:t>
      </w:r>
      <w:r>
        <w:rPr>
          <w:spacing w:val="-6"/>
          <w:sz w:val="28"/>
        </w:rPr>
        <w:t xml:space="preserve"> </w:t>
      </w:r>
      <w:r>
        <w:rPr>
          <w:sz w:val="28"/>
        </w:rPr>
        <w:t>посредничества</w:t>
      </w:r>
      <w:r>
        <w:rPr>
          <w:spacing w:val="-10"/>
          <w:sz w:val="28"/>
        </w:rPr>
        <w:t xml:space="preserve"> </w:t>
      </w:r>
      <w:r>
        <w:rPr>
          <w:sz w:val="28"/>
        </w:rPr>
        <w:t>(содействия</w:t>
      </w:r>
      <w:r>
        <w:rPr>
          <w:spacing w:val="-6"/>
          <w:sz w:val="28"/>
        </w:rPr>
        <w:t xml:space="preserve"> </w:t>
      </w:r>
      <w:r>
        <w:rPr>
          <w:sz w:val="28"/>
        </w:rPr>
        <w:t>включению</w:t>
      </w:r>
      <w:r>
        <w:rPr>
          <w:spacing w:val="-6"/>
          <w:sz w:val="28"/>
        </w:rPr>
        <w:t xml:space="preserve"> </w:t>
      </w:r>
      <w:r>
        <w:rPr>
          <w:sz w:val="28"/>
        </w:rPr>
        <w:t>в</w:t>
      </w:r>
      <w:r>
        <w:rPr>
          <w:spacing w:val="-8"/>
          <w:sz w:val="28"/>
        </w:rPr>
        <w:t xml:space="preserve"> </w:t>
      </w:r>
      <w:r>
        <w:rPr>
          <w:spacing w:val="-2"/>
          <w:sz w:val="28"/>
        </w:rPr>
        <w:t>рынок);</w:t>
      </w:r>
    </w:p>
    <w:p w14:paraId="54877E76">
      <w:pPr>
        <w:pStyle w:val="11"/>
        <w:numPr>
          <w:ilvl w:val="0"/>
          <w:numId w:val="15"/>
        </w:numPr>
        <w:tabs>
          <w:tab w:val="left" w:pos="1150"/>
        </w:tabs>
        <w:spacing w:before="0" w:after="0" w:line="320" w:lineRule="exact"/>
        <w:ind w:left="1150" w:right="0" w:hanging="159"/>
        <w:jc w:val="left"/>
        <w:rPr>
          <w:sz w:val="28"/>
        </w:rPr>
      </w:pPr>
      <w:r>
        <w:rPr>
          <w:sz w:val="28"/>
        </w:rPr>
        <w:t>модель</w:t>
      </w:r>
      <w:r>
        <w:rPr>
          <w:spacing w:val="-5"/>
          <w:sz w:val="28"/>
        </w:rPr>
        <w:t xml:space="preserve"> </w:t>
      </w:r>
      <w:r>
        <w:rPr>
          <w:spacing w:val="-2"/>
          <w:sz w:val="28"/>
        </w:rPr>
        <w:t>занятости;</w:t>
      </w:r>
    </w:p>
    <w:p w14:paraId="29B9F78A">
      <w:pPr>
        <w:pStyle w:val="11"/>
        <w:numPr>
          <w:ilvl w:val="0"/>
          <w:numId w:val="15"/>
        </w:numPr>
        <w:tabs>
          <w:tab w:val="left" w:pos="1150"/>
        </w:tabs>
        <w:spacing w:before="0" w:after="0" w:line="321" w:lineRule="exact"/>
        <w:ind w:left="1150" w:right="0" w:hanging="159"/>
        <w:jc w:val="left"/>
        <w:rPr>
          <w:sz w:val="28"/>
        </w:rPr>
      </w:pPr>
      <w:r>
        <w:rPr>
          <w:sz w:val="28"/>
        </w:rPr>
        <w:t>модель</w:t>
      </w:r>
      <w:r>
        <w:rPr>
          <w:spacing w:val="-3"/>
          <w:sz w:val="28"/>
        </w:rPr>
        <w:t xml:space="preserve"> </w:t>
      </w:r>
      <w:r>
        <w:rPr>
          <w:sz w:val="28"/>
        </w:rPr>
        <w:t>платы</w:t>
      </w:r>
      <w:r>
        <w:rPr>
          <w:spacing w:val="-4"/>
          <w:sz w:val="28"/>
        </w:rPr>
        <w:t xml:space="preserve"> </w:t>
      </w:r>
      <w:r>
        <w:rPr>
          <w:sz w:val="28"/>
        </w:rPr>
        <w:t xml:space="preserve">за </w:t>
      </w:r>
      <w:r>
        <w:rPr>
          <w:spacing w:val="-2"/>
          <w:sz w:val="28"/>
        </w:rPr>
        <w:t>услуги;</w:t>
      </w:r>
    </w:p>
    <w:p w14:paraId="23C39897">
      <w:pPr>
        <w:pStyle w:val="11"/>
        <w:numPr>
          <w:ilvl w:val="0"/>
          <w:numId w:val="15"/>
        </w:numPr>
        <w:tabs>
          <w:tab w:val="left" w:pos="1150"/>
        </w:tabs>
        <w:spacing w:before="5" w:after="0" w:line="321" w:lineRule="exact"/>
        <w:ind w:left="1150" w:right="0" w:hanging="159"/>
        <w:jc w:val="left"/>
        <w:rPr>
          <w:sz w:val="28"/>
        </w:rPr>
      </w:pPr>
      <w:r>
        <w:rPr>
          <w:sz w:val="28"/>
        </w:rPr>
        <w:t>модель рынка</w:t>
      </w:r>
      <w:r>
        <w:rPr>
          <w:spacing w:val="-6"/>
          <w:sz w:val="28"/>
        </w:rPr>
        <w:t xml:space="preserve"> </w:t>
      </w:r>
      <w:r>
        <w:rPr>
          <w:sz w:val="28"/>
        </w:rPr>
        <w:t>для низкодоходных</w:t>
      </w:r>
      <w:r>
        <w:rPr>
          <w:spacing w:val="-1"/>
          <w:sz w:val="28"/>
        </w:rPr>
        <w:t xml:space="preserve"> </w:t>
      </w:r>
      <w:r>
        <w:rPr>
          <w:spacing w:val="-2"/>
          <w:sz w:val="28"/>
        </w:rPr>
        <w:t>клиентов;</w:t>
      </w:r>
    </w:p>
    <w:p w14:paraId="61001B21">
      <w:pPr>
        <w:pStyle w:val="11"/>
        <w:numPr>
          <w:ilvl w:val="0"/>
          <w:numId w:val="15"/>
        </w:numPr>
        <w:tabs>
          <w:tab w:val="left" w:pos="1150"/>
        </w:tabs>
        <w:spacing w:before="0" w:after="0" w:line="320" w:lineRule="exact"/>
        <w:ind w:left="1150" w:right="0" w:hanging="159"/>
        <w:jc w:val="left"/>
        <w:rPr>
          <w:sz w:val="28"/>
        </w:rPr>
      </w:pPr>
      <w:r>
        <w:rPr>
          <w:sz w:val="28"/>
        </w:rPr>
        <w:t>кооперативная</w:t>
      </w:r>
      <w:r>
        <w:rPr>
          <w:spacing w:val="-9"/>
          <w:sz w:val="28"/>
        </w:rPr>
        <w:t xml:space="preserve"> </w:t>
      </w:r>
      <w:r>
        <w:rPr>
          <w:spacing w:val="-2"/>
          <w:sz w:val="28"/>
        </w:rPr>
        <w:t>модель;</w:t>
      </w:r>
    </w:p>
    <w:p w14:paraId="0DFE5EA6">
      <w:pPr>
        <w:pStyle w:val="11"/>
        <w:numPr>
          <w:ilvl w:val="0"/>
          <w:numId w:val="15"/>
        </w:numPr>
        <w:tabs>
          <w:tab w:val="left" w:pos="1150"/>
        </w:tabs>
        <w:spacing w:before="0" w:after="0" w:line="320" w:lineRule="exact"/>
        <w:ind w:left="1150" w:right="0" w:hanging="159"/>
        <w:jc w:val="left"/>
        <w:rPr>
          <w:sz w:val="28"/>
        </w:rPr>
      </w:pPr>
      <w:r>
        <w:rPr>
          <w:sz w:val="28"/>
        </w:rPr>
        <w:t>модель</w:t>
      </w:r>
      <w:r>
        <w:rPr>
          <w:spacing w:val="-7"/>
          <w:sz w:val="28"/>
        </w:rPr>
        <w:t xml:space="preserve"> </w:t>
      </w:r>
      <w:r>
        <w:rPr>
          <w:sz w:val="28"/>
        </w:rPr>
        <w:t>рыночного</w:t>
      </w:r>
      <w:r>
        <w:rPr>
          <w:spacing w:val="-8"/>
          <w:sz w:val="28"/>
        </w:rPr>
        <w:t xml:space="preserve"> </w:t>
      </w:r>
      <w:r>
        <w:rPr>
          <w:spacing w:val="-2"/>
          <w:sz w:val="28"/>
        </w:rPr>
        <w:t>сцепления.</w:t>
      </w:r>
    </w:p>
    <w:p w14:paraId="52317D86">
      <w:pPr>
        <w:pStyle w:val="7"/>
        <w:ind w:right="390" w:firstLine="851"/>
      </w:pPr>
      <w:r>
        <w:t>Во</w:t>
      </w:r>
      <w:r>
        <w:rPr>
          <w:spacing w:val="-8"/>
        </w:rPr>
        <w:t xml:space="preserve"> </w:t>
      </w:r>
      <w:r>
        <w:t>втором</w:t>
      </w:r>
      <w:r>
        <w:rPr>
          <w:spacing w:val="-6"/>
        </w:rPr>
        <w:t xml:space="preserve"> </w:t>
      </w:r>
      <w:r>
        <w:t>случае</w:t>
      </w:r>
      <w:r>
        <w:rPr>
          <w:spacing w:val="-3"/>
        </w:rPr>
        <w:t xml:space="preserve"> </w:t>
      </w:r>
      <w:r>
        <w:t>социальные</w:t>
      </w:r>
      <w:r>
        <w:rPr>
          <w:spacing w:val="-12"/>
        </w:rPr>
        <w:t xml:space="preserve"> </w:t>
      </w:r>
      <w:r>
        <w:t>предприятия</w:t>
      </w:r>
      <w:r>
        <w:rPr>
          <w:spacing w:val="-7"/>
        </w:rPr>
        <w:t xml:space="preserve"> </w:t>
      </w:r>
      <w:r>
        <w:t>способствуют</w:t>
      </w:r>
      <w:r>
        <w:rPr>
          <w:spacing w:val="-10"/>
        </w:rPr>
        <w:t xml:space="preserve"> </w:t>
      </w:r>
      <w:r>
        <w:t>расширению, либо усилению возможности НКО осуществлять свою миссию. Это может</w:t>
      </w:r>
    </w:p>
    <w:p w14:paraId="1745FBF6">
      <w:pPr>
        <w:spacing w:after="0"/>
        <w:sectPr>
          <w:pgSz w:w="11910" w:h="16840"/>
          <w:pgMar w:top="1380" w:right="460" w:bottom="280" w:left="1280" w:header="720" w:footer="720" w:gutter="0"/>
          <w:cols w:space="720" w:num="1"/>
        </w:sectPr>
      </w:pPr>
    </w:p>
    <w:p w14:paraId="560B37A5">
      <w:pPr>
        <w:pStyle w:val="7"/>
        <w:spacing w:before="59"/>
      </w:pPr>
      <w:r>
        <w:t>происходить</w:t>
      </w:r>
      <w:r>
        <w:rPr>
          <w:spacing w:val="-7"/>
        </w:rPr>
        <w:t xml:space="preserve"> </w:t>
      </w:r>
      <w:r>
        <w:t>через</w:t>
      </w:r>
      <w:r>
        <w:rPr>
          <w:spacing w:val="-7"/>
        </w:rPr>
        <w:t xml:space="preserve"> </w:t>
      </w:r>
      <w:r>
        <w:t>коммерциализацию услуг</w:t>
      </w:r>
      <w:r>
        <w:rPr>
          <w:spacing w:val="-4"/>
        </w:rPr>
        <w:t xml:space="preserve"> </w:t>
      </w:r>
      <w:r>
        <w:t>НКО,</w:t>
      </w:r>
      <w:r>
        <w:rPr>
          <w:spacing w:val="-8"/>
        </w:rPr>
        <w:t xml:space="preserve"> </w:t>
      </w:r>
      <w:r>
        <w:t>которые</w:t>
      </w:r>
      <w:r>
        <w:rPr>
          <w:spacing w:val="-7"/>
        </w:rPr>
        <w:t xml:space="preserve"> </w:t>
      </w:r>
      <w:r>
        <w:t>продвигаются</w:t>
      </w:r>
      <w:r>
        <w:rPr>
          <w:spacing w:val="-8"/>
        </w:rPr>
        <w:t xml:space="preserve"> </w:t>
      </w:r>
      <w:r>
        <w:t>на широкий рынок, либо через предложение дополнительных (платных) услуг сложившемуся кругу клиентов. Интегрированные социальные предприятия приводят в действие материальные и нематериальные активы – такие, как</w:t>
      </w:r>
    </w:p>
    <w:p w14:paraId="224C92F8">
      <w:pPr>
        <w:pStyle w:val="7"/>
        <w:spacing w:before="3"/>
        <w:ind w:right="390"/>
      </w:pPr>
      <w:r>
        <w:t>экспертиза,</w:t>
      </w:r>
      <w:r>
        <w:rPr>
          <w:spacing w:val="-4"/>
        </w:rPr>
        <w:t xml:space="preserve"> </w:t>
      </w:r>
      <w:r>
        <w:t>программная</w:t>
      </w:r>
      <w:r>
        <w:rPr>
          <w:spacing w:val="-4"/>
        </w:rPr>
        <w:t xml:space="preserve"> </w:t>
      </w:r>
      <w:r>
        <w:t>методология,</w:t>
      </w:r>
      <w:r>
        <w:rPr>
          <w:spacing w:val="-4"/>
        </w:rPr>
        <w:t xml:space="preserve"> </w:t>
      </w:r>
      <w:r>
        <w:t>связи,</w:t>
      </w:r>
      <w:r>
        <w:rPr>
          <w:spacing w:val="-4"/>
        </w:rPr>
        <w:t xml:space="preserve"> </w:t>
      </w:r>
      <w:r>
        <w:t>инфраструктура</w:t>
      </w:r>
      <w:r>
        <w:rPr>
          <w:spacing w:val="-4"/>
        </w:rPr>
        <w:t xml:space="preserve"> </w:t>
      </w:r>
      <w:r>
        <w:t>-</w:t>
      </w:r>
      <w:r>
        <w:rPr>
          <w:spacing w:val="-8"/>
        </w:rPr>
        <w:t xml:space="preserve"> </w:t>
      </w:r>
      <w:r>
        <w:t>в</w:t>
      </w:r>
      <w:r>
        <w:rPr>
          <w:spacing w:val="-7"/>
        </w:rPr>
        <w:t xml:space="preserve"> </w:t>
      </w:r>
      <w:r>
        <w:t>качестве</w:t>
      </w:r>
      <w:r>
        <w:rPr>
          <w:spacing w:val="-9"/>
        </w:rPr>
        <w:t xml:space="preserve"> </w:t>
      </w:r>
      <w:r>
        <w:t>базы для развития бизнеса. Для этого варианта интеграции характерны – модель</w:t>
      </w:r>
    </w:p>
    <w:p w14:paraId="5B71BEB3">
      <w:pPr>
        <w:pStyle w:val="7"/>
        <w:spacing w:before="6" w:line="321" w:lineRule="exact"/>
      </w:pPr>
      <w:r>
        <w:t>субсидирования</w:t>
      </w:r>
      <w:r>
        <w:rPr>
          <w:spacing w:val="-5"/>
        </w:rPr>
        <w:t xml:space="preserve"> </w:t>
      </w:r>
      <w:r>
        <w:t>социальных</w:t>
      </w:r>
      <w:r>
        <w:rPr>
          <w:spacing w:val="-4"/>
        </w:rPr>
        <w:t xml:space="preserve"> </w:t>
      </w:r>
      <w:r>
        <w:t>услуг</w:t>
      </w:r>
      <w:r>
        <w:rPr>
          <w:spacing w:val="-9"/>
        </w:rPr>
        <w:t xml:space="preserve"> </w:t>
      </w:r>
      <w:r>
        <w:t>и</w:t>
      </w:r>
      <w:r>
        <w:rPr>
          <w:spacing w:val="-5"/>
        </w:rPr>
        <w:t xml:space="preserve"> </w:t>
      </w:r>
      <w:r>
        <w:t>модель</w:t>
      </w:r>
      <w:r>
        <w:rPr>
          <w:spacing w:val="-2"/>
        </w:rPr>
        <w:t xml:space="preserve"> </w:t>
      </w:r>
      <w:r>
        <w:t>рыночного</w:t>
      </w:r>
      <w:r>
        <w:rPr>
          <w:spacing w:val="-3"/>
        </w:rPr>
        <w:t xml:space="preserve"> </w:t>
      </w:r>
      <w:r>
        <w:rPr>
          <w:spacing w:val="-2"/>
        </w:rPr>
        <w:t>сцепления.</w:t>
      </w:r>
    </w:p>
    <w:p w14:paraId="3C9B91B0">
      <w:pPr>
        <w:pStyle w:val="7"/>
        <w:ind w:firstLine="851"/>
      </w:pPr>
      <w:r>
        <w:t>В третьем случае деятельность социального предприятия отделена от деятельности НКО,</w:t>
      </w:r>
      <w:r>
        <w:rPr>
          <w:spacing w:val="-6"/>
        </w:rPr>
        <w:t xml:space="preserve"> </w:t>
      </w:r>
      <w:r>
        <w:t>хотя</w:t>
      </w:r>
      <w:r>
        <w:rPr>
          <w:spacing w:val="-6"/>
        </w:rPr>
        <w:t xml:space="preserve"> </w:t>
      </w:r>
      <w:r>
        <w:t>осуществляет</w:t>
      </w:r>
      <w:r>
        <w:rPr>
          <w:spacing w:val="-9"/>
        </w:rPr>
        <w:t xml:space="preserve"> </w:t>
      </w:r>
      <w:r>
        <w:t>финансовую</w:t>
      </w:r>
      <w:r>
        <w:rPr>
          <w:spacing w:val="-6"/>
        </w:rPr>
        <w:t xml:space="preserve"> </w:t>
      </w:r>
      <w:r>
        <w:t>поддержку</w:t>
      </w:r>
      <w:r>
        <w:rPr>
          <w:spacing w:val="-16"/>
        </w:rPr>
        <w:t xml:space="preserve"> </w:t>
      </w:r>
      <w:r>
        <w:t>социальных</w:t>
      </w:r>
      <w:r>
        <w:rPr>
          <w:spacing w:val="-6"/>
        </w:rPr>
        <w:t xml:space="preserve"> </w:t>
      </w:r>
      <w:r>
        <w:t>ее программ. Экстернализированные социальные предприятия лишены</w:t>
      </w:r>
    </w:p>
    <w:p w14:paraId="0569C020">
      <w:pPr>
        <w:pStyle w:val="7"/>
        <w:spacing w:line="242" w:lineRule="auto"/>
        <w:ind w:right="390"/>
      </w:pPr>
      <w:r>
        <w:t>возможностей использования эффекта синергии, который в разной степени питает деятельность</w:t>
      </w:r>
      <w:r>
        <w:rPr>
          <w:spacing w:val="-5"/>
        </w:rPr>
        <w:t xml:space="preserve"> </w:t>
      </w:r>
      <w:r>
        <w:t>первых</w:t>
      </w:r>
      <w:r>
        <w:rPr>
          <w:spacing w:val="-6"/>
        </w:rPr>
        <w:t xml:space="preserve"> </w:t>
      </w:r>
      <w:r>
        <w:t>двух</w:t>
      </w:r>
      <w:r>
        <w:rPr>
          <w:spacing w:val="-6"/>
        </w:rPr>
        <w:t xml:space="preserve"> </w:t>
      </w:r>
      <w:r>
        <w:t>вариантов,</w:t>
      </w:r>
      <w:r>
        <w:rPr>
          <w:spacing w:val="-6"/>
        </w:rPr>
        <w:t xml:space="preserve"> </w:t>
      </w:r>
      <w:r>
        <w:t>материальные</w:t>
      </w:r>
      <w:r>
        <w:rPr>
          <w:spacing w:val="-10"/>
        </w:rPr>
        <w:t xml:space="preserve"> </w:t>
      </w:r>
      <w:r>
        <w:t>и</w:t>
      </w:r>
      <w:r>
        <w:rPr>
          <w:spacing w:val="-7"/>
        </w:rPr>
        <w:t xml:space="preserve"> </w:t>
      </w:r>
      <w:r>
        <w:t>нематериальные активы НКО не могут быть использованы социальным предприятием в силу</w:t>
      </w:r>
    </w:p>
    <w:p w14:paraId="4A2BF093">
      <w:pPr>
        <w:pStyle w:val="7"/>
        <w:spacing w:line="237" w:lineRule="auto"/>
      </w:pPr>
      <w:r>
        <w:t>различий</w:t>
      </w:r>
      <w:r>
        <w:rPr>
          <w:spacing w:val="-8"/>
        </w:rPr>
        <w:t xml:space="preserve"> </w:t>
      </w:r>
      <w:r>
        <w:t>в</w:t>
      </w:r>
      <w:r>
        <w:rPr>
          <w:spacing w:val="-9"/>
        </w:rPr>
        <w:t xml:space="preserve"> </w:t>
      </w:r>
      <w:r>
        <w:t>характере</w:t>
      </w:r>
      <w:r>
        <w:rPr>
          <w:spacing w:val="-12"/>
        </w:rPr>
        <w:t xml:space="preserve"> </w:t>
      </w:r>
      <w:r>
        <w:t>и сферах</w:t>
      </w:r>
      <w:r>
        <w:rPr>
          <w:spacing w:val="-7"/>
        </w:rPr>
        <w:t xml:space="preserve"> </w:t>
      </w:r>
      <w:r>
        <w:t>деятельности</w:t>
      </w:r>
      <w:r>
        <w:rPr>
          <w:spacing w:val="-8"/>
        </w:rPr>
        <w:t xml:space="preserve"> </w:t>
      </w:r>
      <w:r>
        <w:t>обеих</w:t>
      </w:r>
      <w:r>
        <w:rPr>
          <w:spacing w:val="-7"/>
        </w:rPr>
        <w:t xml:space="preserve"> </w:t>
      </w:r>
      <w:r>
        <w:t>организаций. Поэтому</w:t>
      </w:r>
      <w:r>
        <w:rPr>
          <w:spacing w:val="-8"/>
        </w:rPr>
        <w:t xml:space="preserve"> </w:t>
      </w:r>
      <w:r>
        <w:t>его основная задача - быть прибыльным. Для этого варианта интеграции</w:t>
      </w:r>
    </w:p>
    <w:p w14:paraId="067C0F7A">
      <w:pPr>
        <w:pStyle w:val="7"/>
        <w:ind w:left="991" w:hanging="851"/>
      </w:pPr>
      <w:r>
        <w:t>характерна</w:t>
      </w:r>
      <w:r>
        <w:rPr>
          <w:spacing w:val="-10"/>
        </w:rPr>
        <w:t xml:space="preserve"> </w:t>
      </w:r>
      <w:r>
        <w:t>модель</w:t>
      </w:r>
      <w:r>
        <w:rPr>
          <w:spacing w:val="-2"/>
        </w:rPr>
        <w:t xml:space="preserve"> </w:t>
      </w:r>
      <w:r>
        <w:t>организационной</w:t>
      </w:r>
      <w:r>
        <w:rPr>
          <w:spacing w:val="-5"/>
        </w:rPr>
        <w:t xml:space="preserve"> </w:t>
      </w:r>
      <w:r>
        <w:t>поддержки.</w:t>
      </w:r>
      <w:r>
        <w:rPr>
          <w:spacing w:val="-4"/>
        </w:rPr>
        <w:t xml:space="preserve"> </w:t>
      </w:r>
      <w:r>
        <w:t>(Alter,</w:t>
      </w:r>
      <w:r>
        <w:rPr>
          <w:spacing w:val="-5"/>
        </w:rPr>
        <w:t xml:space="preserve"> </w:t>
      </w:r>
      <w:r>
        <w:t>2007,</w:t>
      </w:r>
      <w:r>
        <w:rPr>
          <w:spacing w:val="-4"/>
        </w:rPr>
        <w:t xml:space="preserve"> </w:t>
      </w:r>
      <w:r>
        <w:t>pp.26-</w:t>
      </w:r>
      <w:r>
        <w:rPr>
          <w:spacing w:val="-5"/>
        </w:rPr>
        <w:t>30)</w:t>
      </w:r>
    </w:p>
    <w:p w14:paraId="26B1FD2F">
      <w:pPr>
        <w:pStyle w:val="7"/>
        <w:spacing w:line="321" w:lineRule="exact"/>
        <w:ind w:left="991"/>
      </w:pPr>
      <w:r>
        <w:t>Цитированная</w:t>
      </w:r>
      <w:r>
        <w:rPr>
          <w:spacing w:val="-9"/>
        </w:rPr>
        <w:t xml:space="preserve"> </w:t>
      </w:r>
      <w:r>
        <w:t>работа</w:t>
      </w:r>
      <w:r>
        <w:rPr>
          <w:spacing w:val="-1"/>
        </w:rPr>
        <w:t xml:space="preserve"> </w:t>
      </w:r>
      <w:r>
        <w:t>Альтер</w:t>
      </w:r>
      <w:r>
        <w:rPr>
          <w:spacing w:val="-7"/>
        </w:rPr>
        <w:t xml:space="preserve"> </w:t>
      </w:r>
      <w:r>
        <w:t>полна</w:t>
      </w:r>
      <w:r>
        <w:rPr>
          <w:spacing w:val="-10"/>
        </w:rPr>
        <w:t xml:space="preserve"> </w:t>
      </w:r>
      <w:r>
        <w:t>классификаций</w:t>
      </w:r>
      <w:r>
        <w:rPr>
          <w:spacing w:val="-7"/>
        </w:rPr>
        <w:t xml:space="preserve"> </w:t>
      </w:r>
      <w:r>
        <w:rPr>
          <w:spacing w:val="-2"/>
        </w:rPr>
        <w:t>социальных</w:t>
      </w:r>
    </w:p>
    <w:p w14:paraId="7E3DDFD6">
      <w:pPr>
        <w:pStyle w:val="7"/>
        <w:ind w:right="399"/>
      </w:pPr>
      <w:r>
        <w:t>предприятий.</w:t>
      </w:r>
      <w:r>
        <w:rPr>
          <w:spacing w:val="-1"/>
        </w:rPr>
        <w:t xml:space="preserve"> </w:t>
      </w:r>
      <w:r>
        <w:t>Приведенные</w:t>
      </w:r>
      <w:r>
        <w:rPr>
          <w:spacing w:val="-14"/>
        </w:rPr>
        <w:t xml:space="preserve"> </w:t>
      </w:r>
      <w:r>
        <w:t>модели,</w:t>
      </w:r>
      <w:r>
        <w:rPr>
          <w:spacing w:val="-10"/>
        </w:rPr>
        <w:t xml:space="preserve"> </w:t>
      </w:r>
      <w:r>
        <w:t>иллюстрирующие</w:t>
      </w:r>
      <w:r>
        <w:rPr>
          <w:spacing w:val="-14"/>
        </w:rPr>
        <w:t xml:space="preserve"> </w:t>
      </w:r>
      <w:r>
        <w:t>варианты</w:t>
      </w:r>
      <w:r>
        <w:rPr>
          <w:spacing w:val="-9"/>
        </w:rPr>
        <w:t xml:space="preserve"> </w:t>
      </w:r>
      <w:r>
        <w:t>реализации различных моделей интеграции относятся в основном к операционной</w:t>
      </w:r>
    </w:p>
    <w:p w14:paraId="0FA551DC">
      <w:pPr>
        <w:pStyle w:val="7"/>
        <w:spacing w:line="237" w:lineRule="auto"/>
      </w:pPr>
      <w:r>
        <w:t>классификации</w:t>
      </w:r>
      <w:r>
        <w:rPr>
          <w:spacing w:val="-7"/>
        </w:rPr>
        <w:t xml:space="preserve"> </w:t>
      </w:r>
      <w:r>
        <w:t>социальных</w:t>
      </w:r>
      <w:r>
        <w:rPr>
          <w:spacing w:val="-6"/>
        </w:rPr>
        <w:t xml:space="preserve"> </w:t>
      </w:r>
      <w:r>
        <w:t>предприятий</w:t>
      </w:r>
      <w:r>
        <w:rPr>
          <w:spacing w:val="-7"/>
        </w:rPr>
        <w:t xml:space="preserve"> </w:t>
      </w:r>
      <w:r>
        <w:t>Ким Альтер.</w:t>
      </w:r>
      <w:r>
        <w:rPr>
          <w:spacing w:val="-6"/>
        </w:rPr>
        <w:t xml:space="preserve"> </w:t>
      </w:r>
      <w:r>
        <w:t>В</w:t>
      </w:r>
      <w:r>
        <w:rPr>
          <w:spacing w:val="-3"/>
        </w:rPr>
        <w:t xml:space="preserve"> </w:t>
      </w:r>
      <w:r>
        <w:t>то</w:t>
      </w:r>
      <w:r>
        <w:rPr>
          <w:spacing w:val="-6"/>
        </w:rPr>
        <w:t xml:space="preserve"> </w:t>
      </w:r>
      <w:r>
        <w:t>же</w:t>
      </w:r>
      <w:r>
        <w:rPr>
          <w:spacing w:val="-11"/>
        </w:rPr>
        <w:t xml:space="preserve"> </w:t>
      </w:r>
      <w:r>
        <w:t>время</w:t>
      </w:r>
      <w:r>
        <w:rPr>
          <w:spacing w:val="-6"/>
        </w:rPr>
        <w:t xml:space="preserve"> </w:t>
      </w:r>
      <w:r>
        <w:t>работа изобилует и другими подходами к классификации. Помимо названных</w:t>
      </w:r>
    </w:p>
    <w:p w14:paraId="503AD7C6">
      <w:pPr>
        <w:pStyle w:val="7"/>
        <w:spacing w:before="9"/>
      </w:pPr>
      <w:r>
        <w:t>примеров</w:t>
      </w:r>
      <w:r>
        <w:rPr>
          <w:spacing w:val="-10"/>
        </w:rPr>
        <w:t xml:space="preserve"> </w:t>
      </w:r>
      <w:r>
        <w:t>операционных</w:t>
      </w:r>
      <w:r>
        <w:rPr>
          <w:spacing w:val="-8"/>
        </w:rPr>
        <w:t xml:space="preserve"> </w:t>
      </w:r>
      <w:r>
        <w:t>моделей, Альтер</w:t>
      </w:r>
      <w:r>
        <w:rPr>
          <w:spacing w:val="-8"/>
        </w:rPr>
        <w:t xml:space="preserve"> </w:t>
      </w:r>
      <w:r>
        <w:t>развивает</w:t>
      </w:r>
      <w:r>
        <w:rPr>
          <w:spacing w:val="-10"/>
        </w:rPr>
        <w:t xml:space="preserve"> </w:t>
      </w:r>
      <w:r>
        <w:t>и другие, в</w:t>
      </w:r>
      <w:r>
        <w:rPr>
          <w:spacing w:val="-10"/>
        </w:rPr>
        <w:t xml:space="preserve"> </w:t>
      </w:r>
      <w:r>
        <w:t>зависимости</w:t>
      </w:r>
      <w:r>
        <w:rPr>
          <w:spacing w:val="-9"/>
        </w:rPr>
        <w:t xml:space="preserve"> </w:t>
      </w:r>
      <w:r>
        <w:t>от различных критериев разграничения – организационной структуры,</w:t>
      </w:r>
    </w:p>
    <w:p w14:paraId="035F3883">
      <w:pPr>
        <w:pStyle w:val="7"/>
        <w:spacing w:line="242" w:lineRule="auto"/>
        <w:ind w:right="493"/>
      </w:pPr>
      <w:r>
        <w:t>юридической</w:t>
      </w:r>
      <w:r>
        <w:rPr>
          <w:spacing w:val="-9"/>
        </w:rPr>
        <w:t xml:space="preserve"> </w:t>
      </w:r>
      <w:r>
        <w:t>структуры</w:t>
      </w:r>
      <w:r>
        <w:rPr>
          <w:spacing w:val="-7"/>
        </w:rPr>
        <w:t xml:space="preserve"> </w:t>
      </w:r>
      <w:r>
        <w:t>и</w:t>
      </w:r>
      <w:r>
        <w:rPr>
          <w:spacing w:val="-9"/>
        </w:rPr>
        <w:t xml:space="preserve"> </w:t>
      </w:r>
      <w:r>
        <w:t>структуры собственности,</w:t>
      </w:r>
      <w:r>
        <w:rPr>
          <w:spacing w:val="-8"/>
        </w:rPr>
        <w:t xml:space="preserve"> </w:t>
      </w:r>
      <w:r>
        <w:t>соотношения</w:t>
      </w:r>
      <w:r>
        <w:rPr>
          <w:spacing w:val="-7"/>
        </w:rPr>
        <w:t xml:space="preserve"> </w:t>
      </w:r>
      <w:r>
        <w:t>рисков</w:t>
      </w:r>
      <w:r>
        <w:rPr>
          <w:spacing w:val="-10"/>
        </w:rPr>
        <w:t xml:space="preserve"> </w:t>
      </w:r>
      <w:r>
        <w:t>и выгоды, отраслевой программной стратегии, секторальной программной стратегии (сегменты</w:t>
      </w:r>
      <w:r>
        <w:rPr>
          <w:spacing w:val="-7"/>
        </w:rPr>
        <w:t xml:space="preserve"> </w:t>
      </w:r>
      <w:r>
        <w:t>рынка,</w:t>
      </w:r>
      <w:r>
        <w:rPr>
          <w:spacing w:val="-8"/>
        </w:rPr>
        <w:t xml:space="preserve"> </w:t>
      </w:r>
      <w:r>
        <w:t>местное</w:t>
      </w:r>
      <w:r>
        <w:rPr>
          <w:spacing w:val="-4"/>
        </w:rPr>
        <w:t xml:space="preserve"> </w:t>
      </w:r>
      <w:r>
        <w:t>сообщество,</w:t>
      </w:r>
      <w:r>
        <w:rPr>
          <w:spacing w:val="-8"/>
        </w:rPr>
        <w:t xml:space="preserve"> </w:t>
      </w:r>
      <w:r>
        <w:t>экономическое</w:t>
      </w:r>
      <w:r>
        <w:rPr>
          <w:spacing w:val="-13"/>
        </w:rPr>
        <w:t xml:space="preserve"> </w:t>
      </w:r>
      <w:r>
        <w:t>развитие</w:t>
      </w:r>
      <w:r>
        <w:rPr>
          <w:spacing w:val="-13"/>
        </w:rPr>
        <w:t xml:space="preserve"> </w:t>
      </w:r>
      <w:r>
        <w:t>и пр.), развития миссии, финансовой стратегии.</w:t>
      </w:r>
    </w:p>
    <w:p w14:paraId="3BC0073B">
      <w:pPr>
        <w:pStyle w:val="3"/>
        <w:spacing w:before="316"/>
        <w:ind w:left="140" w:firstLine="851"/>
      </w:pPr>
      <w:r>
        <w:rPr>
          <w:u w:val="single"/>
        </w:rPr>
        <w:t>Диагностика</w:t>
      </w:r>
      <w:r>
        <w:rPr>
          <w:spacing w:val="-8"/>
          <w:u w:val="single"/>
        </w:rPr>
        <w:t xml:space="preserve"> </w:t>
      </w:r>
      <w:r>
        <w:rPr>
          <w:u w:val="single"/>
        </w:rPr>
        <w:t>потребителей</w:t>
      </w:r>
      <w:r>
        <w:rPr>
          <w:spacing w:val="-10"/>
          <w:u w:val="single"/>
        </w:rPr>
        <w:t xml:space="preserve"> </w:t>
      </w:r>
      <w:r>
        <w:rPr>
          <w:u w:val="single"/>
        </w:rPr>
        <w:t>как</w:t>
      </w:r>
      <w:r>
        <w:rPr>
          <w:spacing w:val="-10"/>
          <w:u w:val="single"/>
        </w:rPr>
        <w:t xml:space="preserve"> </w:t>
      </w:r>
      <w:r>
        <w:rPr>
          <w:u w:val="single"/>
        </w:rPr>
        <w:t>базовый</w:t>
      </w:r>
      <w:r>
        <w:rPr>
          <w:spacing w:val="-10"/>
          <w:u w:val="single"/>
        </w:rPr>
        <w:t xml:space="preserve"> </w:t>
      </w:r>
      <w:r>
        <w:rPr>
          <w:u w:val="single"/>
        </w:rPr>
        <w:t>элемент</w:t>
      </w:r>
      <w:r>
        <w:rPr>
          <w:spacing w:val="-7"/>
          <w:u w:val="single"/>
        </w:rPr>
        <w:t xml:space="preserve"> </w:t>
      </w:r>
      <w:r>
        <w:rPr>
          <w:u w:val="single"/>
        </w:rPr>
        <w:t>социального</w:t>
      </w:r>
      <w:r>
        <w:t xml:space="preserve"> </w:t>
      </w:r>
      <w:r>
        <w:rPr>
          <w:spacing w:val="-2"/>
          <w:u w:val="single"/>
        </w:rPr>
        <w:t>предпринимательства.</w:t>
      </w:r>
    </w:p>
    <w:p w14:paraId="38DCC615">
      <w:pPr>
        <w:pStyle w:val="7"/>
        <w:spacing w:line="309" w:lineRule="exact"/>
        <w:ind w:left="991"/>
      </w:pPr>
      <w:r>
        <w:t>Сегментация.</w:t>
      </w:r>
      <w:r>
        <w:rPr>
          <w:spacing w:val="-9"/>
        </w:rPr>
        <w:t xml:space="preserve"> </w:t>
      </w:r>
      <w:r>
        <w:t>Критерии</w:t>
      </w:r>
      <w:r>
        <w:rPr>
          <w:spacing w:val="-7"/>
        </w:rPr>
        <w:t xml:space="preserve"> </w:t>
      </w:r>
      <w:r>
        <w:t>сегментации.</w:t>
      </w:r>
      <w:r>
        <w:rPr>
          <w:spacing w:val="4"/>
        </w:rPr>
        <w:t xml:space="preserve"> </w:t>
      </w:r>
      <w:r>
        <w:rPr>
          <w:spacing w:val="-2"/>
        </w:rPr>
        <w:t>Позиционирование</w:t>
      </w:r>
    </w:p>
    <w:p w14:paraId="7A916E95">
      <w:pPr>
        <w:pStyle w:val="7"/>
        <w:spacing w:before="279"/>
        <w:ind w:right="393" w:firstLine="851"/>
        <w:jc w:val="both"/>
      </w:pPr>
      <w:r>
        <w:t>Быстрое изменение и модификация потребительских предпочтений под влиянием субъективныхи объективных факторов на рынке социальных услуг обосновывает потребность в разработкеинструмента, позволяющего не только определять потребительские предпочтения населенияв конкретных условиях потребления, но и оценивать и прогнозировать его потребительскоеповедение</w:t>
      </w:r>
      <w:r>
        <w:rPr>
          <w:spacing w:val="-3"/>
        </w:rPr>
        <w:t xml:space="preserve"> </w:t>
      </w:r>
      <w:r>
        <w:t>в таких базовых категориях, как полезность, ценность, вовлеченность [4]. Матрицапотребительских предпочтений населения, представленная на рисунке 1, позволяет на основеоценки потенциального спроса и существующего предложения по отдельным сегментам аргументироватьнабор критериев, по которым индивидуальный потребитель или их группа принимаетрешение о потреблении услуги социального характера.</w:t>
      </w:r>
    </w:p>
    <w:p w14:paraId="39B7806C">
      <w:pPr>
        <w:pStyle w:val="7"/>
        <w:ind w:right="400" w:firstLine="851"/>
        <w:jc w:val="both"/>
      </w:pPr>
      <w:r>
        <w:t>В зависимости от роли социальных услуг в процессе воспроизводства и характера</w:t>
      </w:r>
      <w:r>
        <w:rPr>
          <w:spacing w:val="77"/>
        </w:rPr>
        <w:t xml:space="preserve">  </w:t>
      </w:r>
      <w:r>
        <w:t>удовлетворяемыхпотребностей</w:t>
      </w:r>
      <w:r>
        <w:rPr>
          <w:spacing w:val="46"/>
          <w:w w:val="150"/>
        </w:rPr>
        <w:t xml:space="preserve">  </w:t>
      </w:r>
      <w:r>
        <w:t>с</w:t>
      </w:r>
      <w:r>
        <w:rPr>
          <w:spacing w:val="79"/>
        </w:rPr>
        <w:t xml:space="preserve">  </w:t>
      </w:r>
      <w:r>
        <w:t>точки</w:t>
      </w:r>
      <w:r>
        <w:rPr>
          <w:spacing w:val="76"/>
        </w:rPr>
        <w:t xml:space="preserve">  </w:t>
      </w:r>
      <w:r>
        <w:t>зрения</w:t>
      </w:r>
      <w:r>
        <w:rPr>
          <w:spacing w:val="77"/>
        </w:rPr>
        <w:t xml:space="preserve">  </w:t>
      </w:r>
      <w:r>
        <w:rPr>
          <w:spacing w:val="-2"/>
        </w:rPr>
        <w:t>предложения</w:t>
      </w:r>
    </w:p>
    <w:p w14:paraId="1C82423A">
      <w:pPr>
        <w:spacing w:after="0"/>
        <w:jc w:val="both"/>
        <w:sectPr>
          <w:pgSz w:w="11910" w:h="16840"/>
          <w:pgMar w:top="1060" w:right="460" w:bottom="280" w:left="1280" w:header="720" w:footer="720" w:gutter="0"/>
          <w:cols w:space="720" w:num="1"/>
        </w:sectPr>
      </w:pPr>
    </w:p>
    <w:p w14:paraId="4C603A78">
      <w:pPr>
        <w:pStyle w:val="7"/>
        <w:spacing w:before="59" w:line="242" w:lineRule="auto"/>
        <w:ind w:right="390"/>
        <w:jc w:val="both"/>
      </w:pPr>
      <w:r>
        <w:t>различают три зоны: дефицита (спрос превышаетпредложение), комфорта (спрос уравновешивается имеющимся предложением), избытка(предложение превышает спрос) [5].</w:t>
      </w:r>
    </w:p>
    <w:p w14:paraId="0429CEFB">
      <w:pPr>
        <w:pStyle w:val="7"/>
        <w:ind w:right="390" w:firstLine="851"/>
        <w:jc w:val="both"/>
      </w:pPr>
      <w:r>
        <w:t>Расширенная матрица потребительских предпочтений населения представляет собой двазакрытых перечня условно-автономных признаков, первый характеризует тип потенциальногоспроса как отношение к одному из трех сегментов, а второй описывает реальную ситуацию нарынке социальных услуг с точки зрения объема предложения услуг.Сегментирование проводилось по</w:t>
      </w:r>
      <w:r>
        <w:rPr>
          <w:spacing w:val="49"/>
        </w:rPr>
        <w:t xml:space="preserve">  </w:t>
      </w:r>
      <w:r>
        <w:t>критерию</w:t>
      </w:r>
      <w:r>
        <w:rPr>
          <w:spacing w:val="52"/>
        </w:rPr>
        <w:t xml:space="preserve">  </w:t>
      </w:r>
      <w:r>
        <w:t>принадлежности</w:t>
      </w:r>
      <w:r>
        <w:rPr>
          <w:spacing w:val="52"/>
        </w:rPr>
        <w:t xml:space="preserve">  </w:t>
      </w:r>
      <w:r>
        <w:t>к</w:t>
      </w:r>
      <w:r>
        <w:rPr>
          <w:spacing w:val="53"/>
        </w:rPr>
        <w:t xml:space="preserve">  </w:t>
      </w:r>
      <w:r>
        <w:t>определенной</w:t>
      </w:r>
      <w:r>
        <w:rPr>
          <w:spacing w:val="52"/>
        </w:rPr>
        <w:t xml:space="preserve">  </w:t>
      </w:r>
      <w:r>
        <w:t>территории.Так,</w:t>
      </w:r>
      <w:r>
        <w:rPr>
          <w:spacing w:val="52"/>
        </w:rPr>
        <w:t xml:space="preserve">  </w:t>
      </w:r>
      <w:r>
        <w:rPr>
          <w:spacing w:val="-2"/>
        </w:rPr>
        <w:t>сегмент</w:t>
      </w:r>
    </w:p>
    <w:p w14:paraId="009F6D96">
      <w:pPr>
        <w:pStyle w:val="7"/>
        <w:spacing w:line="242" w:lineRule="auto"/>
        <w:ind w:right="395"/>
        <w:jc w:val="both"/>
      </w:pPr>
      <w:r>
        <w:t xml:space="preserve">«жители» включает в себя потенциальных потребителей, проживающих в районепотребления и совершающих покупки в шаговой доступности от места </w:t>
      </w:r>
      <w:r>
        <w:rPr>
          <w:spacing w:val="-2"/>
        </w:rPr>
        <w:t>жительства.</w:t>
      </w:r>
    </w:p>
    <w:p w14:paraId="38876AA4">
      <w:pPr>
        <w:pStyle w:val="7"/>
        <w:ind w:left="1307"/>
        <w:rPr>
          <w:sz w:val="20"/>
        </w:rPr>
      </w:pPr>
      <w:r>
        <w:rPr>
          <w:sz w:val="20"/>
        </w:rPr>
        <w:drawing>
          <wp:inline distT="0" distB="0" distL="0" distR="0">
            <wp:extent cx="5004435" cy="4573905"/>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6" name="Image 6"/>
                    <pic:cNvPicPr/>
                  </pic:nvPicPr>
                  <pic:blipFill>
                    <a:blip r:embed="rId11" cstate="print"/>
                    <a:stretch>
                      <a:fillRect/>
                    </a:stretch>
                  </pic:blipFill>
                  <pic:spPr>
                    <a:xfrm>
                      <a:off x="0" y="0"/>
                      <a:ext cx="5004913" cy="4574286"/>
                    </a:xfrm>
                    <a:prstGeom prst="rect">
                      <a:avLst/>
                    </a:prstGeom>
                  </pic:spPr>
                </pic:pic>
              </a:graphicData>
            </a:graphic>
          </wp:inline>
        </w:drawing>
      </w:r>
    </w:p>
    <w:p w14:paraId="77D68BB1">
      <w:pPr>
        <w:pStyle w:val="7"/>
        <w:spacing w:before="110"/>
        <w:ind w:right="389" w:firstLine="710"/>
        <w:jc w:val="both"/>
      </w:pPr>
      <w:r>
        <w:t>К сегменту «туристы» относятся потребители, которые не проживают в данном районе и случайным образом оказались в рассматриваемой зоне потребления. Их потребительское поведение связано с поиском разнообразия при потреблении или обусловлено экстренным или транзитным (связанным с временным</w:t>
      </w:r>
      <w:r>
        <w:rPr>
          <w:spacing w:val="11"/>
        </w:rPr>
        <w:t xml:space="preserve"> </w:t>
      </w:r>
      <w:r>
        <w:t>пребыванием)</w:t>
      </w:r>
      <w:r>
        <w:rPr>
          <w:spacing w:val="9"/>
        </w:rPr>
        <w:t xml:space="preserve"> </w:t>
      </w:r>
      <w:r>
        <w:t>характером</w:t>
      </w:r>
      <w:r>
        <w:rPr>
          <w:spacing w:val="14"/>
        </w:rPr>
        <w:t xml:space="preserve"> </w:t>
      </w:r>
      <w:r>
        <w:t>потребления</w:t>
      </w:r>
      <w:r>
        <w:rPr>
          <w:spacing w:val="13"/>
        </w:rPr>
        <w:t xml:space="preserve"> </w:t>
      </w:r>
      <w:r>
        <w:t>социальных</w:t>
      </w:r>
      <w:r>
        <w:rPr>
          <w:spacing w:val="29"/>
        </w:rPr>
        <w:t xml:space="preserve"> </w:t>
      </w:r>
      <w:r>
        <w:t>услуг.</w:t>
      </w:r>
      <w:r>
        <w:rPr>
          <w:spacing w:val="12"/>
        </w:rPr>
        <w:t xml:space="preserve"> </w:t>
      </w:r>
      <w:r>
        <w:rPr>
          <w:spacing w:val="-2"/>
        </w:rPr>
        <w:t>Сегмент</w:t>
      </w:r>
    </w:p>
    <w:p w14:paraId="6A0C5083">
      <w:pPr>
        <w:pStyle w:val="7"/>
        <w:spacing w:before="1"/>
        <w:ind w:right="400"/>
        <w:jc w:val="both"/>
      </w:pPr>
      <w:r>
        <w:t>«рабочие» составляют потребители, которые работают в зоне потребления и привыкли потреблять услуги в рабочее время, что обусловливает особый характер их потребительского поведения.</w:t>
      </w:r>
    </w:p>
    <w:p w14:paraId="6CB0A649">
      <w:pPr>
        <w:pStyle w:val="7"/>
        <w:spacing w:before="5"/>
        <w:ind w:right="387" w:firstLine="710"/>
        <w:jc w:val="both"/>
      </w:pPr>
      <w:r>
        <w:t>Список характеристик, описывающих потребительские предпочтения в зависимости</w:t>
      </w:r>
      <w:r>
        <w:rPr>
          <w:spacing w:val="71"/>
          <w:w w:val="150"/>
        </w:rPr>
        <w:t xml:space="preserve"> </w:t>
      </w:r>
      <w:r>
        <w:t>от</w:t>
      </w:r>
      <w:r>
        <w:rPr>
          <w:spacing w:val="69"/>
          <w:w w:val="150"/>
        </w:rPr>
        <w:t xml:space="preserve"> </w:t>
      </w:r>
      <w:r>
        <w:t>состояния</w:t>
      </w:r>
      <w:r>
        <w:rPr>
          <w:spacing w:val="73"/>
          <w:w w:val="150"/>
        </w:rPr>
        <w:t xml:space="preserve"> </w:t>
      </w:r>
      <w:r>
        <w:t>спроса</w:t>
      </w:r>
      <w:r>
        <w:rPr>
          <w:spacing w:val="66"/>
          <w:w w:val="150"/>
        </w:rPr>
        <w:t xml:space="preserve"> </w:t>
      </w:r>
      <w:r>
        <w:t>и</w:t>
      </w:r>
      <w:r>
        <w:rPr>
          <w:spacing w:val="72"/>
          <w:w w:val="150"/>
        </w:rPr>
        <w:t xml:space="preserve"> </w:t>
      </w:r>
      <w:r>
        <w:t>предложения,</w:t>
      </w:r>
      <w:r>
        <w:rPr>
          <w:spacing w:val="71"/>
          <w:w w:val="150"/>
        </w:rPr>
        <w:t xml:space="preserve"> </w:t>
      </w:r>
      <w:r>
        <w:t>включает</w:t>
      </w:r>
      <w:r>
        <w:rPr>
          <w:spacing w:val="68"/>
          <w:w w:val="150"/>
        </w:rPr>
        <w:t xml:space="preserve"> </w:t>
      </w:r>
      <w:r>
        <w:t>три</w:t>
      </w:r>
      <w:r>
        <w:rPr>
          <w:spacing w:val="72"/>
          <w:w w:val="150"/>
        </w:rPr>
        <w:t xml:space="preserve"> </w:t>
      </w:r>
      <w:r>
        <w:t>блока:</w:t>
      </w:r>
      <w:r>
        <w:rPr>
          <w:spacing w:val="25"/>
        </w:rPr>
        <w:t xml:space="preserve">  </w:t>
      </w:r>
      <w:r>
        <w:rPr>
          <w:spacing w:val="-10"/>
        </w:rPr>
        <w:t>–</w:t>
      </w:r>
    </w:p>
    <w:p w14:paraId="350C5485">
      <w:pPr>
        <w:spacing w:after="0"/>
        <w:jc w:val="both"/>
        <w:sectPr>
          <w:pgSz w:w="11910" w:h="16840"/>
          <w:pgMar w:top="1060" w:right="460" w:bottom="280" w:left="1280" w:header="720" w:footer="720" w:gutter="0"/>
          <w:cols w:space="720" w:num="1"/>
        </w:sectPr>
      </w:pPr>
    </w:p>
    <w:p w14:paraId="562D438F">
      <w:pPr>
        <w:pStyle w:val="7"/>
        <w:spacing w:before="59"/>
        <w:ind w:right="390"/>
        <w:jc w:val="both"/>
      </w:pPr>
      <w:r>
        <w:t>характер возникновения</w:t>
      </w:r>
      <w:r>
        <w:rPr>
          <w:spacing w:val="-7"/>
        </w:rPr>
        <w:t xml:space="preserve"> </w:t>
      </w:r>
      <w:r>
        <w:t>потребительских</w:t>
      </w:r>
      <w:r>
        <w:rPr>
          <w:spacing w:val="-8"/>
        </w:rPr>
        <w:t xml:space="preserve"> </w:t>
      </w:r>
      <w:r>
        <w:t>предпочтений, –</w:t>
      </w:r>
      <w:r>
        <w:rPr>
          <w:spacing w:val="-8"/>
        </w:rPr>
        <w:t xml:space="preserve"> </w:t>
      </w:r>
      <w:r>
        <w:t>полезность услуги, – уровень вовлеченности в потребление. Все они основаны на оценке восприятия потребителя потребляемой услуги, на его способности удовлетворять обусловленные или</w:t>
      </w:r>
      <w:r>
        <w:rPr>
          <w:spacing w:val="-5"/>
        </w:rPr>
        <w:t xml:space="preserve"> </w:t>
      </w:r>
      <w:r>
        <w:t>предполагаемые</w:t>
      </w:r>
      <w:r>
        <w:rPr>
          <w:spacing w:val="-9"/>
        </w:rPr>
        <w:t xml:space="preserve"> </w:t>
      </w:r>
      <w:r>
        <w:t>потребности. Также</w:t>
      </w:r>
      <w:r>
        <w:rPr>
          <w:spacing w:val="-9"/>
        </w:rPr>
        <w:t xml:space="preserve"> </w:t>
      </w:r>
      <w:r>
        <w:t>из</w:t>
      </w:r>
      <w:r>
        <w:rPr>
          <w:spacing w:val="-4"/>
        </w:rPr>
        <w:t xml:space="preserve"> </w:t>
      </w:r>
      <w:r>
        <w:t>матрицы</w:t>
      </w:r>
      <w:r>
        <w:rPr>
          <w:spacing w:val="-2"/>
        </w:rPr>
        <w:t xml:space="preserve"> </w:t>
      </w:r>
      <w:r>
        <w:t>видно,</w:t>
      </w:r>
      <w:r>
        <w:rPr>
          <w:spacing w:val="-4"/>
        </w:rPr>
        <w:t xml:space="preserve"> </w:t>
      </w:r>
      <w:r>
        <w:t>что является мотивационной основой выбора конкретного потребителя, то есть каковы предрасположенность к потреблению именно этой услуги, информированность потребителя об услуге, наличие и острота конкуренции и ряд других факторов. Построенная таким образом расширенная матрица размерностью три на три позволяет сформировать основу для запуска инструментов регулирования потребительского поведения отдельных</w:t>
      </w:r>
      <w:r>
        <w:rPr>
          <w:spacing w:val="40"/>
        </w:rPr>
        <w:t xml:space="preserve"> </w:t>
      </w:r>
      <w:r>
        <w:t>категорий</w:t>
      </w:r>
      <w:r>
        <w:rPr>
          <w:spacing w:val="-1"/>
        </w:rPr>
        <w:t xml:space="preserve"> </w:t>
      </w:r>
      <w:r>
        <w:t>жителей</w:t>
      </w:r>
      <w:r>
        <w:rPr>
          <w:spacing w:val="-1"/>
        </w:rPr>
        <w:t xml:space="preserve"> </w:t>
      </w:r>
      <w:r>
        <w:t>локального уровня</w:t>
      </w:r>
      <w:r>
        <w:rPr>
          <w:spacing w:val="-1"/>
        </w:rPr>
        <w:t xml:space="preserve"> </w:t>
      </w:r>
      <w:r>
        <w:t>(территории,</w:t>
      </w:r>
      <w:r>
        <w:rPr>
          <w:spacing w:val="-1"/>
        </w:rPr>
        <w:t xml:space="preserve"> </w:t>
      </w:r>
      <w:r>
        <w:t>города,</w:t>
      </w:r>
      <w:r>
        <w:rPr>
          <w:spacing w:val="-1"/>
        </w:rPr>
        <w:t xml:space="preserve"> </w:t>
      </w:r>
      <w:r>
        <w:t>населенного</w:t>
      </w:r>
      <w:r>
        <w:rPr>
          <w:spacing w:val="-1"/>
        </w:rPr>
        <w:t xml:space="preserve"> </w:t>
      </w:r>
      <w:r>
        <w:t>пункта и т. п.).</w:t>
      </w:r>
    </w:p>
    <w:p w14:paraId="4293359F">
      <w:pPr>
        <w:spacing w:before="6"/>
        <w:ind w:left="991" w:right="0" w:firstLine="0"/>
        <w:jc w:val="both"/>
        <w:rPr>
          <w:sz w:val="24"/>
        </w:rPr>
      </w:pPr>
      <w:r>
        <w:rPr>
          <w:sz w:val="24"/>
        </w:rPr>
        <w:t>Пример</w:t>
      </w:r>
      <w:r>
        <w:rPr>
          <w:spacing w:val="-3"/>
          <w:sz w:val="24"/>
        </w:rPr>
        <w:t xml:space="preserve"> </w:t>
      </w:r>
      <w:r>
        <w:rPr>
          <w:spacing w:val="-2"/>
          <w:sz w:val="24"/>
        </w:rPr>
        <w:t>заполнения</w:t>
      </w:r>
    </w:p>
    <w:p w14:paraId="23813F89">
      <w:pPr>
        <w:pStyle w:val="7"/>
        <w:spacing w:before="9"/>
        <w:ind w:left="0"/>
        <w:rPr>
          <w:sz w:val="17"/>
        </w:rPr>
      </w:pPr>
      <w:r>
        <w:drawing>
          <wp:anchor distT="0" distB="0" distL="0" distR="0" simplePos="0" relativeHeight="251672576" behindDoc="1" locked="0" layoutInCell="1" allowOverlap="1">
            <wp:simplePos x="0" y="0"/>
            <wp:positionH relativeFrom="page">
              <wp:posOffset>1198245</wp:posOffset>
            </wp:positionH>
            <wp:positionV relativeFrom="paragraph">
              <wp:posOffset>145415</wp:posOffset>
            </wp:positionV>
            <wp:extent cx="5376545" cy="3304540"/>
            <wp:effectExtent l="0" t="0" r="0" b="0"/>
            <wp:wrapTopAndBottom/>
            <wp:docPr id="7" name="Image 7"/>
            <wp:cNvGraphicFramePr/>
            <a:graphic xmlns:a="http://schemas.openxmlformats.org/drawingml/2006/main">
              <a:graphicData uri="http://schemas.openxmlformats.org/drawingml/2006/picture">
                <pic:pic xmlns:pic="http://schemas.openxmlformats.org/drawingml/2006/picture">
                  <pic:nvPicPr>
                    <pic:cNvPr id="7" name="Image 7"/>
                    <pic:cNvPicPr/>
                  </pic:nvPicPr>
                  <pic:blipFill>
                    <a:blip r:embed="rId12" cstate="print"/>
                    <a:stretch>
                      <a:fillRect/>
                    </a:stretch>
                  </pic:blipFill>
                  <pic:spPr>
                    <a:xfrm>
                      <a:off x="0" y="0"/>
                      <a:ext cx="5376301" cy="3304413"/>
                    </a:xfrm>
                    <a:prstGeom prst="rect">
                      <a:avLst/>
                    </a:prstGeom>
                  </pic:spPr>
                </pic:pic>
              </a:graphicData>
            </a:graphic>
          </wp:anchor>
        </w:drawing>
      </w:r>
    </w:p>
    <w:p w14:paraId="31055AC6">
      <w:pPr>
        <w:pStyle w:val="7"/>
        <w:spacing w:before="121"/>
        <w:ind w:left="0"/>
        <w:rPr>
          <w:sz w:val="24"/>
        </w:rPr>
      </w:pPr>
    </w:p>
    <w:p w14:paraId="47936A96">
      <w:pPr>
        <w:pStyle w:val="7"/>
        <w:ind w:right="391"/>
        <w:jc w:val="both"/>
      </w:pPr>
      <w:r>
        <w:t>Таким образом, потребительское поведение отдельных сегментов и граждан на рынке социальных услуг определяется целым рядом факторов, среди которых основным можно назвать специфику потребления услуг. Вся совокупность факторов потребительского выбора напрямую или опосредованно воздействует на развитие отраслей сферы услуг в городах . Учитывая особенности потребления и процесс производства социальных услуг, можно выделить из</w:t>
      </w:r>
      <w:r>
        <w:rPr>
          <w:spacing w:val="40"/>
        </w:rPr>
        <w:t xml:space="preserve"> </w:t>
      </w:r>
      <w:r>
        <w:t>них те, которые носят характер повседневного спроса, то есть постоянно используются значительным числом населения, проживающего на данной территории. В городе Тюмени к ним можно отнести услуги службы быта, системы образования и детского развития и др. Как правило, они распространены равномерно в пределах границ жилого массива. Другая группа услуг – это периодически потребляемые социальные услуги, такие как медицинские, рекреационные, культурные и т. п. При их дислокации</w:t>
      </w:r>
      <w:r>
        <w:rPr>
          <w:spacing w:val="40"/>
        </w:rPr>
        <w:t xml:space="preserve"> </w:t>
      </w:r>
      <w:r>
        <w:t>учитывают</w:t>
      </w:r>
      <w:r>
        <w:rPr>
          <w:spacing w:val="27"/>
        </w:rPr>
        <w:t xml:space="preserve">  </w:t>
      </w:r>
      <w:r>
        <w:t>тяготение</w:t>
      </w:r>
      <w:r>
        <w:rPr>
          <w:spacing w:val="26"/>
        </w:rPr>
        <w:t xml:space="preserve">  </w:t>
      </w:r>
      <w:r>
        <w:t>жителей</w:t>
      </w:r>
      <w:r>
        <w:rPr>
          <w:spacing w:val="28"/>
        </w:rPr>
        <w:t xml:space="preserve">  </w:t>
      </w:r>
      <w:r>
        <w:t>определенного</w:t>
      </w:r>
      <w:r>
        <w:rPr>
          <w:spacing w:val="29"/>
        </w:rPr>
        <w:t xml:space="preserve">  </w:t>
      </w:r>
      <w:r>
        <w:t>района</w:t>
      </w:r>
      <w:r>
        <w:rPr>
          <w:spacing w:val="26"/>
        </w:rPr>
        <w:t xml:space="preserve">  </w:t>
      </w:r>
      <w:r>
        <w:t>к</w:t>
      </w:r>
      <w:r>
        <w:rPr>
          <w:spacing w:val="35"/>
        </w:rPr>
        <w:t xml:space="preserve">  </w:t>
      </w:r>
      <w:r>
        <w:rPr>
          <w:spacing w:val="-2"/>
        </w:rPr>
        <w:t>соответствующим</w:t>
      </w:r>
    </w:p>
    <w:p w14:paraId="49F4343A">
      <w:pPr>
        <w:spacing w:after="0"/>
        <w:jc w:val="both"/>
        <w:sectPr>
          <w:pgSz w:w="11910" w:h="16840"/>
          <w:pgMar w:top="1060" w:right="460" w:bottom="280" w:left="1280" w:header="720" w:footer="720" w:gutter="0"/>
          <w:cols w:space="720" w:num="1"/>
        </w:sectPr>
      </w:pPr>
    </w:p>
    <w:p w14:paraId="151BEE1A">
      <w:pPr>
        <w:pStyle w:val="7"/>
        <w:spacing w:before="59"/>
        <w:ind w:right="387"/>
        <w:jc w:val="both"/>
      </w:pPr>
      <w:r>
        <w:t>центрам потребления или близость к потокам (транспортным или</w:t>
      </w:r>
      <w:r>
        <w:rPr>
          <w:spacing w:val="40"/>
        </w:rPr>
        <w:t xml:space="preserve"> </w:t>
      </w:r>
      <w:r>
        <w:t>пешеходным). Услуги, потребность в которых носит случайный, нерегулярный характер (консультации, специализированная медицинская помощь и др.), должны</w:t>
      </w:r>
      <w:r>
        <w:rPr>
          <w:spacing w:val="-4"/>
        </w:rPr>
        <w:t xml:space="preserve"> </w:t>
      </w:r>
      <w:r>
        <w:t>быть</w:t>
      </w:r>
      <w:r>
        <w:rPr>
          <w:spacing w:val="-4"/>
        </w:rPr>
        <w:t xml:space="preserve"> </w:t>
      </w:r>
      <w:r>
        <w:t>не только</w:t>
      </w:r>
      <w:r>
        <w:rPr>
          <w:spacing w:val="-5"/>
        </w:rPr>
        <w:t xml:space="preserve"> </w:t>
      </w:r>
      <w:r>
        <w:t>рационально</w:t>
      </w:r>
      <w:r>
        <w:rPr>
          <w:spacing w:val="-5"/>
        </w:rPr>
        <w:t xml:space="preserve"> </w:t>
      </w:r>
      <w:r>
        <w:t>расположены</w:t>
      </w:r>
      <w:r>
        <w:rPr>
          <w:spacing w:val="-4"/>
        </w:rPr>
        <w:t xml:space="preserve"> </w:t>
      </w:r>
      <w:r>
        <w:t>и ориентированы</w:t>
      </w:r>
      <w:r>
        <w:rPr>
          <w:spacing w:val="-4"/>
        </w:rPr>
        <w:t xml:space="preserve"> </w:t>
      </w:r>
      <w:r>
        <w:t>на емкость рынка, но и территориально разряжены. Изложенную выше информацию</w:t>
      </w:r>
      <w:r>
        <w:rPr>
          <w:spacing w:val="40"/>
        </w:rPr>
        <w:t xml:space="preserve"> </w:t>
      </w:r>
      <w:r>
        <w:t xml:space="preserve">можно использовать в целях регулирования спроса и предложения на рассматриваемом рынке для повышения качества жизненной среды населения. Кроме того, исследование проблем потребительского поведения и предпочтений на рынке социальных услуг и построение матрицы потребительских предпочтений, с одной стороны, помогают рассмотреть потребности, мотивы, ожидания и мнения населения, проживающего в определенном районе, выявить причины поведения людей в ситуации осуществления покупки, с другой стороны, открывают возможности для установления взаимовыгодных отношений между действующими на рынке </w:t>
      </w:r>
      <w:r>
        <w:rPr>
          <w:spacing w:val="-2"/>
        </w:rPr>
        <w:t>субъектами.</w:t>
      </w:r>
    </w:p>
    <w:p w14:paraId="15DD05ED">
      <w:pPr>
        <w:pStyle w:val="7"/>
        <w:spacing w:before="142"/>
        <w:ind w:left="0"/>
      </w:pPr>
    </w:p>
    <w:p w14:paraId="0343F890">
      <w:pPr>
        <w:pStyle w:val="3"/>
      </w:pPr>
      <w:bookmarkStart w:id="3" w:name="_TOC_250006"/>
      <w:r>
        <w:t>Тема</w:t>
      </w:r>
      <w:r>
        <w:rPr>
          <w:spacing w:val="-11"/>
        </w:rPr>
        <w:t xml:space="preserve"> </w:t>
      </w:r>
      <w:r>
        <w:t>3</w:t>
      </w:r>
      <w:r>
        <w:rPr>
          <w:spacing w:val="1"/>
        </w:rPr>
        <w:t xml:space="preserve"> </w:t>
      </w:r>
      <w:r>
        <w:t>Бизнес-идеи социального</w:t>
      </w:r>
      <w:r>
        <w:rPr>
          <w:spacing w:val="-7"/>
        </w:rPr>
        <w:t xml:space="preserve"> </w:t>
      </w:r>
      <w:bookmarkEnd w:id="3"/>
      <w:r>
        <w:rPr>
          <w:spacing w:val="-2"/>
        </w:rPr>
        <w:t>предпринимательства</w:t>
      </w:r>
    </w:p>
    <w:p w14:paraId="571612F9">
      <w:pPr>
        <w:pStyle w:val="7"/>
        <w:spacing w:before="149"/>
        <w:ind w:left="0"/>
        <w:rPr>
          <w:b/>
        </w:rPr>
      </w:pPr>
    </w:p>
    <w:p w14:paraId="7257BC10">
      <w:pPr>
        <w:pStyle w:val="7"/>
        <w:tabs>
          <w:tab w:val="left" w:pos="1830"/>
          <w:tab w:val="left" w:pos="1880"/>
          <w:tab w:val="left" w:pos="4169"/>
          <w:tab w:val="left" w:pos="4710"/>
          <w:tab w:val="left" w:pos="5929"/>
          <w:tab w:val="left" w:pos="5980"/>
          <w:tab w:val="left" w:pos="6449"/>
          <w:tab w:val="left" w:pos="7569"/>
          <w:tab w:val="left" w:pos="7789"/>
          <w:tab w:val="left" w:pos="7959"/>
          <w:tab w:val="left" w:pos="9638"/>
        </w:tabs>
        <w:spacing w:line="237" w:lineRule="auto"/>
        <w:ind w:right="390" w:firstLine="570"/>
        <w:jc w:val="right"/>
      </w:pPr>
      <w:r>
        <w:rPr>
          <w:b/>
          <w:u w:val="single"/>
        </w:rPr>
        <w:t>Социальное</w:t>
      </w:r>
      <w:r>
        <w:rPr>
          <w:b/>
          <w:spacing w:val="-7"/>
          <w:u w:val="single"/>
        </w:rPr>
        <w:t xml:space="preserve"> </w:t>
      </w:r>
      <w:r>
        <w:rPr>
          <w:b/>
          <w:u w:val="single"/>
        </w:rPr>
        <w:t>предпринимательство</w:t>
      </w:r>
      <w:r>
        <w:rPr>
          <w:b/>
          <w:spacing w:val="-3"/>
          <w:u w:val="single"/>
        </w:rPr>
        <w:t xml:space="preserve"> </w:t>
      </w:r>
      <w:r>
        <w:rPr>
          <w:b/>
          <w:u w:val="single"/>
        </w:rPr>
        <w:t>и социально</w:t>
      </w:r>
      <w:r>
        <w:rPr>
          <w:b/>
          <w:spacing w:val="-3"/>
          <w:u w:val="single"/>
        </w:rPr>
        <w:t xml:space="preserve"> </w:t>
      </w:r>
      <w:r>
        <w:rPr>
          <w:b/>
          <w:u w:val="single"/>
        </w:rPr>
        <w:t>ответственный</w:t>
      </w:r>
      <w:r>
        <w:rPr>
          <w:b/>
          <w:spacing w:val="-5"/>
          <w:u w:val="single"/>
        </w:rPr>
        <w:t xml:space="preserve"> </w:t>
      </w:r>
      <w:r>
        <w:rPr>
          <w:b/>
          <w:u w:val="single"/>
        </w:rPr>
        <w:t>бизнес.</w:t>
      </w:r>
      <w:r>
        <w:rPr>
          <w:b/>
        </w:rPr>
        <w:t xml:space="preserve"> </w:t>
      </w:r>
      <w:r>
        <w:rPr>
          <w:spacing w:val="-2"/>
        </w:rPr>
        <w:t>Социальное</w:t>
      </w:r>
      <w:r>
        <w:tab/>
      </w:r>
      <w:r>
        <w:rPr>
          <w:spacing w:val="-2"/>
        </w:rPr>
        <w:t>предпринимательство</w:t>
      </w:r>
      <w:r>
        <w:tab/>
      </w:r>
      <w:r>
        <w:rPr>
          <w:spacing w:val="-2"/>
        </w:rPr>
        <w:t>нередко</w:t>
      </w:r>
      <w:r>
        <w:tab/>
      </w:r>
      <w:r>
        <w:rPr>
          <w:spacing w:val="-2"/>
        </w:rPr>
        <w:t>смешивают</w:t>
      </w:r>
      <w:r>
        <w:tab/>
      </w:r>
      <w:r>
        <w:rPr>
          <w:spacing w:val="-10"/>
        </w:rPr>
        <w:t>с</w:t>
      </w:r>
      <w:r>
        <w:tab/>
      </w:r>
      <w:r>
        <w:tab/>
      </w:r>
      <w:r>
        <w:rPr>
          <w:spacing w:val="-2"/>
        </w:rPr>
        <w:t xml:space="preserve">социально </w:t>
      </w:r>
      <w:r>
        <w:t>ответственной практикой коммерческого бизнеса. Этому отчасти способствует то,</w:t>
      </w:r>
      <w:r>
        <w:rPr>
          <w:spacing w:val="80"/>
        </w:rPr>
        <w:t xml:space="preserve"> </w:t>
      </w:r>
      <w:r>
        <w:t>что</w:t>
      </w:r>
      <w:r>
        <w:rPr>
          <w:spacing w:val="80"/>
        </w:rPr>
        <w:t xml:space="preserve"> </w:t>
      </w:r>
      <w:r>
        <w:t>социально</w:t>
      </w:r>
      <w:r>
        <w:rPr>
          <w:spacing w:val="80"/>
        </w:rPr>
        <w:t xml:space="preserve"> </w:t>
      </w:r>
      <w:r>
        <w:t>ответственный</w:t>
      </w:r>
      <w:r>
        <w:rPr>
          <w:spacing w:val="80"/>
        </w:rPr>
        <w:t xml:space="preserve"> </w:t>
      </w:r>
      <w:r>
        <w:t>бизнес</w:t>
      </w:r>
      <w:r>
        <w:rPr>
          <w:spacing w:val="80"/>
        </w:rPr>
        <w:t xml:space="preserve"> </w:t>
      </w:r>
      <w:r>
        <w:t>все</w:t>
      </w:r>
      <w:r>
        <w:rPr>
          <w:spacing w:val="80"/>
        </w:rPr>
        <w:t xml:space="preserve"> </w:t>
      </w:r>
      <w:r>
        <w:t>более</w:t>
      </w:r>
      <w:r>
        <w:rPr>
          <w:spacing w:val="80"/>
        </w:rPr>
        <w:t xml:space="preserve"> </w:t>
      </w:r>
      <w:r>
        <w:t>активно</w:t>
      </w:r>
      <w:r>
        <w:rPr>
          <w:spacing w:val="80"/>
        </w:rPr>
        <w:t xml:space="preserve"> </w:t>
      </w:r>
      <w:r>
        <w:t>вовлекается</w:t>
      </w:r>
      <w:r>
        <w:rPr>
          <w:spacing w:val="80"/>
        </w:rPr>
        <w:t xml:space="preserve"> </w:t>
      </w:r>
      <w:r>
        <w:t xml:space="preserve">в межсекторные партнерские отношения (Sagawa &amp; Segal, 2000; Waddock, 1988), </w:t>
      </w:r>
      <w:r>
        <w:rPr>
          <w:spacing w:val="-2"/>
        </w:rPr>
        <w:t>финансируя</w:t>
      </w:r>
      <w:r>
        <w:tab/>
      </w:r>
      <w:r>
        <w:tab/>
      </w:r>
      <w:r>
        <w:rPr>
          <w:spacing w:val="-2"/>
        </w:rPr>
        <w:t>некоммерческие</w:t>
      </w:r>
      <w:r>
        <w:tab/>
      </w:r>
      <w:r>
        <w:rPr>
          <w:spacing w:val="-2"/>
        </w:rPr>
        <w:t>организации</w:t>
      </w:r>
      <w:r>
        <w:tab/>
      </w:r>
      <w:r>
        <w:tab/>
      </w:r>
      <w:r>
        <w:rPr>
          <w:spacing w:val="-10"/>
        </w:rPr>
        <w:t>и</w:t>
      </w:r>
      <w:r>
        <w:tab/>
      </w:r>
      <w:r>
        <w:rPr>
          <w:spacing w:val="-2"/>
        </w:rPr>
        <w:t>создавая</w:t>
      </w:r>
      <w:r>
        <w:tab/>
      </w:r>
      <w:r>
        <w:tab/>
      </w:r>
      <w:r>
        <w:rPr>
          <w:spacing w:val="-2"/>
        </w:rPr>
        <w:t>собственные</w:t>
      </w:r>
      <w:r>
        <w:tab/>
      </w:r>
      <w:r>
        <w:rPr>
          <w:spacing w:val="-10"/>
        </w:rPr>
        <w:t>–</w:t>
      </w:r>
    </w:p>
    <w:p w14:paraId="207BB0F0">
      <w:pPr>
        <w:pStyle w:val="7"/>
        <w:spacing w:before="6" w:line="321" w:lineRule="exact"/>
        <w:jc w:val="both"/>
      </w:pPr>
      <w:r>
        <w:t>благотворительные</w:t>
      </w:r>
      <w:r>
        <w:rPr>
          <w:spacing w:val="-12"/>
        </w:rPr>
        <w:t xml:space="preserve"> </w:t>
      </w:r>
      <w:r>
        <w:t>фонды</w:t>
      </w:r>
      <w:r>
        <w:rPr>
          <w:spacing w:val="-5"/>
        </w:rPr>
        <w:t xml:space="preserve"> </w:t>
      </w:r>
      <w:r>
        <w:t>и</w:t>
      </w:r>
      <w:r>
        <w:rPr>
          <w:spacing w:val="-6"/>
        </w:rPr>
        <w:t xml:space="preserve"> </w:t>
      </w:r>
      <w:r>
        <w:t>венчурные</w:t>
      </w:r>
      <w:r>
        <w:rPr>
          <w:spacing w:val="-9"/>
        </w:rPr>
        <w:t xml:space="preserve"> </w:t>
      </w:r>
      <w:r>
        <w:rPr>
          <w:spacing w:val="-2"/>
        </w:rPr>
        <w:t>предприятия.</w:t>
      </w:r>
    </w:p>
    <w:p w14:paraId="0ABB85EA">
      <w:pPr>
        <w:pStyle w:val="7"/>
        <w:ind w:right="393" w:firstLine="570"/>
        <w:jc w:val="both"/>
      </w:pPr>
      <w:r>
        <w:t>В магистерской диссертации С.Ходжкин из Университета Калгари15, выявляется частичное пересечение понятийных полей устойчивого развития местных сообществ, социальной ответственности бизнеса и социального предпринимательства.</w:t>
      </w:r>
      <w:r>
        <w:rPr>
          <w:spacing w:val="41"/>
        </w:rPr>
        <w:t xml:space="preserve">  </w:t>
      </w:r>
      <w:r>
        <w:t>Для</w:t>
      </w:r>
      <w:r>
        <w:rPr>
          <w:spacing w:val="42"/>
        </w:rPr>
        <w:t xml:space="preserve">  </w:t>
      </w:r>
      <w:r>
        <w:t>совмещения</w:t>
      </w:r>
      <w:r>
        <w:rPr>
          <w:spacing w:val="42"/>
        </w:rPr>
        <w:t xml:space="preserve">  </w:t>
      </w:r>
      <w:r>
        <w:t>этих</w:t>
      </w:r>
      <w:r>
        <w:rPr>
          <w:spacing w:val="42"/>
        </w:rPr>
        <w:t xml:space="preserve">  </w:t>
      </w:r>
      <w:r>
        <w:t>полей</w:t>
      </w:r>
      <w:r>
        <w:rPr>
          <w:spacing w:val="41"/>
        </w:rPr>
        <w:t xml:space="preserve">  </w:t>
      </w:r>
      <w:r>
        <w:t>она</w:t>
      </w:r>
      <w:r>
        <w:rPr>
          <w:spacing w:val="40"/>
        </w:rPr>
        <w:t xml:space="preserve">  </w:t>
      </w:r>
      <w:r>
        <w:t>вводит</w:t>
      </w:r>
      <w:r>
        <w:rPr>
          <w:spacing w:val="40"/>
        </w:rPr>
        <w:t xml:space="preserve">  </w:t>
      </w:r>
      <w:r>
        <w:rPr>
          <w:spacing w:val="-2"/>
        </w:rPr>
        <w:t>понятие</w:t>
      </w:r>
    </w:p>
    <w:p w14:paraId="5BA0D4BF">
      <w:pPr>
        <w:pStyle w:val="7"/>
        <w:spacing w:before="2"/>
        <w:ind w:right="391"/>
        <w:jc w:val="both"/>
      </w:pPr>
      <w:r>
        <w:t>«бизнес-социального предпринимателя» (business social entrepreneur). По ее определению, это – лицо, которое ведет свой бизнес и нацелено на устойчивое развитие путем созидательного социально ответственного действия; оно связано с</w:t>
      </w:r>
      <w:r>
        <w:rPr>
          <w:spacing w:val="-1"/>
        </w:rPr>
        <w:t xml:space="preserve"> </w:t>
      </w:r>
      <w:r>
        <w:t>сообществом долгосрочными планами по содействию его развитию и удовлетворяет социальные потребности сообщества посредством предпринимательских инициатив. И поскольку социальные предприниматели ведут свой бизнес ответственно, они могут считаться ресурсом для построения устойчивых сообществ.</w:t>
      </w:r>
    </w:p>
    <w:p w14:paraId="1C466CB4">
      <w:pPr>
        <w:pStyle w:val="7"/>
        <w:ind w:right="390" w:firstLine="570"/>
        <w:jc w:val="both"/>
      </w:pPr>
      <w:r>
        <w:t>Подобные теоретические курьезы демонстрируют не только сложность и противоречивость исследуемой темы, но и напоминают о пути, который прошли исследования социального предпринимательства. В частности, более ранние исследования концентрировались на том, насколько свойства личности, образование и/или жизненный опыт предпринимателя определяют его предпринимательское поведение. Фокусируясь на личности социального предпринимателя,</w:t>
      </w:r>
      <w:r>
        <w:rPr>
          <w:spacing w:val="75"/>
          <w:w w:val="150"/>
        </w:rPr>
        <w:t xml:space="preserve">  </w:t>
      </w:r>
      <w:r>
        <w:t>особенностях</w:t>
      </w:r>
      <w:r>
        <w:rPr>
          <w:spacing w:val="78"/>
          <w:w w:val="150"/>
        </w:rPr>
        <w:t xml:space="preserve">  </w:t>
      </w:r>
      <w:r>
        <w:t>поведения</w:t>
      </w:r>
      <w:r>
        <w:rPr>
          <w:spacing w:val="78"/>
          <w:w w:val="150"/>
        </w:rPr>
        <w:t xml:space="preserve">  </w:t>
      </w:r>
      <w:r>
        <w:t>или</w:t>
      </w:r>
      <w:r>
        <w:rPr>
          <w:spacing w:val="77"/>
          <w:w w:val="150"/>
        </w:rPr>
        <w:t xml:space="preserve">  </w:t>
      </w:r>
      <w:r>
        <w:t>процесса</w:t>
      </w:r>
      <w:r>
        <w:rPr>
          <w:spacing w:val="76"/>
          <w:w w:val="150"/>
        </w:rPr>
        <w:t xml:space="preserve">  </w:t>
      </w:r>
      <w:r>
        <w:t>либо</w:t>
      </w:r>
      <w:r>
        <w:rPr>
          <w:spacing w:val="78"/>
          <w:w w:val="150"/>
        </w:rPr>
        <w:t xml:space="preserve">  </w:t>
      </w:r>
      <w:r>
        <w:rPr>
          <w:spacing w:val="-5"/>
        </w:rPr>
        <w:t>на</w:t>
      </w:r>
    </w:p>
    <w:p w14:paraId="7C5ACA0F">
      <w:pPr>
        <w:spacing w:after="0"/>
        <w:jc w:val="both"/>
        <w:sectPr>
          <w:pgSz w:w="11910" w:h="16840"/>
          <w:pgMar w:top="1060" w:right="460" w:bottom="280" w:left="1280" w:header="720" w:footer="720" w:gutter="0"/>
          <w:cols w:space="720" w:num="1"/>
        </w:sectPr>
      </w:pPr>
    </w:p>
    <w:p w14:paraId="6336B441">
      <w:pPr>
        <w:pStyle w:val="7"/>
        <w:spacing w:before="59"/>
        <w:ind w:right="386"/>
        <w:jc w:val="both"/>
      </w:pPr>
      <w:r>
        <w:t>благоприятных социальных возможностях, исследователи пытались подчеркнуть его предпринимательскую природу и таким образом отделить самого предпринимателя от всего феномена. Согласно данному направлению, социальные предприниматели характеризуются совершенно особыми чертами (Drayton, 2002), особыми лидерскими качествами (Thompson, Alvy, &amp; Lees, 2000), стремлением реализовать желаемое (Bornstein, 1998) и крепкими моральными устоями (Drayton, 2002). Эта тема вновь оживилась появлением нового поколения молодых миллионеров-филантропов, расходующих на социальные программы и проекты баснословные суммы, что обогатило современный язык такими понятиями как «стратегический инвестор» (strategic funder), «включенный филантроп» (engaged philanthropist), «социальный инвестор»</w:t>
      </w:r>
      <w:r>
        <w:rPr>
          <w:spacing w:val="69"/>
          <w:w w:val="150"/>
        </w:rPr>
        <w:t xml:space="preserve">  </w:t>
      </w:r>
      <w:r>
        <w:t>(social</w:t>
      </w:r>
      <w:r>
        <w:rPr>
          <w:spacing w:val="78"/>
          <w:w w:val="150"/>
        </w:rPr>
        <w:t xml:space="preserve">  </w:t>
      </w:r>
      <w:r>
        <w:t>investor),</w:t>
      </w:r>
      <w:r>
        <w:rPr>
          <w:spacing w:val="76"/>
          <w:w w:val="150"/>
        </w:rPr>
        <w:t xml:space="preserve">  </w:t>
      </w:r>
      <w:r>
        <w:t>«общественный</w:t>
      </w:r>
      <w:r>
        <w:rPr>
          <w:spacing w:val="76"/>
          <w:w w:val="150"/>
        </w:rPr>
        <w:t xml:space="preserve">  </w:t>
      </w:r>
      <w:r>
        <w:t>ангел»</w:t>
      </w:r>
      <w:r>
        <w:rPr>
          <w:spacing w:val="72"/>
          <w:w w:val="150"/>
        </w:rPr>
        <w:t xml:space="preserve">  </w:t>
      </w:r>
      <w:r>
        <w:t>(social</w:t>
      </w:r>
      <w:r>
        <w:rPr>
          <w:spacing w:val="73"/>
          <w:w w:val="150"/>
        </w:rPr>
        <w:t xml:space="preserve">  </w:t>
      </w:r>
      <w:r>
        <w:rPr>
          <w:spacing w:val="-2"/>
        </w:rPr>
        <w:t>angel16)</w:t>
      </w:r>
    </w:p>
    <w:p w14:paraId="50C75233">
      <w:pPr>
        <w:pStyle w:val="7"/>
        <w:spacing w:before="9" w:line="321" w:lineRule="exact"/>
        <w:jc w:val="both"/>
      </w:pPr>
      <w:r>
        <w:t>«филантропренер»</w:t>
      </w:r>
      <w:r>
        <w:rPr>
          <w:spacing w:val="-15"/>
        </w:rPr>
        <w:t xml:space="preserve"> </w:t>
      </w:r>
      <w:r>
        <w:t>(philantropreneur).</w:t>
      </w:r>
      <w:r>
        <w:rPr>
          <w:spacing w:val="-4"/>
        </w:rPr>
        <w:t xml:space="preserve"> </w:t>
      </w:r>
      <w:r>
        <w:t>(Alter</w:t>
      </w:r>
      <w:r>
        <w:rPr>
          <w:spacing w:val="2"/>
        </w:rPr>
        <w:t xml:space="preserve"> </w:t>
      </w:r>
      <w:r>
        <w:t>K.,</w:t>
      </w:r>
      <w:r>
        <w:rPr>
          <w:spacing w:val="-4"/>
        </w:rPr>
        <w:t xml:space="preserve"> </w:t>
      </w:r>
      <w:r>
        <w:t>2007,</w:t>
      </w:r>
      <w:r>
        <w:rPr>
          <w:spacing w:val="-4"/>
        </w:rPr>
        <w:t xml:space="preserve"> </w:t>
      </w:r>
      <w:r>
        <w:t>p.</w:t>
      </w:r>
      <w:r>
        <w:rPr>
          <w:spacing w:val="-3"/>
        </w:rPr>
        <w:t xml:space="preserve"> </w:t>
      </w:r>
      <w:r>
        <w:rPr>
          <w:spacing w:val="-5"/>
        </w:rPr>
        <w:t>9)</w:t>
      </w:r>
    </w:p>
    <w:p w14:paraId="3F0C0CB0">
      <w:pPr>
        <w:pStyle w:val="7"/>
        <w:ind w:right="390" w:firstLine="570"/>
        <w:jc w:val="both"/>
      </w:pPr>
      <w:r>
        <w:t>В то</w:t>
      </w:r>
      <w:r>
        <w:rPr>
          <w:spacing w:val="-1"/>
        </w:rPr>
        <w:t xml:space="preserve"> </w:t>
      </w:r>
      <w:r>
        <w:t>же</w:t>
      </w:r>
      <w:r>
        <w:rPr>
          <w:spacing w:val="-6"/>
        </w:rPr>
        <w:t xml:space="preserve"> </w:t>
      </w:r>
      <w:r>
        <w:t>время</w:t>
      </w:r>
      <w:r>
        <w:rPr>
          <w:spacing w:val="-1"/>
        </w:rPr>
        <w:t xml:space="preserve"> </w:t>
      </w:r>
      <w:r>
        <w:t>среди ученых</w:t>
      </w:r>
      <w:r>
        <w:rPr>
          <w:spacing w:val="-1"/>
        </w:rPr>
        <w:t xml:space="preserve"> </w:t>
      </w:r>
      <w:r>
        <w:t>существует</w:t>
      </w:r>
      <w:r>
        <w:rPr>
          <w:spacing w:val="-4"/>
        </w:rPr>
        <w:t xml:space="preserve"> </w:t>
      </w:r>
      <w:r>
        <w:t>определенное сомнение</w:t>
      </w:r>
      <w:r>
        <w:rPr>
          <w:spacing w:val="-6"/>
        </w:rPr>
        <w:t xml:space="preserve"> </w:t>
      </w:r>
      <w:r>
        <w:t>по поводу способности исследования специфики личностей пролить свет на ключевые отличия между социальными предпринимателями и другими агентами современной экономики. Постоянно повторять, «кто такой предприниматель» – неправильный подход (Gartner, 1988).</w:t>
      </w:r>
    </w:p>
    <w:p w14:paraId="6CB4451F">
      <w:pPr>
        <w:pStyle w:val="7"/>
        <w:ind w:right="385" w:firstLine="570"/>
        <w:jc w:val="both"/>
      </w:pPr>
      <w:r>
        <w:t>Ким Альтер определяет социально ответственный бизнес как прибыльные компании, преследующие своей деятельностью двойную цель – получение прибыли для своих акционеров и содействие</w:t>
      </w:r>
      <w:r>
        <w:rPr>
          <w:spacing w:val="-1"/>
        </w:rPr>
        <w:t xml:space="preserve"> </w:t>
      </w:r>
      <w:r>
        <w:t>более</w:t>
      </w:r>
      <w:r>
        <w:rPr>
          <w:spacing w:val="-1"/>
        </w:rPr>
        <w:t xml:space="preserve"> </w:t>
      </w:r>
      <w:r>
        <w:t>широкой социальной пользе (Alter K., 2007, p. 19). Имея в виду предыдущий анализ Альтер, социально ответственный бизнес – также гибридная форма, но уже не из блока НКО, а из блока прибыльных организаций. В социально ответственном бизнесе степень, в которой стремление к прибыли влияет на количество и долю перераспределенного дохода в пользу социальной деятельности, может варьировать. Для</w:t>
      </w:r>
      <w:r>
        <w:rPr>
          <w:spacing w:val="-4"/>
        </w:rPr>
        <w:t xml:space="preserve"> </w:t>
      </w:r>
      <w:r>
        <w:t>социально</w:t>
      </w:r>
      <w:r>
        <w:rPr>
          <w:spacing w:val="-5"/>
        </w:rPr>
        <w:t xml:space="preserve"> </w:t>
      </w:r>
      <w:r>
        <w:t>ответственного бизнеса свойствен</w:t>
      </w:r>
      <w:r>
        <w:rPr>
          <w:spacing w:val="-6"/>
        </w:rPr>
        <w:t xml:space="preserve"> </w:t>
      </w:r>
      <w:r>
        <w:t>частичный</w:t>
      </w:r>
      <w:r>
        <w:rPr>
          <w:spacing w:val="-6"/>
        </w:rPr>
        <w:t xml:space="preserve"> </w:t>
      </w:r>
      <w:r>
        <w:t>отказ от прибыли в пользу общества, поэтому в его бизнес миссии обычно уже заложены социальные цели.</w:t>
      </w:r>
    </w:p>
    <w:p w14:paraId="41B33038">
      <w:pPr>
        <w:pStyle w:val="7"/>
        <w:ind w:right="392" w:firstLine="570"/>
        <w:jc w:val="both"/>
      </w:pPr>
      <w:r>
        <w:t>Примерами этого рода служат компании «Бен-энд-Джерриз» (Ben and Jerry’s) и «Боди Шоп»</w:t>
      </w:r>
      <w:r>
        <w:rPr>
          <w:spacing w:val="-4"/>
        </w:rPr>
        <w:t xml:space="preserve"> </w:t>
      </w:r>
      <w:r>
        <w:t>(Body</w:t>
      </w:r>
      <w:r>
        <w:rPr>
          <w:spacing w:val="-4"/>
        </w:rPr>
        <w:t xml:space="preserve"> </w:t>
      </w:r>
      <w:r>
        <w:t>Shop). При этом более подробно Альтер приводит другой пример – американской компании из Вермонта «Грин Маунтин Кофе Ростер» (Green Mountain Coffee Roaster, GMCR). В этой компании все деловые решения опираются на ключевые ценности компании, связанные с экологическими и социальными последствиями бизнеса. В 1989 г. компания основала Экологический комитет с целью изучить разнообразные способы, посредством которых можно было бы внедрить экологическую концепцию компании</w:t>
      </w:r>
      <w:r>
        <w:rPr>
          <w:spacing w:val="-4"/>
        </w:rPr>
        <w:t xml:space="preserve"> </w:t>
      </w:r>
      <w:r>
        <w:t>в</w:t>
      </w:r>
      <w:r>
        <w:rPr>
          <w:spacing w:val="-4"/>
        </w:rPr>
        <w:t xml:space="preserve"> </w:t>
      </w:r>
      <w:r>
        <w:t>повседневные бизнес</w:t>
      </w:r>
      <w:r>
        <w:rPr>
          <w:spacing w:val="-7"/>
        </w:rPr>
        <w:t xml:space="preserve"> </w:t>
      </w:r>
      <w:r>
        <w:t>процессы.</w:t>
      </w:r>
      <w:r>
        <w:rPr>
          <w:spacing w:val="-3"/>
        </w:rPr>
        <w:t xml:space="preserve"> </w:t>
      </w:r>
      <w:r>
        <w:t>В 1992</w:t>
      </w:r>
      <w:r>
        <w:rPr>
          <w:spacing w:val="-3"/>
        </w:rPr>
        <w:t xml:space="preserve"> </w:t>
      </w:r>
      <w:r>
        <w:t>она</w:t>
      </w:r>
      <w:r>
        <w:rPr>
          <w:spacing w:val="-7"/>
        </w:rPr>
        <w:t xml:space="preserve"> </w:t>
      </w:r>
      <w:r>
        <w:t>запустила новую</w:t>
      </w:r>
      <w:r>
        <w:rPr>
          <w:spacing w:val="-3"/>
        </w:rPr>
        <w:t xml:space="preserve"> </w:t>
      </w:r>
      <w:r>
        <w:t xml:space="preserve">линию производства кофе, который выращивался и собирался с использованием экологически чистых и надежных способов ведения сельского хозяйства, благоприятных как для земли, так и для сельскохозяйственных рабочих. В рамках программы работники компании посетили кофейные плантации на Гавайях, в Мексике, Коста-Рике, Гватемале, Перу и Суматре с тем, чтобы оценить качество управления хозяйством и достоинства производимого кофе. </w:t>
      </w:r>
      <w:r>
        <w:rPr>
          <w:spacing w:val="-2"/>
        </w:rPr>
        <w:t>Помимо</w:t>
      </w:r>
    </w:p>
    <w:p w14:paraId="3C23E2F1">
      <w:pPr>
        <w:spacing w:after="0"/>
        <w:jc w:val="both"/>
        <w:sectPr>
          <w:pgSz w:w="11910" w:h="16840"/>
          <w:pgMar w:top="1060" w:right="460" w:bottom="280" w:left="1280" w:header="720" w:footer="720" w:gutter="0"/>
          <w:cols w:space="720" w:num="1"/>
        </w:sectPr>
      </w:pPr>
    </w:p>
    <w:p w14:paraId="291A9695">
      <w:pPr>
        <w:pStyle w:val="7"/>
        <w:spacing w:before="59"/>
        <w:ind w:right="394" w:firstLine="570"/>
        <w:jc w:val="both"/>
      </w:pPr>
      <w:r>
        <w:t>собственно экологических результатов, эта работа укрепила отношения с растениеводами и повысила прибыльность компании. Помимо многих других социальных инициатив компания вкладывает 7,5% своих доходов (наибольшая разрешенная доля в США) в общественные и экологические организации,</w:t>
      </w:r>
      <w:r>
        <w:rPr>
          <w:spacing w:val="40"/>
        </w:rPr>
        <w:t xml:space="preserve"> </w:t>
      </w:r>
      <w:r>
        <w:t xml:space="preserve">одной из которых является «Конверсэйшн Интернэшнэл» (Conversation </w:t>
      </w:r>
      <w:r>
        <w:rPr>
          <w:spacing w:val="-2"/>
        </w:rPr>
        <w:t>International).</w:t>
      </w:r>
    </w:p>
    <w:p w14:paraId="7BF5A850">
      <w:pPr>
        <w:pStyle w:val="7"/>
        <w:spacing w:before="9"/>
        <w:ind w:right="379" w:firstLine="570"/>
        <w:jc w:val="both"/>
      </w:pPr>
      <w:r>
        <w:t>В отличие от социально ответственного бизнеса второй бизнес-гибрид (см. представленные ранее Рисунки 1 и 2) – это компании, практикующие социальную ответственность. Их особенность, по Альтер, в том, что, будучи ориентированы на решение финансовых задач, они занимаются еще и филантропией. Стратегическая филантропия помогает компаниям достичь максимизации прибыли и занять желаемую позицию на рынке, внося при этом вклад в общественное благо.</w:t>
      </w:r>
    </w:p>
    <w:p w14:paraId="5E6DDE54">
      <w:pPr>
        <w:pStyle w:val="7"/>
        <w:ind w:right="385" w:firstLine="570"/>
        <w:jc w:val="both"/>
      </w:pPr>
      <w:r>
        <w:t>В качестве примера Альтер приводит компанию «Аманко» (Коста-Рика), которая</w:t>
      </w:r>
      <w:r>
        <w:rPr>
          <w:spacing w:val="-2"/>
        </w:rPr>
        <w:t xml:space="preserve"> </w:t>
      </w:r>
      <w:r>
        <w:t>занимается</w:t>
      </w:r>
      <w:r>
        <w:rPr>
          <w:spacing w:val="-2"/>
        </w:rPr>
        <w:t xml:space="preserve"> </w:t>
      </w:r>
      <w:r>
        <w:t>производством и продажей</w:t>
      </w:r>
      <w:r>
        <w:rPr>
          <w:spacing w:val="-3"/>
        </w:rPr>
        <w:t xml:space="preserve"> </w:t>
      </w:r>
      <w:r>
        <w:t>труб</w:t>
      </w:r>
      <w:r>
        <w:rPr>
          <w:spacing w:val="-5"/>
        </w:rPr>
        <w:t xml:space="preserve"> </w:t>
      </w:r>
      <w:r>
        <w:t>для</w:t>
      </w:r>
      <w:r>
        <w:rPr>
          <w:spacing w:val="-1"/>
        </w:rPr>
        <w:t xml:space="preserve"> </w:t>
      </w:r>
      <w:r>
        <w:t>ирригационных систем в 13 странах Латинской Америки. «Аманко» имеет 2 фабрики в Аргентине, в частности, в районе Пабло Подеста. Здесь в 2000 г. она начала совместно с Оазис Групп компанию по интеграции местного сообщества. Программа объединила</w:t>
      </w:r>
      <w:r>
        <w:rPr>
          <w:spacing w:val="-1"/>
        </w:rPr>
        <w:t xml:space="preserve"> </w:t>
      </w:r>
      <w:r>
        <w:t>бедствующую молодежь для работы по развитию региона, включая восстановление</w:t>
      </w:r>
      <w:r>
        <w:rPr>
          <w:spacing w:val="-9"/>
        </w:rPr>
        <w:t xml:space="preserve"> </w:t>
      </w:r>
      <w:r>
        <w:t>леса и</w:t>
      </w:r>
      <w:r>
        <w:rPr>
          <w:spacing w:val="-6"/>
        </w:rPr>
        <w:t xml:space="preserve"> </w:t>
      </w:r>
      <w:r>
        <w:t>лесопосадку, сбор вторичного</w:t>
      </w:r>
      <w:r>
        <w:rPr>
          <w:spacing w:val="-5"/>
        </w:rPr>
        <w:t xml:space="preserve"> </w:t>
      </w:r>
      <w:r>
        <w:t>сырья – алюминия,</w:t>
      </w:r>
      <w:r>
        <w:rPr>
          <w:spacing w:val="-5"/>
        </w:rPr>
        <w:t xml:space="preserve"> </w:t>
      </w:r>
      <w:r>
        <w:t>газет и стекла для продажи перерабатывающим предприятиям. Вырученные деньги использовались для покупки школьных принадлежностей, инструментов, зерна и пр. Компания выделяет им площадь для создания библиотеки и митинг- центра, для которых сотрудники «Аманко» собрали первые книги. Сотрудники компании</w:t>
      </w:r>
      <w:r>
        <w:rPr>
          <w:spacing w:val="80"/>
          <w:w w:val="150"/>
        </w:rPr>
        <w:t xml:space="preserve"> </w:t>
      </w:r>
      <w:r>
        <w:t>сбираются</w:t>
      </w:r>
      <w:r>
        <w:rPr>
          <w:spacing w:val="80"/>
          <w:w w:val="150"/>
        </w:rPr>
        <w:t xml:space="preserve"> </w:t>
      </w:r>
      <w:r>
        <w:t>также</w:t>
      </w:r>
      <w:r>
        <w:rPr>
          <w:spacing w:val="80"/>
          <w:w w:val="150"/>
        </w:rPr>
        <w:t xml:space="preserve"> </w:t>
      </w:r>
      <w:r>
        <w:t>проводить</w:t>
      </w:r>
      <w:r>
        <w:rPr>
          <w:spacing w:val="80"/>
          <w:w w:val="150"/>
        </w:rPr>
        <w:t xml:space="preserve"> </w:t>
      </w:r>
      <w:r>
        <w:t>занятия</w:t>
      </w:r>
      <w:r>
        <w:rPr>
          <w:spacing w:val="80"/>
          <w:w w:val="150"/>
        </w:rPr>
        <w:t xml:space="preserve"> </w:t>
      </w:r>
      <w:r>
        <w:t>в</w:t>
      </w:r>
      <w:r>
        <w:rPr>
          <w:spacing w:val="80"/>
          <w:w w:val="150"/>
        </w:rPr>
        <w:t xml:space="preserve"> </w:t>
      </w:r>
      <w:r>
        <w:t>классах.</w:t>
      </w:r>
      <w:r>
        <w:rPr>
          <w:spacing w:val="80"/>
          <w:w w:val="150"/>
        </w:rPr>
        <w:t xml:space="preserve"> </w:t>
      </w:r>
      <w:r>
        <w:t>Помимо</w:t>
      </w:r>
      <w:r>
        <w:rPr>
          <w:spacing w:val="80"/>
          <w:w w:val="150"/>
        </w:rPr>
        <w:t xml:space="preserve"> </w:t>
      </w:r>
      <w:r>
        <w:t>этого</w:t>
      </w:r>
    </w:p>
    <w:p w14:paraId="22DF89B3">
      <w:pPr>
        <w:pStyle w:val="7"/>
        <w:ind w:right="392"/>
        <w:jc w:val="both"/>
      </w:pPr>
      <w:r>
        <w:t>«Аманко» нашла лидеров местного сообщества для прохождения обучения с тем, чтобы продолжить начатую компанией работу по развитию территории. Компания собирается привлечь в регион и другие организации, а также начать работу с другими социальными группами региона.</w:t>
      </w:r>
    </w:p>
    <w:p w14:paraId="43E82A1C">
      <w:pPr>
        <w:pStyle w:val="7"/>
        <w:ind w:right="391" w:firstLine="570"/>
        <w:jc w:val="both"/>
      </w:pPr>
      <w:r>
        <w:t>Нетрудно заметить, что оба вида «гибридного» социально ориентированного бизнеса внешне весьма схожи и большинство российских читателей сочло бы их за одно и то же. Где заканчивается применение социально ответственной практики и начинается социально ответственный бизнес? Для Альтер это очевидно – там, где экономическая и социальная миссия сливаются в единое целое, что принципиально меняет и стратегию, и практику ведения бизнеса, как мы видели на примере кофейной компании GMCR. В связи с этим правомерен следующий вопрос, можно ли считать социально ответственный бизнес социальным предприятием? Альтер отвечает на это частично утвердительно. Социально ответственный бизнес тоже может быть социальным предприятием – в том случае, если является зарегистрированной дочерней фирмой, принадлежащей некоммерческой организации, которая выступает родительской структурой. При этом «дочка» создается в целях извлечения дохода для родительской организации, а также поддержания ее социальной базы (Alter K., 2007, p. 19).</w:t>
      </w:r>
    </w:p>
    <w:p w14:paraId="792EE1C8">
      <w:pPr>
        <w:spacing w:after="0"/>
        <w:jc w:val="both"/>
        <w:sectPr>
          <w:pgSz w:w="11910" w:h="16840"/>
          <w:pgMar w:top="1060" w:right="460" w:bottom="280" w:left="1280" w:header="720" w:footer="720" w:gutter="0"/>
          <w:cols w:space="720" w:num="1"/>
        </w:sectPr>
      </w:pPr>
    </w:p>
    <w:p w14:paraId="2C38B190">
      <w:pPr>
        <w:pStyle w:val="7"/>
        <w:spacing w:before="59"/>
        <w:ind w:right="387" w:firstLine="851"/>
        <w:jc w:val="both"/>
      </w:pPr>
      <w:r>
        <w:t>Так ли важно это ограничение? А если «родительская организация» в свою очередь создана</w:t>
      </w:r>
      <w:r>
        <w:rPr>
          <w:spacing w:val="-1"/>
        </w:rPr>
        <w:t xml:space="preserve"> </w:t>
      </w:r>
      <w:r>
        <w:t>по инициативе</w:t>
      </w:r>
      <w:r>
        <w:rPr>
          <w:spacing w:val="-1"/>
        </w:rPr>
        <w:t xml:space="preserve"> </w:t>
      </w:r>
      <w:r>
        <w:t>бизнес</w:t>
      </w:r>
      <w:r>
        <w:rPr>
          <w:spacing w:val="-1"/>
        </w:rPr>
        <w:t xml:space="preserve"> </w:t>
      </w:r>
      <w:r>
        <w:t>структуры?</w:t>
      </w:r>
      <w:r>
        <w:rPr>
          <w:spacing w:val="-1"/>
        </w:rPr>
        <w:t xml:space="preserve"> </w:t>
      </w:r>
      <w:r>
        <w:t>С учетом приведенных ранее замечаний о характере общественной собственности получается, что приведенное Альтер условие</w:t>
      </w:r>
      <w:r>
        <w:rPr>
          <w:spacing w:val="-1"/>
        </w:rPr>
        <w:t xml:space="preserve"> </w:t>
      </w:r>
      <w:r>
        <w:t>превращения социально ответственного бизнеса в социальное предприятие, в конечном счете, обеспечивается юридической размытостью прав собственности «родительской компании» и исключением монополии</w:t>
      </w:r>
      <w:r>
        <w:rPr>
          <w:spacing w:val="-7"/>
        </w:rPr>
        <w:t xml:space="preserve"> </w:t>
      </w:r>
      <w:r>
        <w:t>частного</w:t>
      </w:r>
      <w:r>
        <w:rPr>
          <w:spacing w:val="-6"/>
        </w:rPr>
        <w:t xml:space="preserve"> </w:t>
      </w:r>
      <w:r>
        <w:t>контроля.</w:t>
      </w:r>
      <w:r>
        <w:rPr>
          <w:spacing w:val="-6"/>
        </w:rPr>
        <w:t xml:space="preserve"> </w:t>
      </w:r>
      <w:r>
        <w:t>Отчасти</w:t>
      </w:r>
      <w:r>
        <w:rPr>
          <w:spacing w:val="-7"/>
        </w:rPr>
        <w:t xml:space="preserve"> </w:t>
      </w:r>
      <w:r>
        <w:t>подобные</w:t>
      </w:r>
      <w:r>
        <w:rPr>
          <w:spacing w:val="-11"/>
        </w:rPr>
        <w:t xml:space="preserve"> </w:t>
      </w:r>
      <w:r>
        <w:t>вопросы проясняются Альтер в дальнейшем при рассмотрении более сложных классификаций социальных предприятий. Отчасти это – предмет дальнейших исследований, которые в российском контексте осложняются особенностями функционирования формальных и неформальных институтов и сложившейся практикой отношений, как в сфере бизнеса, так и НКО.</w:t>
      </w:r>
    </w:p>
    <w:p w14:paraId="6D6485DA">
      <w:pPr>
        <w:pStyle w:val="7"/>
        <w:spacing w:before="17"/>
        <w:ind w:left="0"/>
      </w:pPr>
    </w:p>
    <w:p w14:paraId="30B307CB">
      <w:pPr>
        <w:pStyle w:val="3"/>
        <w:ind w:left="1380" w:right="811"/>
        <w:jc w:val="center"/>
      </w:pPr>
      <w:r>
        <w:rPr>
          <w:u w:val="single"/>
        </w:rPr>
        <w:t>SWOT-анализ</w:t>
      </w:r>
      <w:r>
        <w:rPr>
          <w:spacing w:val="-11"/>
          <w:u w:val="single"/>
        </w:rPr>
        <w:t xml:space="preserve"> </w:t>
      </w:r>
      <w:r>
        <w:rPr>
          <w:u w:val="single"/>
        </w:rPr>
        <w:t>как</w:t>
      </w:r>
      <w:r>
        <w:rPr>
          <w:spacing w:val="-8"/>
          <w:u w:val="single"/>
        </w:rPr>
        <w:t xml:space="preserve"> </w:t>
      </w:r>
      <w:r>
        <w:rPr>
          <w:u w:val="single"/>
        </w:rPr>
        <w:t>инструмент</w:t>
      </w:r>
      <w:r>
        <w:rPr>
          <w:spacing w:val="-4"/>
          <w:u w:val="single"/>
        </w:rPr>
        <w:t xml:space="preserve"> </w:t>
      </w:r>
      <w:r>
        <w:rPr>
          <w:u w:val="single"/>
        </w:rPr>
        <w:t>изучения</w:t>
      </w:r>
      <w:r>
        <w:rPr>
          <w:spacing w:val="-8"/>
          <w:u w:val="single"/>
        </w:rPr>
        <w:t xml:space="preserve"> </w:t>
      </w:r>
      <w:r>
        <w:rPr>
          <w:u w:val="single"/>
        </w:rPr>
        <w:t>конкурентной</w:t>
      </w:r>
      <w:r>
        <w:rPr>
          <w:spacing w:val="-7"/>
          <w:u w:val="single"/>
        </w:rPr>
        <w:t xml:space="preserve"> </w:t>
      </w:r>
      <w:r>
        <w:rPr>
          <w:spacing w:val="-2"/>
          <w:u w:val="single"/>
        </w:rPr>
        <w:t>среды</w:t>
      </w:r>
    </w:p>
    <w:p w14:paraId="058D7656">
      <w:pPr>
        <w:pStyle w:val="7"/>
        <w:spacing w:before="308"/>
        <w:ind w:left="591" w:right="385" w:firstLine="860"/>
        <w:jc w:val="both"/>
      </w:pPr>
      <w:r>
        <w:t>SWOT-анализ — метод стратегического планирования, заключающийся в выявлении факторов внутренней и внешней среды организации и разделении их на четыре категории: Strengths (сильные стороны), Weaknesses (слабые стороны), Opportunities (возможности) и Threats (угрозы).</w:t>
      </w:r>
    </w:p>
    <w:p w14:paraId="5F91E0D0">
      <w:pPr>
        <w:pStyle w:val="7"/>
        <w:spacing w:before="1"/>
        <w:ind w:left="591" w:right="382" w:firstLine="860"/>
        <w:jc w:val="both"/>
      </w:pPr>
      <w:r>
        <w:t>Сильные (S) и слабые (W) стороны являются факторами внутренней среды объекта анализа, (то есть тем, на что сам объект способен повлиять); возможности (O) и угрозы (T) являются факторами внешней среды (то есть тем, что может повлиять на объект извне и при этом не контролируется объектом). Например, предприятие управляет собственным торговым ассортиментом — это управляет собственным торговым ассортиментом — это фактор внутренней среды, но законы о торговле не подконтрольны предприятию — это фактор внешней среды.</w:t>
      </w:r>
    </w:p>
    <w:p w14:paraId="16F6804B">
      <w:pPr>
        <w:pStyle w:val="7"/>
        <w:spacing w:before="6"/>
        <w:ind w:left="591" w:right="370" w:firstLine="860"/>
        <w:jc w:val="both"/>
      </w:pPr>
      <w:r>
        <w:t>Объектом SWOT-анализа может быть не только организация, но и другие социально-экономические объекты: отрасли экономики, города, государственнообщественные институты, научная сфера, политические партии, некоммерческие организации (НКО), отдельные специалисты, персоны и т. д.</w:t>
      </w:r>
    </w:p>
    <w:p w14:paraId="5B942CB1">
      <w:pPr>
        <w:pStyle w:val="7"/>
        <w:spacing w:before="1"/>
        <w:ind w:left="591" w:right="391" w:firstLine="860"/>
        <w:jc w:val="both"/>
      </w:pPr>
      <w:r>
        <w:t>Задача</w:t>
      </w:r>
      <w:r>
        <w:rPr>
          <w:spacing w:val="-5"/>
        </w:rPr>
        <w:t xml:space="preserve"> </w:t>
      </w:r>
      <w:r>
        <w:t>SWOT-анализа</w:t>
      </w:r>
      <w:r>
        <w:rPr>
          <w:spacing w:val="-4"/>
        </w:rPr>
        <w:t xml:space="preserve"> </w:t>
      </w:r>
      <w:r>
        <w:t>– дать структурированное</w:t>
      </w:r>
      <w:r>
        <w:rPr>
          <w:spacing w:val="-1"/>
        </w:rPr>
        <w:t xml:space="preserve"> </w:t>
      </w:r>
      <w:r>
        <w:t>описание ситуации, относительно которой нужно принять какое-либо решение. Выводы, сделанные на его основе, носят описательный характер без рекомендаций и расстановки приоритетов</w:t>
      </w:r>
    </w:p>
    <w:p w14:paraId="424B4520">
      <w:pPr>
        <w:pStyle w:val="7"/>
        <w:spacing w:before="3"/>
        <w:ind w:left="591" w:right="388" w:firstLine="860"/>
        <w:jc w:val="both"/>
      </w:pPr>
      <w:r>
        <w:t>Методология SWOT-анализа предполагает, вопервых, выявление внутренних сильных и слабых сторон фирмы, а также внешних возможностей и угроз, и, во вторых, установление связей между ними.</w:t>
      </w:r>
    </w:p>
    <w:p w14:paraId="25935CF3">
      <w:pPr>
        <w:pStyle w:val="7"/>
        <w:spacing w:line="315" w:lineRule="exact"/>
        <w:ind w:left="1452"/>
        <w:jc w:val="both"/>
      </w:pPr>
      <w:r>
        <w:t>Правила</w:t>
      </w:r>
      <w:r>
        <w:rPr>
          <w:spacing w:val="-13"/>
        </w:rPr>
        <w:t xml:space="preserve"> </w:t>
      </w:r>
      <w:r>
        <w:t>проведения</w:t>
      </w:r>
      <w:r>
        <w:rPr>
          <w:spacing w:val="-8"/>
        </w:rPr>
        <w:t xml:space="preserve"> </w:t>
      </w:r>
      <w:r>
        <w:t>SWOT-</w:t>
      </w:r>
      <w:r>
        <w:rPr>
          <w:spacing w:val="-2"/>
        </w:rPr>
        <w:t>анализа</w:t>
      </w:r>
    </w:p>
    <w:p w14:paraId="7D16B6CD">
      <w:pPr>
        <w:pStyle w:val="7"/>
        <w:ind w:left="591" w:right="379" w:firstLine="860"/>
        <w:jc w:val="both"/>
      </w:pPr>
      <w:r>
        <w:t>Результаты SWOT-анализа сильно зависят от полноты и качества исходной информации. Для проведения SWOT-анализа требуются либо эксперты с очень глубоким пониманием текущего состояния и тенденций развития</w:t>
      </w:r>
      <w:r>
        <w:rPr>
          <w:spacing w:val="62"/>
        </w:rPr>
        <w:t xml:space="preserve"> </w:t>
      </w:r>
      <w:r>
        <w:t>рынка,</w:t>
      </w:r>
      <w:r>
        <w:rPr>
          <w:spacing w:val="64"/>
        </w:rPr>
        <w:t xml:space="preserve"> </w:t>
      </w:r>
      <w:r>
        <w:t>либо</w:t>
      </w:r>
      <w:r>
        <w:rPr>
          <w:spacing w:val="64"/>
        </w:rPr>
        <w:t xml:space="preserve"> </w:t>
      </w:r>
      <w:r>
        <w:t>очень</w:t>
      </w:r>
      <w:r>
        <w:rPr>
          <w:spacing w:val="66"/>
        </w:rPr>
        <w:t xml:space="preserve"> </w:t>
      </w:r>
      <w:r>
        <w:t>большой</w:t>
      </w:r>
      <w:r>
        <w:rPr>
          <w:spacing w:val="55"/>
        </w:rPr>
        <w:t xml:space="preserve"> </w:t>
      </w:r>
      <w:r>
        <w:t>объем</w:t>
      </w:r>
      <w:r>
        <w:rPr>
          <w:spacing w:val="67"/>
        </w:rPr>
        <w:t xml:space="preserve"> </w:t>
      </w:r>
      <w:r>
        <w:t>работы</w:t>
      </w:r>
      <w:r>
        <w:rPr>
          <w:spacing w:val="65"/>
        </w:rPr>
        <w:t xml:space="preserve"> </w:t>
      </w:r>
      <w:r>
        <w:t>по</w:t>
      </w:r>
      <w:r>
        <w:rPr>
          <w:spacing w:val="65"/>
        </w:rPr>
        <w:t xml:space="preserve"> </w:t>
      </w:r>
      <w:r>
        <w:t>сбору</w:t>
      </w:r>
      <w:r>
        <w:rPr>
          <w:spacing w:val="55"/>
        </w:rPr>
        <w:t xml:space="preserve"> </w:t>
      </w:r>
      <w:r>
        <w:t>и</w:t>
      </w:r>
      <w:r>
        <w:rPr>
          <w:spacing w:val="69"/>
        </w:rPr>
        <w:t xml:space="preserve"> </w:t>
      </w:r>
      <w:r>
        <w:rPr>
          <w:spacing w:val="-2"/>
        </w:rPr>
        <w:t>анализу</w:t>
      </w:r>
    </w:p>
    <w:p w14:paraId="2AD025D5">
      <w:pPr>
        <w:spacing w:after="0"/>
        <w:jc w:val="both"/>
        <w:sectPr>
          <w:pgSz w:w="11910" w:h="16840"/>
          <w:pgMar w:top="1060" w:right="460" w:bottom="280" w:left="1280" w:header="720" w:footer="720" w:gutter="0"/>
          <w:cols w:space="720" w:num="1"/>
        </w:sectPr>
      </w:pPr>
    </w:p>
    <w:p w14:paraId="6CE50723">
      <w:pPr>
        <w:pStyle w:val="7"/>
        <w:spacing w:before="59"/>
        <w:ind w:left="591"/>
        <w:jc w:val="both"/>
      </w:pPr>
      <w:r>
        <w:t>первичной</w:t>
      </w:r>
      <w:r>
        <w:rPr>
          <w:spacing w:val="-10"/>
        </w:rPr>
        <w:t xml:space="preserve"> </w:t>
      </w:r>
      <w:r>
        <w:t>информации</w:t>
      </w:r>
      <w:r>
        <w:rPr>
          <w:spacing w:val="-7"/>
        </w:rPr>
        <w:t xml:space="preserve"> </w:t>
      </w:r>
      <w:r>
        <w:t>для</w:t>
      </w:r>
      <w:r>
        <w:rPr>
          <w:spacing w:val="-5"/>
        </w:rPr>
        <w:t xml:space="preserve"> </w:t>
      </w:r>
      <w:r>
        <w:t>достижения</w:t>
      </w:r>
      <w:r>
        <w:rPr>
          <w:spacing w:val="-6"/>
        </w:rPr>
        <w:t xml:space="preserve"> </w:t>
      </w:r>
      <w:r>
        <w:t>этого</w:t>
      </w:r>
      <w:r>
        <w:rPr>
          <w:spacing w:val="-1"/>
        </w:rPr>
        <w:t xml:space="preserve"> </w:t>
      </w:r>
      <w:r>
        <w:rPr>
          <w:spacing w:val="-2"/>
        </w:rPr>
        <w:t>понимания.</w:t>
      </w:r>
    </w:p>
    <w:p w14:paraId="056364ED">
      <w:pPr>
        <w:pStyle w:val="7"/>
        <w:spacing w:before="8"/>
        <w:ind w:left="591" w:right="381" w:firstLine="860"/>
        <w:jc w:val="both"/>
      </w:pPr>
      <w:r>
        <w:t>Чтобы на практике избежать возможных ошибок и извлечь</w:t>
      </w:r>
      <w:r>
        <w:rPr>
          <w:spacing w:val="40"/>
        </w:rPr>
        <w:t xml:space="preserve"> </w:t>
      </w:r>
      <w:r>
        <w:t xml:space="preserve">максимум пользы из SWOT-анализа, необходимо соблюдать несколько </w:t>
      </w:r>
      <w:r>
        <w:rPr>
          <w:spacing w:val="-2"/>
        </w:rPr>
        <w:t>правил1.</w:t>
      </w:r>
    </w:p>
    <w:p w14:paraId="5A44C179">
      <w:pPr>
        <w:pStyle w:val="7"/>
        <w:ind w:left="591" w:right="387" w:firstLine="860"/>
        <w:jc w:val="both"/>
      </w:pPr>
      <w:r>
        <w:t>Правило 1. Тщательно определите сферу каждого SWOT-анализа. Компании часто проводят общий анализ, охватывающий весь их бизнес. Скорее всего, он будет слишком обобщенным и бесполезным для менеджеров, которых интересуют возможности на конкретных рынках или сегментах. Фокусирование SWOT-анализа, например на конкретном сегменте, обеспечивает выявление наибоее важных для него сильных и слабых сторон, возможностей и угроз.</w:t>
      </w:r>
    </w:p>
    <w:p w14:paraId="61897D25">
      <w:pPr>
        <w:pStyle w:val="7"/>
        <w:spacing w:before="3"/>
        <w:ind w:left="591" w:right="391" w:firstLine="860"/>
        <w:jc w:val="both"/>
      </w:pPr>
      <w:r>
        <w:t>Правило 2. Поймите различия между элементами SWOT: силами, слабостями, возможностями и угрозами Сильные и слабые стороны? Это внутренние черты компании, следовательно, ей подконтрольные. Возможности и угрозы связаны с характеристиками рыночной среды и неподвластны влиянию организации.</w:t>
      </w:r>
    </w:p>
    <w:p w14:paraId="1D3A074B">
      <w:pPr>
        <w:pStyle w:val="7"/>
        <w:spacing w:before="1"/>
        <w:ind w:left="591" w:right="382" w:firstLine="860"/>
        <w:jc w:val="both"/>
      </w:pPr>
      <w:r>
        <w:t>Правило 3. Сильные и слабые стороны могут считаться таковыми лишь в</w:t>
      </w:r>
      <w:r>
        <w:rPr>
          <w:spacing w:val="-2"/>
        </w:rPr>
        <w:t xml:space="preserve"> </w:t>
      </w:r>
      <w:r>
        <w:t>том случае,</w:t>
      </w:r>
      <w:r>
        <w:rPr>
          <w:spacing w:val="-1"/>
        </w:rPr>
        <w:t xml:space="preserve"> </w:t>
      </w:r>
      <w:r>
        <w:t>если</w:t>
      </w:r>
      <w:r>
        <w:rPr>
          <w:spacing w:val="-2"/>
        </w:rPr>
        <w:t xml:space="preserve"> </w:t>
      </w:r>
      <w:r>
        <w:t>так их</w:t>
      </w:r>
      <w:r>
        <w:rPr>
          <w:spacing w:val="-1"/>
        </w:rPr>
        <w:t xml:space="preserve"> </w:t>
      </w:r>
      <w:r>
        <w:t>воспринимают</w:t>
      </w:r>
      <w:r>
        <w:rPr>
          <w:spacing w:val="-4"/>
        </w:rPr>
        <w:t xml:space="preserve"> </w:t>
      </w:r>
      <w:r>
        <w:t>покупатели. Нужно</w:t>
      </w:r>
      <w:r>
        <w:rPr>
          <w:spacing w:val="-1"/>
        </w:rPr>
        <w:t xml:space="preserve"> </w:t>
      </w:r>
      <w:r>
        <w:t>включать в анализ только наиболее относящиеся к делу преимущества и слабости. Помните, что они должны определяться в свете предложений конкурентов. Сильная сторона будет сильной только тогда, когда таковой ее видит</w:t>
      </w:r>
      <w:r>
        <w:rPr>
          <w:spacing w:val="80"/>
        </w:rPr>
        <w:t xml:space="preserve"> </w:t>
      </w:r>
      <w:r>
        <w:t>рынок. Например, качество продукта будет силой, только если он работает лучше, чем продукты конкурентов. И наконец, таких сильных и слабых сторон может набраться очень много, так что и не поймешь, какие из них главные. Во избежание этого преимущества и слабости должны быть проранжированы в соответствии с их важностью в глазах покупателей.</w:t>
      </w:r>
    </w:p>
    <w:p w14:paraId="2579AFA6">
      <w:pPr>
        <w:pStyle w:val="7"/>
        <w:spacing w:before="2"/>
        <w:ind w:left="591" w:right="387" w:firstLine="860"/>
        <w:jc w:val="both"/>
      </w:pPr>
      <w:r>
        <w:t>Правило 4. Будьте объективны и используйте разностороннюю входную информацию. Конечно, не всегда удается проводить анализ по результатам</w:t>
      </w:r>
      <w:r>
        <w:rPr>
          <w:spacing w:val="-3"/>
        </w:rPr>
        <w:t xml:space="preserve"> </w:t>
      </w:r>
      <w:r>
        <w:t>обширных</w:t>
      </w:r>
      <w:r>
        <w:rPr>
          <w:spacing w:val="-2"/>
        </w:rPr>
        <w:t xml:space="preserve"> </w:t>
      </w:r>
      <w:r>
        <w:t>маркетинговых</w:t>
      </w:r>
      <w:r>
        <w:rPr>
          <w:spacing w:val="-5"/>
        </w:rPr>
        <w:t xml:space="preserve"> </w:t>
      </w:r>
      <w:r>
        <w:t>исследований,</w:t>
      </w:r>
      <w:r>
        <w:rPr>
          <w:spacing w:val="-5"/>
        </w:rPr>
        <w:t xml:space="preserve"> </w:t>
      </w:r>
      <w:r>
        <w:t>но, с другой стороны, нельзя поручать его одному человеку, поскольку он не будет столь точен и глубок, как анализ, проведенный в виде групповой дискуссии и обмена идеями. Важно понимать, что SWOT-анализ? Это не просто перечисление подозрений менеджеров. Он должен в как можно большей степени основываться на объективных фактах и данных исследований.</w:t>
      </w:r>
    </w:p>
    <w:p w14:paraId="4C27B3BB">
      <w:pPr>
        <w:pStyle w:val="7"/>
        <w:ind w:left="591" w:right="390" w:firstLine="860"/>
        <w:jc w:val="both"/>
      </w:pPr>
      <w:r>
        <w:t>Правило 5. Избегайте пространных и двусмысленных заявлений. Слишком часто SWOT-анализ ослабляется именно из-за того, что в него включают подобные утверждения, которые, скорее всего, ничего не значат для большинства покупателей. Чем точнее формулировки,</w:t>
      </w:r>
    </w:p>
    <w:p w14:paraId="796B7564">
      <w:pPr>
        <w:pStyle w:val="7"/>
        <w:ind w:left="591" w:right="387" w:firstLine="860"/>
        <w:jc w:val="both"/>
      </w:pPr>
      <w:r>
        <w:t>Результаты SWOT-анализа находят дальнейшее применение в планировании деятельности организации на краткосрочную и</w:t>
      </w:r>
      <w:r>
        <w:rPr>
          <w:spacing w:val="40"/>
        </w:rPr>
        <w:t xml:space="preserve"> </w:t>
      </w:r>
      <w:r>
        <w:t>долгосрочную перспективу.</w:t>
      </w:r>
    </w:p>
    <w:p w14:paraId="593C6E6D">
      <w:pPr>
        <w:spacing w:after="0"/>
        <w:jc w:val="both"/>
        <w:sectPr>
          <w:pgSz w:w="11910" w:h="16840"/>
          <w:pgMar w:top="1060" w:right="460" w:bottom="280" w:left="1280" w:header="720" w:footer="720" w:gutter="0"/>
          <w:cols w:space="720" w:num="1"/>
        </w:sectPr>
      </w:pPr>
    </w:p>
    <w:p w14:paraId="4DFB19C7">
      <w:pPr>
        <w:pStyle w:val="3"/>
        <w:spacing w:before="69"/>
      </w:pPr>
      <w:r>
        <w:t>Тема</w:t>
      </w:r>
      <w:r>
        <w:rPr>
          <w:spacing w:val="-9"/>
        </w:rPr>
        <w:t xml:space="preserve"> </w:t>
      </w:r>
      <w:r>
        <w:t>1.4</w:t>
      </w:r>
      <w:r>
        <w:rPr>
          <w:spacing w:val="66"/>
        </w:rPr>
        <w:t xml:space="preserve"> </w:t>
      </w:r>
      <w:r>
        <w:t>Бизнес-модель</w:t>
      </w:r>
      <w:r>
        <w:rPr>
          <w:spacing w:val="-5"/>
        </w:rPr>
        <w:t xml:space="preserve"> </w:t>
      </w:r>
      <w:r>
        <w:t>социального</w:t>
      </w:r>
      <w:r>
        <w:rPr>
          <w:spacing w:val="-6"/>
        </w:rPr>
        <w:t xml:space="preserve"> </w:t>
      </w:r>
      <w:r>
        <w:rPr>
          <w:spacing w:val="-2"/>
        </w:rPr>
        <w:t>предпринимательства</w:t>
      </w:r>
    </w:p>
    <w:p w14:paraId="77FA6650">
      <w:pPr>
        <w:spacing w:before="248"/>
        <w:ind w:left="591" w:right="0" w:firstLine="860"/>
        <w:jc w:val="left"/>
        <w:rPr>
          <w:b/>
          <w:sz w:val="28"/>
        </w:rPr>
      </w:pPr>
      <w:r>
        <w:rPr>
          <w:b/>
          <w:sz w:val="28"/>
          <w:u w:val="single"/>
        </w:rPr>
        <w:t>Специфические</w:t>
      </w:r>
      <w:r>
        <w:rPr>
          <w:b/>
          <w:spacing w:val="40"/>
          <w:sz w:val="28"/>
          <w:u w:val="single"/>
        </w:rPr>
        <w:t xml:space="preserve"> </w:t>
      </w:r>
      <w:r>
        <w:rPr>
          <w:b/>
          <w:sz w:val="28"/>
          <w:u w:val="single"/>
        </w:rPr>
        <w:t>особенности</w:t>
      </w:r>
      <w:r>
        <w:rPr>
          <w:b/>
          <w:spacing w:val="40"/>
          <w:sz w:val="28"/>
          <w:u w:val="single"/>
        </w:rPr>
        <w:t xml:space="preserve"> </w:t>
      </w:r>
      <w:r>
        <w:rPr>
          <w:b/>
          <w:sz w:val="28"/>
          <w:u w:val="single"/>
        </w:rPr>
        <w:t>конкурентной</w:t>
      </w:r>
      <w:r>
        <w:rPr>
          <w:b/>
          <w:spacing w:val="40"/>
          <w:sz w:val="28"/>
          <w:u w:val="single"/>
        </w:rPr>
        <w:t xml:space="preserve"> </w:t>
      </w:r>
      <w:r>
        <w:rPr>
          <w:b/>
          <w:sz w:val="28"/>
          <w:u w:val="single"/>
        </w:rPr>
        <w:t>среды</w:t>
      </w:r>
      <w:r>
        <w:rPr>
          <w:b/>
          <w:spacing w:val="40"/>
          <w:sz w:val="28"/>
          <w:u w:val="single"/>
        </w:rPr>
        <w:t xml:space="preserve"> </w:t>
      </w:r>
      <w:r>
        <w:rPr>
          <w:b/>
          <w:sz w:val="28"/>
          <w:u w:val="single"/>
        </w:rPr>
        <w:t>организации</w:t>
      </w:r>
      <w:r>
        <w:rPr>
          <w:b/>
          <w:sz w:val="28"/>
        </w:rPr>
        <w:t xml:space="preserve"> </w:t>
      </w:r>
      <w:r>
        <w:rPr>
          <w:b/>
          <w:sz w:val="28"/>
          <w:u w:val="single"/>
        </w:rPr>
        <w:t>социального предпринимательства</w:t>
      </w:r>
    </w:p>
    <w:p w14:paraId="4A9E3FFF">
      <w:pPr>
        <w:pStyle w:val="7"/>
        <w:spacing w:before="307" w:line="242" w:lineRule="auto"/>
        <w:ind w:left="591" w:right="390" w:firstLine="860"/>
        <w:jc w:val="both"/>
      </w:pPr>
      <w:r>
        <w:drawing>
          <wp:anchor distT="0" distB="0" distL="0" distR="0" simplePos="0" relativeHeight="251663360" behindDoc="1" locked="0" layoutInCell="1" allowOverlap="1">
            <wp:simplePos x="0" y="0"/>
            <wp:positionH relativeFrom="page">
              <wp:posOffset>1734820</wp:posOffset>
            </wp:positionH>
            <wp:positionV relativeFrom="paragraph">
              <wp:posOffset>812165</wp:posOffset>
            </wp:positionV>
            <wp:extent cx="468630" cy="196850"/>
            <wp:effectExtent l="0" t="0" r="0" b="0"/>
            <wp:wrapNone/>
            <wp:docPr id="8" name="Image 8"/>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13" cstate="print"/>
                    <a:stretch>
                      <a:fillRect/>
                    </a:stretch>
                  </pic:blipFill>
                  <pic:spPr>
                    <a:xfrm>
                      <a:off x="0" y="0"/>
                      <a:ext cx="468706" cy="196850"/>
                    </a:xfrm>
                    <a:prstGeom prst="rect">
                      <a:avLst/>
                    </a:prstGeom>
                  </pic:spPr>
                </pic:pic>
              </a:graphicData>
            </a:graphic>
          </wp:anchor>
        </w:drawing>
      </w:r>
      <w:r>
        <w:t>СП представляет собой бизнес-способ решения (смягчения) социальных проблем. Перед предпринимателями, работающими в данной сфере, стоит двойная задача:</w:t>
      </w:r>
    </w:p>
    <w:p w14:paraId="5B5B6C53">
      <w:pPr>
        <w:pStyle w:val="7"/>
        <w:spacing w:line="237" w:lineRule="auto"/>
        <w:ind w:left="591" w:right="388" w:firstLine="1451"/>
        <w:jc w:val="both"/>
      </w:pPr>
      <w:r>
        <w:t>-первых, закрыть потребности населения в тех социальных услугах, которые не могут быть качественно оказаны в рамках</w:t>
      </w:r>
      <w:r>
        <w:rPr>
          <w:spacing w:val="40"/>
        </w:rPr>
        <w:t xml:space="preserve"> </w:t>
      </w:r>
      <w:r>
        <w:t xml:space="preserve">действующей системы организаций, составляющих социальную </w:t>
      </w:r>
      <w:r>
        <w:rPr>
          <w:spacing w:val="-2"/>
        </w:rPr>
        <w:t>инфраструктуру;</w:t>
      </w:r>
    </w:p>
    <w:p w14:paraId="025FDCA7">
      <w:pPr>
        <w:pStyle w:val="7"/>
        <w:spacing w:before="11"/>
        <w:ind w:left="591" w:right="385" w:firstLine="1451"/>
        <w:jc w:val="both"/>
      </w:pPr>
      <w:r>
        <w:drawing>
          <wp:anchor distT="0" distB="0" distL="0" distR="0" simplePos="0" relativeHeight="251663360" behindDoc="1" locked="0" layoutInCell="1" allowOverlap="1">
            <wp:simplePos x="0" y="0"/>
            <wp:positionH relativeFrom="page">
              <wp:posOffset>1734820</wp:posOffset>
            </wp:positionH>
            <wp:positionV relativeFrom="paragraph">
              <wp:posOffset>7620</wp:posOffset>
            </wp:positionV>
            <wp:extent cx="468630" cy="196850"/>
            <wp:effectExtent l="0" t="0" r="0" b="0"/>
            <wp:wrapNone/>
            <wp:docPr id="9" name="Image 9"/>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3" cstate="print"/>
                    <a:stretch>
                      <a:fillRect/>
                    </a:stretch>
                  </pic:blipFill>
                  <pic:spPr>
                    <a:xfrm>
                      <a:off x="0" y="0"/>
                      <a:ext cx="468706" cy="196850"/>
                    </a:xfrm>
                    <a:prstGeom prst="rect">
                      <a:avLst/>
                    </a:prstGeom>
                  </pic:spPr>
                </pic:pic>
              </a:graphicData>
            </a:graphic>
          </wp:anchor>
        </w:drawing>
      </w:r>
      <w:r>
        <w:t>-вторых, повысить качество жизни отдельных категорий граждан за счет их включения в трудовую деятельность, если они по ряду причин оказались выключенными из нее (выход на пенсию, инвалидность и т.д.).СП как и чисто коммерческие структуры функционирует на конкурентном рынке. Поэтому необходимо рассмотреть специфические особенности конкурентной среды социального предпринимательства.</w:t>
      </w:r>
    </w:p>
    <w:p w14:paraId="7EC9EA6D">
      <w:pPr>
        <w:pStyle w:val="7"/>
        <w:spacing w:line="320" w:lineRule="exact"/>
        <w:ind w:left="1452"/>
        <w:jc w:val="both"/>
      </w:pPr>
      <w:r>
        <w:t>Государство</w:t>
      </w:r>
      <w:r>
        <w:rPr>
          <w:spacing w:val="-10"/>
        </w:rPr>
        <w:t xml:space="preserve"> </w:t>
      </w:r>
      <w:r>
        <w:t>как</w:t>
      </w:r>
      <w:r>
        <w:rPr>
          <w:spacing w:val="-7"/>
        </w:rPr>
        <w:t xml:space="preserve"> </w:t>
      </w:r>
      <w:r>
        <w:rPr>
          <w:spacing w:val="-2"/>
        </w:rPr>
        <w:t>конкурент</w:t>
      </w:r>
    </w:p>
    <w:p w14:paraId="00A14D31">
      <w:pPr>
        <w:pStyle w:val="7"/>
        <w:ind w:left="591" w:right="388" w:firstLine="860"/>
        <w:jc w:val="both"/>
      </w:pPr>
      <w:r>
        <w:t>Одним из конкурентов социальных предпринимателей является государство, точнее, государственная система социальной поддержки населения. В рамках проводимой социально-экономической политики государство гарантирует получение отдельными категориями граждан социальной поддержки (предоставление бесплатной медицинской помощи, социальное обслуживание нетруоспособны граждан и т.д.). Однако в силу ряда причин</w:t>
      </w:r>
      <w:r>
        <w:rPr>
          <w:spacing w:val="40"/>
        </w:rPr>
        <w:t xml:space="preserve"> </w:t>
      </w:r>
      <w:r>
        <w:t>(спад экономики, экономический кризис) государство не может обеспечить социальную защиту всем нуждающимся гражданам. Дефицит ресурсов, кадров, а также отсутствие в государственных (муниципальных) организациях необходимых служб не позволяет</w:t>
      </w:r>
      <w:r>
        <w:rPr>
          <w:spacing w:val="40"/>
        </w:rPr>
        <w:t xml:space="preserve"> </w:t>
      </w:r>
      <w:r>
        <w:t>оказывать социальные услуги с необходимым уровнем качества. И здесь</w:t>
      </w:r>
      <w:r>
        <w:rPr>
          <w:spacing w:val="40"/>
        </w:rPr>
        <w:t xml:space="preserve"> </w:t>
      </w:r>
      <w:r>
        <w:t>для социально-ориентированной организации появляется возможный</w:t>
      </w:r>
      <w:r>
        <w:rPr>
          <w:spacing w:val="40"/>
        </w:rPr>
        <w:t xml:space="preserve"> </w:t>
      </w:r>
      <w:r>
        <w:t>рынок, на котором она может развиваться.</w:t>
      </w:r>
    </w:p>
    <w:p w14:paraId="7E736F46">
      <w:pPr>
        <w:pStyle w:val="7"/>
        <w:spacing w:before="6" w:line="321" w:lineRule="exact"/>
        <w:ind w:left="1452"/>
      </w:pPr>
      <w:r>
        <w:rPr>
          <w:spacing w:val="-2"/>
        </w:rPr>
        <w:t>Пример.</w:t>
      </w:r>
    </w:p>
    <w:p w14:paraId="48EEA3B2">
      <w:pPr>
        <w:pStyle w:val="7"/>
        <w:ind w:left="591" w:right="391" w:firstLine="860"/>
        <w:jc w:val="both"/>
      </w:pPr>
      <w:r>
        <w:t>Агентство по предоставлению услуг сиделки для неходячих больных, находящихся дома или в больнице.В больничных учреждениях услуга сиделки просто не предусмотрена, дефицит финансирования приводит к нехватке санитарок, которые могли бы ухаживать за больными. Государственные структуры по оказанию аналогичных услуг не могут похвастаться высоким качеством работы (недостаток персонала, стоимость услуг и т.д.). В эти условия социальный предприниматель может выйти на данный рынок и завоевать его зачет невысоких цен и качественного обслуживания. Целевой аудиторией организации в этом случае могут стать неходячие больные, находящиеся на попечении родственников дома, а также люди, которые лежат в больнице (для оказания надлежащего ухода).</w:t>
      </w:r>
    </w:p>
    <w:p w14:paraId="3A1953E1">
      <w:pPr>
        <w:pStyle w:val="7"/>
        <w:ind w:left="1452"/>
        <w:jc w:val="both"/>
      </w:pPr>
      <w:r>
        <w:t>Организации</w:t>
      </w:r>
      <w:r>
        <w:rPr>
          <w:spacing w:val="-10"/>
        </w:rPr>
        <w:t xml:space="preserve"> </w:t>
      </w:r>
      <w:r>
        <w:t>коммерческого</w:t>
      </w:r>
      <w:r>
        <w:rPr>
          <w:spacing w:val="-6"/>
        </w:rPr>
        <w:t xml:space="preserve"> </w:t>
      </w:r>
      <w:r>
        <w:t>сектора</w:t>
      </w:r>
      <w:r>
        <w:rPr>
          <w:spacing w:val="-11"/>
        </w:rPr>
        <w:t xml:space="preserve"> </w:t>
      </w:r>
      <w:r>
        <w:t>как</w:t>
      </w:r>
      <w:r>
        <w:rPr>
          <w:spacing w:val="-3"/>
        </w:rPr>
        <w:t xml:space="preserve"> </w:t>
      </w:r>
      <w:r>
        <w:rPr>
          <w:spacing w:val="-2"/>
        </w:rPr>
        <w:t>конкурент</w:t>
      </w:r>
    </w:p>
    <w:p w14:paraId="5AB5AEC9">
      <w:pPr>
        <w:spacing w:after="0"/>
        <w:jc w:val="both"/>
        <w:sectPr>
          <w:pgSz w:w="11910" w:h="16840"/>
          <w:pgMar w:top="1060" w:right="460" w:bottom="280" w:left="1280" w:header="720" w:footer="720" w:gutter="0"/>
          <w:cols w:space="720" w:num="1"/>
        </w:sectPr>
      </w:pPr>
    </w:p>
    <w:p w14:paraId="0D0ADB0E">
      <w:pPr>
        <w:pStyle w:val="7"/>
        <w:spacing w:before="59"/>
        <w:ind w:left="591" w:right="394" w:firstLine="860"/>
        <w:jc w:val="both"/>
      </w:pPr>
      <w:r>
        <w:t>Особенностью социально ориентированной организации является ее функционирование на стыке благотворительности и предпринимательства. Потребителями товаров и услуг данных организаций являются люди с невысоким уровнем дохода. Поэтому конкурентным преимуществом социальных предпринимателей, по сравнению с чисто коммерческими организациями, являетсяболее низкая цена выпускаемых товаров и оказываемых услуг.</w:t>
      </w:r>
    </w:p>
    <w:p w14:paraId="0AFCD9B1">
      <w:pPr>
        <w:pStyle w:val="7"/>
        <w:spacing w:before="7"/>
        <w:ind w:left="591" w:right="394" w:firstLine="860"/>
        <w:jc w:val="right"/>
      </w:pPr>
      <w:r>
        <w:t>Тесное</w:t>
      </w:r>
      <w:r>
        <w:rPr>
          <w:spacing w:val="80"/>
        </w:rPr>
        <w:t xml:space="preserve"> </w:t>
      </w:r>
      <w:r>
        <w:t>сотрудничество</w:t>
      </w:r>
      <w:r>
        <w:rPr>
          <w:spacing w:val="80"/>
        </w:rPr>
        <w:t xml:space="preserve"> </w:t>
      </w:r>
      <w:r>
        <w:t>с</w:t>
      </w:r>
      <w:r>
        <w:rPr>
          <w:spacing w:val="80"/>
        </w:rPr>
        <w:t xml:space="preserve"> </w:t>
      </w:r>
      <w:r>
        <w:t>органами</w:t>
      </w:r>
      <w:r>
        <w:rPr>
          <w:spacing w:val="80"/>
        </w:rPr>
        <w:t xml:space="preserve"> </w:t>
      </w:r>
      <w:r>
        <w:t>власти</w:t>
      </w:r>
      <w:r>
        <w:rPr>
          <w:spacing w:val="80"/>
        </w:rPr>
        <w:t xml:space="preserve"> </w:t>
      </w:r>
      <w:r>
        <w:t>позволяет</w:t>
      </w:r>
      <w:r>
        <w:rPr>
          <w:spacing w:val="80"/>
        </w:rPr>
        <w:t xml:space="preserve"> </w:t>
      </w:r>
      <w:r>
        <w:t>социально ориентированным</w:t>
      </w:r>
      <w:r>
        <w:rPr>
          <w:spacing w:val="35"/>
        </w:rPr>
        <w:t xml:space="preserve"> </w:t>
      </w:r>
      <w:r>
        <w:t>организациям</w:t>
      </w:r>
      <w:r>
        <w:rPr>
          <w:spacing w:val="40"/>
        </w:rPr>
        <w:t xml:space="preserve"> </w:t>
      </w:r>
      <w:r>
        <w:t>устанавливать</w:t>
      </w:r>
      <w:r>
        <w:rPr>
          <w:spacing w:val="34"/>
        </w:rPr>
        <w:t xml:space="preserve"> </w:t>
      </w:r>
      <w:r>
        <w:t>более низкие цены</w:t>
      </w:r>
      <w:r>
        <w:rPr>
          <w:spacing w:val="40"/>
        </w:rPr>
        <w:t xml:space="preserve"> </w:t>
      </w:r>
      <w:r>
        <w:t>за</w:t>
      </w:r>
      <w:r>
        <w:rPr>
          <w:spacing w:val="37"/>
        </w:rPr>
        <w:t xml:space="preserve"> </w:t>
      </w:r>
      <w:r>
        <w:t>счет уменьшения</w:t>
      </w:r>
      <w:r>
        <w:rPr>
          <w:spacing w:val="80"/>
        </w:rPr>
        <w:t xml:space="preserve"> </w:t>
      </w:r>
      <w:r>
        <w:t>отдельных</w:t>
      </w:r>
      <w:r>
        <w:rPr>
          <w:spacing w:val="80"/>
        </w:rPr>
        <w:t xml:space="preserve"> </w:t>
      </w:r>
      <w:r>
        <w:t>статей</w:t>
      </w:r>
      <w:r>
        <w:rPr>
          <w:spacing w:val="80"/>
        </w:rPr>
        <w:t xml:space="preserve"> </w:t>
      </w:r>
      <w:r>
        <w:t>расходов</w:t>
      </w:r>
      <w:r>
        <w:rPr>
          <w:spacing w:val="80"/>
        </w:rPr>
        <w:t xml:space="preserve"> </w:t>
      </w:r>
      <w:r>
        <w:t>(более</w:t>
      </w:r>
      <w:r>
        <w:rPr>
          <w:spacing w:val="80"/>
        </w:rPr>
        <w:t xml:space="preserve"> </w:t>
      </w:r>
      <w:r>
        <w:t>низкая</w:t>
      </w:r>
      <w:r>
        <w:rPr>
          <w:spacing w:val="80"/>
        </w:rPr>
        <w:t xml:space="preserve"> </w:t>
      </w:r>
      <w:r>
        <w:t>ставка</w:t>
      </w:r>
      <w:r>
        <w:rPr>
          <w:spacing w:val="80"/>
        </w:rPr>
        <w:t xml:space="preserve"> </w:t>
      </w:r>
      <w:r>
        <w:t>аренды, предоставление муниципального</w:t>
      </w:r>
      <w:r>
        <w:rPr>
          <w:spacing w:val="35"/>
        </w:rPr>
        <w:t xml:space="preserve"> </w:t>
      </w:r>
      <w:r>
        <w:t>помещения</w:t>
      </w:r>
      <w:r>
        <w:rPr>
          <w:spacing w:val="40"/>
        </w:rPr>
        <w:t xml:space="preserve"> </w:t>
      </w:r>
      <w:r>
        <w:t>в бессрочное</w:t>
      </w:r>
      <w:r>
        <w:rPr>
          <w:spacing w:val="40"/>
        </w:rPr>
        <w:t xml:space="preserve"> </w:t>
      </w:r>
      <w:r>
        <w:t>пользование</w:t>
      </w:r>
      <w:r>
        <w:rPr>
          <w:spacing w:val="40"/>
        </w:rPr>
        <w:t xml:space="preserve"> </w:t>
      </w:r>
      <w:r>
        <w:t>на бесплатной основе, субсидирование</w:t>
      </w:r>
      <w:r>
        <w:rPr>
          <w:spacing w:val="-1"/>
        </w:rPr>
        <w:t xml:space="preserve"> </w:t>
      </w:r>
      <w:r>
        <w:t>отдельны затрат, налоговые</w:t>
      </w:r>
      <w:r>
        <w:rPr>
          <w:spacing w:val="-2"/>
        </w:rPr>
        <w:t xml:space="preserve"> </w:t>
      </w:r>
      <w:r>
        <w:t>каникулы).</w:t>
      </w:r>
    </w:p>
    <w:p w14:paraId="029504B7">
      <w:pPr>
        <w:pStyle w:val="7"/>
        <w:spacing w:before="2"/>
        <w:ind w:left="591" w:right="390" w:firstLine="860"/>
        <w:jc w:val="both"/>
      </w:pPr>
      <w:r>
        <w:t>Конкурентная среда в сфере социального предпринимательства имеет ряд особенностей. Во-первых, конкурентом может являться государство в лице государственных учреждений. Однако в данном случае конкуренция носит не альтернативный характер (либо я, либо государство), но дополнительный характер. Бюджетные учреждения в силу различных факторов не могут охватить услугами всех нуждающихся и оказывают гражданам лишь основные</w:t>
      </w:r>
      <w:r>
        <w:rPr>
          <w:spacing w:val="-2"/>
        </w:rPr>
        <w:t xml:space="preserve"> </w:t>
      </w:r>
      <w:r>
        <w:t>услуги. Поэтому</w:t>
      </w:r>
      <w:r>
        <w:rPr>
          <w:spacing w:val="-8"/>
        </w:rPr>
        <w:t xml:space="preserve"> </w:t>
      </w:r>
      <w:r>
        <w:t>предприниматели вполне</w:t>
      </w:r>
      <w:r>
        <w:rPr>
          <w:spacing w:val="-1"/>
        </w:rPr>
        <w:t xml:space="preserve"> </w:t>
      </w:r>
      <w:r>
        <w:t>могут предложить рынку новые социальные услуги и даже взаимодействовать с государственными структурами и бюджетными учреждениями (например, предлагать услуги сиделок в больницах). Конкуренция с чисто коммерческими организациями возможна на основе более низкой</w:t>
      </w:r>
      <w:r>
        <w:rPr>
          <w:spacing w:val="40"/>
        </w:rPr>
        <w:t xml:space="preserve"> </w:t>
      </w:r>
      <w:r>
        <w:t xml:space="preserve">стоимости товаров и услуг при условии сохранения их надлежащего </w:t>
      </w:r>
      <w:r>
        <w:rPr>
          <w:spacing w:val="-2"/>
        </w:rPr>
        <w:t>качества</w:t>
      </w:r>
    </w:p>
    <w:p w14:paraId="5C432229">
      <w:pPr>
        <w:pStyle w:val="7"/>
        <w:spacing w:before="15"/>
        <w:ind w:left="0"/>
      </w:pPr>
    </w:p>
    <w:p w14:paraId="41532A80">
      <w:pPr>
        <w:pStyle w:val="3"/>
        <w:ind w:left="591" w:firstLine="860"/>
      </w:pPr>
      <w:r>
        <w:rPr>
          <w:u w:val="single"/>
        </w:rPr>
        <w:t>Бизнес-модель</w:t>
      </w:r>
      <w:r>
        <w:rPr>
          <w:spacing w:val="40"/>
          <w:u w:val="single"/>
        </w:rPr>
        <w:t xml:space="preserve"> </w:t>
      </w:r>
      <w:r>
        <w:rPr>
          <w:u w:val="single"/>
        </w:rPr>
        <w:t>социального</w:t>
      </w:r>
      <w:r>
        <w:rPr>
          <w:spacing w:val="40"/>
          <w:u w:val="single"/>
        </w:rPr>
        <w:t xml:space="preserve"> </w:t>
      </w:r>
      <w:r>
        <w:rPr>
          <w:u w:val="single"/>
        </w:rPr>
        <w:t>предпринимательства:</w:t>
      </w:r>
      <w:r>
        <w:rPr>
          <w:spacing w:val="40"/>
          <w:u w:val="single"/>
        </w:rPr>
        <w:t xml:space="preserve"> </w:t>
      </w:r>
      <w:r>
        <w:rPr>
          <w:u w:val="single"/>
        </w:rPr>
        <w:t>постановка</w:t>
      </w:r>
      <w:r>
        <w:t xml:space="preserve"> </w:t>
      </w:r>
      <w:r>
        <w:rPr>
          <w:u w:val="single"/>
        </w:rPr>
        <w:t>проблемы и основные гипотезы</w:t>
      </w:r>
    </w:p>
    <w:p w14:paraId="1E8541B3">
      <w:pPr>
        <w:pStyle w:val="7"/>
        <w:ind w:left="591" w:right="388" w:firstLine="860"/>
        <w:jc w:val="both"/>
      </w:pPr>
      <w:r>
        <w:t>В последнее время появилось много интересных работ, раскрывающих различные аспекты социально-предпринимательской деятельности. Это и проблема социального предпринимателя как агента перемен (Dees, 2001), и роль основателя организации и его видения перспективы (Draiton, 2002; Bornstein, 2004). При этом, по мнению специалистов из Барселоны Джоанны Мэйр и Оливера Шона (Mair, J., Schoen 2005), остается невыясненным существенный вопрос - как в процессе социального предпринимательства осуществляется комбинация социальной и экономической ценности, в частности, как этому способствуют создание специфической социальной сети и реализация стратегии обеспечения ресурсами.</w:t>
      </w:r>
    </w:p>
    <w:p w14:paraId="50E7459F">
      <w:pPr>
        <w:pStyle w:val="7"/>
        <w:ind w:left="591" w:right="390" w:firstLine="860"/>
        <w:jc w:val="both"/>
      </w:pPr>
      <w:r>
        <w:t>Для того, чтобы лучше понять формы социального предпринимательства и аргументы авторов остановимся на совместном исследовании Д. Мэйр и О. Шона «Бизнес модели социального предпринимательства» (Mair, J., Schoen 2005). В ней авторы провели сравнительный анализ трех компаний, являющихся широко известными примерами</w:t>
      </w:r>
      <w:r>
        <w:rPr>
          <w:spacing w:val="43"/>
        </w:rPr>
        <w:t xml:space="preserve"> </w:t>
      </w:r>
      <w:r>
        <w:t>социального</w:t>
      </w:r>
      <w:r>
        <w:rPr>
          <w:spacing w:val="45"/>
        </w:rPr>
        <w:t xml:space="preserve"> </w:t>
      </w:r>
      <w:r>
        <w:t>предпринимательства.</w:t>
      </w:r>
      <w:r>
        <w:rPr>
          <w:spacing w:val="46"/>
        </w:rPr>
        <w:t xml:space="preserve"> </w:t>
      </w:r>
      <w:r>
        <w:t>Это</w:t>
      </w:r>
      <w:r>
        <w:rPr>
          <w:spacing w:val="52"/>
        </w:rPr>
        <w:t xml:space="preserve"> </w:t>
      </w:r>
      <w:r>
        <w:t>–</w:t>
      </w:r>
      <w:r>
        <w:rPr>
          <w:spacing w:val="46"/>
        </w:rPr>
        <w:t xml:space="preserve"> </w:t>
      </w:r>
      <w:r>
        <w:t>Банк</w:t>
      </w:r>
      <w:r>
        <w:rPr>
          <w:spacing w:val="50"/>
        </w:rPr>
        <w:t xml:space="preserve"> </w:t>
      </w:r>
      <w:r>
        <w:t>«Грамин»</w:t>
      </w:r>
      <w:r>
        <w:rPr>
          <w:spacing w:val="36"/>
        </w:rPr>
        <w:t xml:space="preserve"> </w:t>
      </w:r>
      <w:r>
        <w:rPr>
          <w:spacing w:val="-4"/>
        </w:rPr>
        <w:t>(БГ,</w:t>
      </w:r>
    </w:p>
    <w:p w14:paraId="5FCDCABC">
      <w:pPr>
        <w:spacing w:after="0"/>
        <w:jc w:val="both"/>
        <w:sectPr>
          <w:pgSz w:w="11910" w:h="16840"/>
          <w:pgMar w:top="1060" w:right="460" w:bottom="280" w:left="1280" w:header="720" w:footer="720" w:gutter="0"/>
          <w:cols w:space="720" w:num="1"/>
        </w:sectPr>
      </w:pPr>
    </w:p>
    <w:p w14:paraId="51597419">
      <w:pPr>
        <w:pStyle w:val="7"/>
        <w:spacing w:before="59"/>
        <w:ind w:left="591"/>
        <w:jc w:val="both"/>
      </w:pPr>
      <w:r>
        <w:t>Бангладеш),</w:t>
      </w:r>
      <w:r>
        <w:rPr>
          <w:spacing w:val="70"/>
        </w:rPr>
        <w:t xml:space="preserve"> </w:t>
      </w:r>
      <w:r>
        <w:t>Секемская</w:t>
      </w:r>
      <w:r>
        <w:rPr>
          <w:spacing w:val="74"/>
        </w:rPr>
        <w:t xml:space="preserve"> </w:t>
      </w:r>
      <w:r>
        <w:t>инициатива</w:t>
      </w:r>
      <w:r>
        <w:rPr>
          <w:spacing w:val="68"/>
        </w:rPr>
        <w:t xml:space="preserve"> </w:t>
      </w:r>
      <w:r>
        <w:t>или</w:t>
      </w:r>
      <w:r>
        <w:rPr>
          <w:spacing w:val="74"/>
        </w:rPr>
        <w:t xml:space="preserve"> </w:t>
      </w:r>
      <w:r>
        <w:t>Секем</w:t>
      </w:r>
      <w:r>
        <w:rPr>
          <w:spacing w:val="75"/>
        </w:rPr>
        <w:t xml:space="preserve"> </w:t>
      </w:r>
      <w:r>
        <w:t>(C.,</w:t>
      </w:r>
      <w:r>
        <w:rPr>
          <w:spacing w:val="73"/>
        </w:rPr>
        <w:t xml:space="preserve"> </w:t>
      </w:r>
      <w:r>
        <w:t>Египет),</w:t>
      </w:r>
      <w:r>
        <w:rPr>
          <w:spacing w:val="73"/>
        </w:rPr>
        <w:t xml:space="preserve"> </w:t>
      </w:r>
      <w:r>
        <w:rPr>
          <w:spacing w:val="-2"/>
        </w:rPr>
        <w:t>Кооператив</w:t>
      </w:r>
    </w:p>
    <w:p w14:paraId="018E6D53">
      <w:pPr>
        <w:pStyle w:val="7"/>
        <w:spacing w:before="8"/>
        <w:ind w:left="591" w:right="385"/>
        <w:jc w:val="both"/>
      </w:pPr>
      <w:r>
        <w:t>«Мондрагон Корпорасьон» (МКК, Испания). Все три начинали как венчурные предприятия социальной сферы. Отбор кейсов обусловлен не только их всемирной известностью, но и более глубокими соображениями. Во-первых, выбранные организации демонстрируют устойчивость, являются самоокупаемыми самоподдерживаемыми организациями. Во- вторых, эти примеры получили всеобщее признание как с точки зрения социальной,</w:t>
      </w:r>
      <w:r>
        <w:rPr>
          <w:spacing w:val="-4"/>
        </w:rPr>
        <w:t xml:space="preserve"> </w:t>
      </w:r>
      <w:r>
        <w:t>так</w:t>
      </w:r>
      <w:r>
        <w:rPr>
          <w:spacing w:val="-2"/>
        </w:rPr>
        <w:t xml:space="preserve"> </w:t>
      </w:r>
      <w:r>
        <w:t>и</w:t>
      </w:r>
      <w:r>
        <w:rPr>
          <w:spacing w:val="-5"/>
        </w:rPr>
        <w:t xml:space="preserve"> </w:t>
      </w:r>
      <w:r>
        <w:t>экономической</w:t>
      </w:r>
      <w:r>
        <w:rPr>
          <w:spacing w:val="-5"/>
        </w:rPr>
        <w:t xml:space="preserve"> </w:t>
      </w:r>
      <w:r>
        <w:t>эффективности. По мнению специалистов из Барселоны, именно сочетание последних обстоятельств определяют феномен современного социального предпринимательства.</w:t>
      </w:r>
    </w:p>
    <w:p w14:paraId="31351933">
      <w:pPr>
        <w:pStyle w:val="7"/>
        <w:spacing w:before="133"/>
        <w:ind w:left="0"/>
        <w:rPr>
          <w:sz w:val="20"/>
        </w:rPr>
      </w:pPr>
      <w:r>
        <w:drawing>
          <wp:anchor distT="0" distB="0" distL="0" distR="0" simplePos="0" relativeHeight="251673600" behindDoc="1" locked="0" layoutInCell="1" allowOverlap="1">
            <wp:simplePos x="0" y="0"/>
            <wp:positionH relativeFrom="page">
              <wp:posOffset>1111885</wp:posOffset>
            </wp:positionH>
            <wp:positionV relativeFrom="paragraph">
              <wp:posOffset>245745</wp:posOffset>
            </wp:positionV>
            <wp:extent cx="5398135" cy="1889760"/>
            <wp:effectExtent l="0" t="0" r="0" b="0"/>
            <wp:wrapTopAndBottom/>
            <wp:docPr id="10" name="Image 10"/>
            <wp:cNvGraphicFramePr/>
            <a:graphic xmlns:a="http://schemas.openxmlformats.org/drawingml/2006/main">
              <a:graphicData uri="http://schemas.openxmlformats.org/drawingml/2006/picture">
                <pic:pic xmlns:pic="http://schemas.openxmlformats.org/drawingml/2006/picture">
                  <pic:nvPicPr>
                    <pic:cNvPr id="10" name="Image 10"/>
                    <pic:cNvPicPr/>
                  </pic:nvPicPr>
                  <pic:blipFill>
                    <a:blip r:embed="rId14" cstate="print"/>
                    <a:stretch>
                      <a:fillRect/>
                    </a:stretch>
                  </pic:blipFill>
                  <pic:spPr>
                    <a:xfrm>
                      <a:off x="0" y="0"/>
                      <a:ext cx="5397999" cy="1889760"/>
                    </a:xfrm>
                    <a:prstGeom prst="rect">
                      <a:avLst/>
                    </a:prstGeom>
                  </pic:spPr>
                </pic:pic>
              </a:graphicData>
            </a:graphic>
          </wp:anchor>
        </w:drawing>
      </w:r>
      <w:r>
        <w:drawing>
          <wp:anchor distT="0" distB="0" distL="0" distR="0" simplePos="0" relativeHeight="251673600" behindDoc="1" locked="0" layoutInCell="1" allowOverlap="1">
            <wp:simplePos x="0" y="0"/>
            <wp:positionH relativeFrom="page">
              <wp:posOffset>1022985</wp:posOffset>
            </wp:positionH>
            <wp:positionV relativeFrom="paragraph">
              <wp:posOffset>2338705</wp:posOffset>
            </wp:positionV>
            <wp:extent cx="5394960" cy="1219200"/>
            <wp:effectExtent l="0" t="0" r="0" b="0"/>
            <wp:wrapTopAndBottom/>
            <wp:docPr id="11" name="Image 11"/>
            <wp:cNvGraphicFramePr/>
            <a:graphic xmlns:a="http://schemas.openxmlformats.org/drawingml/2006/main">
              <a:graphicData uri="http://schemas.openxmlformats.org/drawingml/2006/picture">
                <pic:pic xmlns:pic="http://schemas.openxmlformats.org/drawingml/2006/picture">
                  <pic:nvPicPr>
                    <pic:cNvPr id="11" name="Image 11"/>
                    <pic:cNvPicPr/>
                  </pic:nvPicPr>
                  <pic:blipFill>
                    <a:blip r:embed="rId15" cstate="print"/>
                    <a:stretch>
                      <a:fillRect/>
                    </a:stretch>
                  </pic:blipFill>
                  <pic:spPr>
                    <a:xfrm>
                      <a:off x="0" y="0"/>
                      <a:ext cx="5394959" cy="1219200"/>
                    </a:xfrm>
                    <a:prstGeom prst="rect">
                      <a:avLst/>
                    </a:prstGeom>
                  </pic:spPr>
                </pic:pic>
              </a:graphicData>
            </a:graphic>
          </wp:anchor>
        </w:drawing>
      </w:r>
    </w:p>
    <w:p w14:paraId="6BE33C05">
      <w:pPr>
        <w:pStyle w:val="7"/>
        <w:spacing w:before="66"/>
        <w:ind w:left="0"/>
        <w:rPr>
          <w:sz w:val="20"/>
        </w:rPr>
      </w:pPr>
    </w:p>
    <w:p w14:paraId="637F5516">
      <w:pPr>
        <w:pStyle w:val="7"/>
        <w:spacing w:before="114"/>
        <w:ind w:right="385" w:firstLine="570"/>
        <w:jc w:val="both"/>
      </w:pPr>
      <w:r>
        <w:t>Авторы признают, что социальная ценность и эффективность может по- разному пониматься разными людьми. Поэтому для целей работы они отказались от сложных интерпретаций социальной ценности и зафиксировали специфику «социального венчурного предприятия» (социального венчура).17 В качестве такового понимается экономическая инициатива, которая служит катализатором социальной трансформации и / или удовлетворяет социальную потребность. При этом создание социальной ценности является основным мотивом социально-венчурного предприятия, тогда как создание экономической ценности является необходимым, но не достаточным его условием. (Mair, J., Schoen 2005)</w:t>
      </w:r>
    </w:p>
    <w:p w14:paraId="5A70935F">
      <w:pPr>
        <w:pStyle w:val="7"/>
        <w:spacing w:before="3"/>
        <w:ind w:right="390" w:firstLine="570"/>
        <w:jc w:val="both"/>
      </w:pPr>
      <w:r>
        <w:t>Мэйр и Шон отобрали кейсы из различных стран с различными социальными и экономическими условиями с целью выявления общих характеристик их бизнес-моделей.</w:t>
      </w:r>
    </w:p>
    <w:p w14:paraId="3FB935DA">
      <w:pPr>
        <w:pStyle w:val="7"/>
        <w:spacing w:line="242" w:lineRule="auto"/>
        <w:ind w:right="392" w:firstLine="570"/>
        <w:jc w:val="both"/>
      </w:pPr>
      <w:r>
        <w:t>В данном случае бизнес-модель – это концепция бизнеса, положенная в основу практики (Hamel, 2000). Она включает 4 основные компонента: (1) ключевая</w:t>
      </w:r>
      <w:r>
        <w:rPr>
          <w:spacing w:val="70"/>
        </w:rPr>
        <w:t xml:space="preserve">  </w:t>
      </w:r>
      <w:r>
        <w:t>стратегия,</w:t>
      </w:r>
      <w:r>
        <w:rPr>
          <w:spacing w:val="70"/>
        </w:rPr>
        <w:t xml:space="preserve">  </w:t>
      </w:r>
      <w:r>
        <w:t>(2)</w:t>
      </w:r>
      <w:r>
        <w:rPr>
          <w:spacing w:val="68"/>
        </w:rPr>
        <w:t xml:space="preserve">  </w:t>
      </w:r>
      <w:r>
        <w:t>стратегические</w:t>
      </w:r>
      <w:r>
        <w:rPr>
          <w:spacing w:val="68"/>
        </w:rPr>
        <w:t xml:space="preserve">  </w:t>
      </w:r>
      <w:r>
        <w:t>ресурсы,</w:t>
      </w:r>
      <w:r>
        <w:rPr>
          <w:spacing w:val="70"/>
        </w:rPr>
        <w:t xml:space="preserve">  </w:t>
      </w:r>
      <w:r>
        <w:t>(3)</w:t>
      </w:r>
      <w:r>
        <w:rPr>
          <w:spacing w:val="68"/>
        </w:rPr>
        <w:t xml:space="preserve">  </w:t>
      </w:r>
      <w:r>
        <w:t>потребительский</w:t>
      </w:r>
    </w:p>
    <w:p w14:paraId="2B3068A6">
      <w:pPr>
        <w:spacing w:after="0" w:line="242" w:lineRule="auto"/>
        <w:jc w:val="both"/>
        <w:sectPr>
          <w:pgSz w:w="11910" w:h="16840"/>
          <w:pgMar w:top="1060" w:right="460" w:bottom="280" w:left="1280" w:header="720" w:footer="720" w:gutter="0"/>
          <w:cols w:space="720" w:num="1"/>
        </w:sectPr>
      </w:pPr>
    </w:p>
    <w:p w14:paraId="44BEBE57">
      <w:pPr>
        <w:pStyle w:val="7"/>
        <w:spacing w:before="59" w:line="244" w:lineRule="auto"/>
      </w:pPr>
      <w:r>
        <w:t>интерфейс (4)</w:t>
      </w:r>
      <w:r>
        <w:rPr>
          <w:spacing w:val="40"/>
        </w:rPr>
        <w:t xml:space="preserve"> </w:t>
      </w:r>
      <w:r>
        <w:t>ценностная</w:t>
      </w:r>
      <w:r>
        <w:rPr>
          <w:spacing w:val="40"/>
        </w:rPr>
        <w:t xml:space="preserve"> </w:t>
      </w:r>
      <w:r>
        <w:t>сеть</w:t>
      </w:r>
      <w:r>
        <w:rPr>
          <w:spacing w:val="36"/>
        </w:rPr>
        <w:t xml:space="preserve"> </w:t>
      </w:r>
      <w:r>
        <w:t>(сеть</w:t>
      </w:r>
      <w:r>
        <w:rPr>
          <w:spacing w:val="36"/>
        </w:rPr>
        <w:t xml:space="preserve"> </w:t>
      </w:r>
      <w:r>
        <w:t>социальной</w:t>
      </w:r>
      <w:r>
        <w:rPr>
          <w:spacing w:val="35"/>
        </w:rPr>
        <w:t xml:space="preserve"> </w:t>
      </w:r>
      <w:r>
        <w:t>поддержки</w:t>
      </w:r>
      <w:r>
        <w:rPr>
          <w:spacing w:val="35"/>
        </w:rPr>
        <w:t xml:space="preserve"> </w:t>
      </w:r>
      <w:r>
        <w:t xml:space="preserve">на основе общих </w:t>
      </w:r>
      <w:r>
        <w:rPr>
          <w:spacing w:val="-2"/>
        </w:rPr>
        <w:t>ценностей)</w:t>
      </w:r>
    </w:p>
    <w:p w14:paraId="4A5B65F1">
      <w:pPr>
        <w:pStyle w:val="7"/>
        <w:spacing w:before="9"/>
        <w:ind w:left="0"/>
        <w:rPr>
          <w:sz w:val="6"/>
        </w:rPr>
      </w:pPr>
      <w:r>
        <w:drawing>
          <wp:anchor distT="0" distB="0" distL="0" distR="0" simplePos="0" relativeHeight="251674624" behindDoc="1" locked="0" layoutInCell="1" allowOverlap="1">
            <wp:simplePos x="0" y="0"/>
            <wp:positionH relativeFrom="page">
              <wp:posOffset>1331595</wp:posOffset>
            </wp:positionH>
            <wp:positionV relativeFrom="paragraph">
              <wp:posOffset>64770</wp:posOffset>
            </wp:positionV>
            <wp:extent cx="5294630" cy="1905000"/>
            <wp:effectExtent l="0" t="0" r="0" b="0"/>
            <wp:wrapTopAndBottom/>
            <wp:docPr id="12" name="Image 12"/>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16" cstate="print"/>
                    <a:stretch>
                      <a:fillRect/>
                    </a:stretch>
                  </pic:blipFill>
                  <pic:spPr>
                    <a:xfrm>
                      <a:off x="0" y="0"/>
                      <a:ext cx="5294519" cy="1905000"/>
                    </a:xfrm>
                    <a:prstGeom prst="rect">
                      <a:avLst/>
                    </a:prstGeom>
                  </pic:spPr>
                </pic:pic>
              </a:graphicData>
            </a:graphic>
          </wp:anchor>
        </w:drawing>
      </w:r>
    </w:p>
    <w:p w14:paraId="6466B7CB">
      <w:pPr>
        <w:pStyle w:val="7"/>
        <w:spacing w:before="103"/>
        <w:ind w:right="392" w:firstLine="570"/>
        <w:jc w:val="both"/>
      </w:pPr>
      <w:r>
        <w:t>Основная цель Банка Грамин - предоставить финансовые услуги для бедных – женщин и беднейших семей с тем, чтобы помочь им побороть бедность через организацию доходного дела. Это – комплексная цель, содержащая как социальный, так и экономический компоненты.</w:t>
      </w:r>
    </w:p>
    <w:p w14:paraId="115B01A9">
      <w:pPr>
        <w:pStyle w:val="7"/>
        <w:spacing w:before="3"/>
        <w:ind w:right="389" w:firstLine="570"/>
        <w:jc w:val="both"/>
      </w:pPr>
      <w:r>
        <w:t>Банк Грамин («грам» - означает «деревня» в Бенгалии) был создан в 1976 году Мухаммадом Юнусом, бывшим в то время профессором экономики Университета в Бангладеш. Путешествуя по ближайшим сельским окрестностям со своими студентами, он обнаружил бедственное положение местных женщин. Многие из них поддерживали свои семьи тем, что пытались организовать мелкий бизнес – плели стулья из бамбука или продавали овощи, выращенные на своем участке. Однако многие из них не имели денег для покупки сырья, в частности, бамбука. Поскольку банки отказали им в ссудах, они вынуждены были обратиться к местным ростовщикам, которые их фактически обирали. Ссуда давалась под непомерный процент, кроме того, они должны были продавать свою продукцию ростовщику по цене значительно ниже рыночной. За один день Юнус познакомился с 42 женщинами и выяснил, что их проблемы решила бы сумма в 24 доллара на всех. Не долго думая Юнус ссудил им деньги за разумный процент. Т.к. все женщины выплатили долги, он решил повторить опыт.</w:t>
      </w:r>
    </w:p>
    <w:p w14:paraId="36AA40C3">
      <w:pPr>
        <w:pStyle w:val="7"/>
        <w:spacing w:before="3"/>
        <w:ind w:right="381" w:firstLine="570"/>
        <w:jc w:val="both"/>
      </w:pPr>
      <w:r>
        <w:t>Поскольку ни один из банков не увлекся его предложением, Юнус принял решение создать свой собственный банк для решения проблем беднейшего населения страны. Дата его создания считается днем рождения микрокредитования (Mainsah et al. 2004, Schreiner 2001). К 1983 году это был уже национальный банк с 75 отделениями в 5 провинциях страны.</w:t>
      </w:r>
    </w:p>
    <w:p w14:paraId="0445AD96">
      <w:pPr>
        <w:pStyle w:val="7"/>
        <w:spacing w:before="1"/>
        <w:ind w:right="389" w:firstLine="570"/>
        <w:jc w:val="both"/>
      </w:pPr>
      <w:r>
        <w:t>В конце 80-х Юнус задумался о том, как ускорить положительный эффект от своего начинания. Чтобы создать Сеть Грамин он снова начал с малых дел, таких как аренда неиспользуемых рыбных прудов и ирригационных насосов. С появлением Интернета Юнус задумался над преодолением информационной изоляции. Для решения этого вопроса ссуды были недостаточными, и он учредил Grameen Telecom</w:t>
      </w:r>
      <w:r>
        <w:rPr>
          <w:spacing w:val="-4"/>
        </w:rPr>
        <w:t xml:space="preserve"> </w:t>
      </w:r>
      <w:r>
        <w:t>и Grameen Phone. В кооперации с</w:t>
      </w:r>
      <w:r>
        <w:rPr>
          <w:spacing w:val="-1"/>
        </w:rPr>
        <w:t xml:space="preserve"> </w:t>
      </w:r>
      <w:r>
        <w:t>этими компаниями был создан План телефонизации деревни. Речь шла о телефонизации участников сети Грамин, которая до сих пор не подключена к национальной системе</w:t>
      </w:r>
      <w:r>
        <w:rPr>
          <w:spacing w:val="80"/>
        </w:rPr>
        <w:t xml:space="preserve">  </w:t>
      </w:r>
      <w:r>
        <w:t>телекоммуникации.</w:t>
      </w:r>
      <w:r>
        <w:rPr>
          <w:spacing w:val="80"/>
        </w:rPr>
        <w:t xml:space="preserve">  </w:t>
      </w:r>
      <w:r>
        <w:t>Кроме</w:t>
      </w:r>
      <w:r>
        <w:rPr>
          <w:spacing w:val="80"/>
        </w:rPr>
        <w:t xml:space="preserve">  </w:t>
      </w:r>
      <w:r>
        <w:t>того,</w:t>
      </w:r>
      <w:r>
        <w:rPr>
          <w:spacing w:val="80"/>
        </w:rPr>
        <w:t xml:space="preserve">  </w:t>
      </w:r>
      <w:r>
        <w:t>была</w:t>
      </w:r>
      <w:r>
        <w:rPr>
          <w:spacing w:val="80"/>
        </w:rPr>
        <w:t xml:space="preserve">  </w:t>
      </w:r>
      <w:r>
        <w:t>создана</w:t>
      </w:r>
      <w:r>
        <w:rPr>
          <w:spacing w:val="80"/>
        </w:rPr>
        <w:t xml:space="preserve">  </w:t>
      </w:r>
      <w:r>
        <w:t>специальная</w:t>
      </w:r>
    </w:p>
    <w:p w14:paraId="3D7A2036">
      <w:pPr>
        <w:spacing w:after="0"/>
        <w:jc w:val="both"/>
        <w:sectPr>
          <w:pgSz w:w="11910" w:h="16840"/>
          <w:pgMar w:top="1060" w:right="460" w:bottom="280" w:left="1280" w:header="720" w:footer="720" w:gutter="0"/>
          <w:cols w:space="720" w:num="1"/>
        </w:sectPr>
      </w:pPr>
    </w:p>
    <w:p w14:paraId="742573DF">
      <w:pPr>
        <w:pStyle w:val="7"/>
        <w:spacing w:before="59"/>
        <w:ind w:right="390"/>
        <w:jc w:val="both"/>
      </w:pPr>
      <w:r>
        <w:t>организация Grameen Trust для содействия развитию сети Грамин через совершенствование регулирования, изменение законодательства, взаимодействие с заинтересованными людьми за границей, увеличение занятости и освоение управленческих навыков среди бедных слоев населения.</w:t>
      </w:r>
    </w:p>
    <w:p w14:paraId="6A1624BB">
      <w:pPr>
        <w:pStyle w:val="7"/>
        <w:spacing w:before="3"/>
        <w:ind w:right="386" w:firstLine="570"/>
        <w:jc w:val="both"/>
      </w:pPr>
      <w:r>
        <w:t>Некоторые инициативы были с самого начала не связаны с Банком, но разделяли видение Юнуса и присоединились к сети позже. Сегодня Семейство Организаций Грамин включают широкий круг предприятий – от телекоммуникаций и производства энергии до производства программных продуктов (Mainsah et al. 2004).</w:t>
      </w:r>
    </w:p>
    <w:p w14:paraId="4DBEC359">
      <w:pPr>
        <w:pStyle w:val="7"/>
        <w:spacing w:before="1"/>
        <w:ind w:right="388" w:firstLine="570"/>
        <w:jc w:val="both"/>
      </w:pPr>
      <w:r>
        <w:t>В 2004 г. общий объем займов в рамках микрокредитных операций БГ составил 4,2 млрд. долларов и имел 1200 отделений в Бангладеш. Сегодня он имеет 3,5 миллиона заемщиков, 95% из которых - женщины. Доля возврата средств составляет недостижимую для обычных банков величину – 98%. В довершение ко всему банк является самоокупаемым и самоподдерживающейся структурой. Банк создал 12000 рабочих мест для своих сотрудников. По его данным, в 1994 г. вклад ГБ в ВНП страны составлял 1,5%. (Для сравнения: это сопоставимо с долей компании Уолл-Март в ВНП США.)</w:t>
      </w:r>
    </w:p>
    <w:p w14:paraId="01AA8F8D">
      <w:pPr>
        <w:pStyle w:val="7"/>
        <w:spacing w:before="6"/>
        <w:ind w:right="382" w:firstLine="570"/>
        <w:jc w:val="both"/>
      </w:pPr>
      <w:r>
        <w:t>Страна образовалась в 1971 г. в результате отделения от Пакистана Восточной Бенгалии. Это одна из наименее развитых стран мира по критериям ООН. Страна занимает 138 место по индексу человеческого развития (Human Development Index, HDI)в списке из 175 стран. К 2004 г. по сравнению с серединой 1970-х гг. население страны удвоилось, к 2015 году ожидается, что его численность составит 190 млн. человек. В момент создание Банка Грамин Валовой национальный продукт страны достигал 300$</w:t>
      </w:r>
      <w:r>
        <w:rPr>
          <w:spacing w:val="-11"/>
        </w:rPr>
        <w:t xml:space="preserve"> </w:t>
      </w:r>
      <w:r>
        <w:t>на</w:t>
      </w:r>
      <w:r>
        <w:rPr>
          <w:spacing w:val="-4"/>
        </w:rPr>
        <w:t xml:space="preserve"> </w:t>
      </w:r>
      <w:r>
        <w:t>душу</w:t>
      </w:r>
      <w:r>
        <w:rPr>
          <w:spacing w:val="-11"/>
        </w:rPr>
        <w:t xml:space="preserve"> </w:t>
      </w:r>
      <w:r>
        <w:t>населения в</w:t>
      </w:r>
      <w:r>
        <w:rPr>
          <w:spacing w:val="-2"/>
        </w:rPr>
        <w:t xml:space="preserve"> </w:t>
      </w:r>
      <w:r>
        <w:t>год. Основу экономики составляло сельскохозяйственное производство, около 90% населения проживало в сельской местности. Сегодня доля сектора услуг составляет 2/3 ВНП, однако ему все еще не удается создавать достаточное количество рабочих мест, и сельское хозяйство остается главной сферой занятости населения.</w:t>
      </w:r>
    </w:p>
    <w:p w14:paraId="7616CE6D">
      <w:pPr>
        <w:pStyle w:val="7"/>
        <w:ind w:right="390" w:firstLine="570"/>
        <w:jc w:val="both"/>
      </w:pPr>
      <w:r>
        <w:t>Качество жизни населения Бангладеш крайне низкое. В 2002 г. ожидаемая продолжительность жизни при рождении составляла 61 год, уровень грамотности взрослого населения составляет 41,1%, почти 50% населения живут ниже национального прожиточного минимума (UNDP 2004). Острой является</w:t>
      </w:r>
      <w:r>
        <w:rPr>
          <w:spacing w:val="-6"/>
        </w:rPr>
        <w:t xml:space="preserve"> </w:t>
      </w:r>
      <w:r>
        <w:t>проблема</w:t>
      </w:r>
      <w:r>
        <w:rPr>
          <w:spacing w:val="-11"/>
        </w:rPr>
        <w:t xml:space="preserve"> </w:t>
      </w:r>
      <w:r>
        <w:t>гендерного</w:t>
      </w:r>
      <w:r>
        <w:rPr>
          <w:spacing w:val="-6"/>
        </w:rPr>
        <w:t xml:space="preserve"> </w:t>
      </w:r>
      <w:r>
        <w:t>неравенства.</w:t>
      </w:r>
      <w:r>
        <w:rPr>
          <w:spacing w:val="-6"/>
        </w:rPr>
        <w:t xml:space="preserve"> </w:t>
      </w:r>
      <w:r>
        <w:t>Уровень</w:t>
      </w:r>
      <w:r>
        <w:rPr>
          <w:spacing w:val="-4"/>
        </w:rPr>
        <w:t xml:space="preserve"> </w:t>
      </w:r>
      <w:r>
        <w:t>экономической</w:t>
      </w:r>
      <w:r>
        <w:rPr>
          <w:spacing w:val="-7"/>
        </w:rPr>
        <w:t xml:space="preserve"> </w:t>
      </w:r>
      <w:r>
        <w:t>активности женщин Бангладеш выше, чем в Норвегии. Но они работают преимущественно в сельском хозяйстве, их доходы достигают только половины уровня мужчин, среди них ниже уровень грамотности.</w:t>
      </w:r>
    </w:p>
    <w:p w14:paraId="70A628B0">
      <w:pPr>
        <w:pStyle w:val="7"/>
        <w:spacing w:before="4" w:line="321" w:lineRule="exact"/>
        <w:ind w:left="711"/>
      </w:pPr>
      <w:r>
        <w:rPr>
          <w:spacing w:val="-2"/>
        </w:rPr>
        <w:t>Секем</w:t>
      </w:r>
    </w:p>
    <w:p w14:paraId="43418133">
      <w:pPr>
        <w:pStyle w:val="7"/>
        <w:ind w:right="390" w:firstLine="570"/>
        <w:jc w:val="both"/>
      </w:pPr>
      <w:r>
        <w:t>Секемская миссия определяется так: «отвечать вызовам времени через содействие всестороннему развитию человека, сообщества и земли». Это –</w:t>
      </w:r>
      <w:r>
        <w:rPr>
          <w:spacing w:val="40"/>
        </w:rPr>
        <w:t xml:space="preserve"> </w:t>
      </w:r>
      <w:r>
        <w:t>цель, над которой ее основатель доктор Аболейш непрерывно работает уже более 27 лет.</w:t>
      </w:r>
    </w:p>
    <w:p w14:paraId="5141DB44">
      <w:pPr>
        <w:pStyle w:val="7"/>
        <w:spacing w:before="2"/>
        <w:ind w:right="398" w:firstLine="570"/>
        <w:jc w:val="both"/>
      </w:pPr>
      <w:r>
        <w:t>Секем –</w:t>
      </w:r>
      <w:r>
        <w:rPr>
          <w:spacing w:val="-1"/>
        </w:rPr>
        <w:t xml:space="preserve"> </w:t>
      </w:r>
      <w:r>
        <w:t>транслитерация иероглифа,</w:t>
      </w:r>
      <w:r>
        <w:rPr>
          <w:spacing w:val="-2"/>
        </w:rPr>
        <w:t xml:space="preserve"> </w:t>
      </w:r>
      <w:r>
        <w:t>означающего</w:t>
      </w:r>
      <w:r>
        <w:rPr>
          <w:spacing w:val="-2"/>
        </w:rPr>
        <w:t xml:space="preserve"> </w:t>
      </w:r>
      <w:r>
        <w:t>энергию,</w:t>
      </w:r>
      <w:r>
        <w:rPr>
          <w:spacing w:val="-2"/>
        </w:rPr>
        <w:t xml:space="preserve"> </w:t>
      </w:r>
      <w:r>
        <w:t>происходящую от солнца. Его история берет начало в то же время, что и ГБ. В 1977 г. доктор Ибрагим</w:t>
      </w:r>
      <w:r>
        <w:rPr>
          <w:spacing w:val="27"/>
        </w:rPr>
        <w:t xml:space="preserve"> </w:t>
      </w:r>
      <w:r>
        <w:t>Аболейш,</w:t>
      </w:r>
      <w:r>
        <w:rPr>
          <w:spacing w:val="16"/>
        </w:rPr>
        <w:t xml:space="preserve"> </w:t>
      </w:r>
      <w:r>
        <w:t>проведя</w:t>
      </w:r>
      <w:r>
        <w:rPr>
          <w:spacing w:val="16"/>
        </w:rPr>
        <w:t xml:space="preserve"> </w:t>
      </w:r>
      <w:r>
        <w:t>в</w:t>
      </w:r>
      <w:r>
        <w:rPr>
          <w:spacing w:val="23"/>
        </w:rPr>
        <w:t xml:space="preserve"> </w:t>
      </w:r>
      <w:r>
        <w:t>Австрии</w:t>
      </w:r>
      <w:r>
        <w:rPr>
          <w:spacing w:val="16"/>
        </w:rPr>
        <w:t xml:space="preserve"> </w:t>
      </w:r>
      <w:r>
        <w:t>более</w:t>
      </w:r>
      <w:r>
        <w:rPr>
          <w:spacing w:val="12"/>
        </w:rPr>
        <w:t xml:space="preserve"> </w:t>
      </w:r>
      <w:r>
        <w:t>20</w:t>
      </w:r>
      <w:r>
        <w:rPr>
          <w:spacing w:val="15"/>
        </w:rPr>
        <w:t xml:space="preserve"> </w:t>
      </w:r>
      <w:r>
        <w:t>лет,</w:t>
      </w:r>
      <w:r>
        <w:rPr>
          <w:spacing w:val="16"/>
        </w:rPr>
        <w:t xml:space="preserve"> </w:t>
      </w:r>
      <w:r>
        <w:t>решил</w:t>
      </w:r>
      <w:r>
        <w:rPr>
          <w:spacing w:val="16"/>
        </w:rPr>
        <w:t xml:space="preserve"> </w:t>
      </w:r>
      <w:r>
        <w:t>привезти</w:t>
      </w:r>
      <w:r>
        <w:rPr>
          <w:spacing w:val="15"/>
        </w:rPr>
        <w:t xml:space="preserve"> </w:t>
      </w:r>
      <w:r>
        <w:t>семью</w:t>
      </w:r>
      <w:r>
        <w:rPr>
          <w:spacing w:val="17"/>
        </w:rPr>
        <w:t xml:space="preserve"> </w:t>
      </w:r>
      <w:r>
        <w:rPr>
          <w:spacing w:val="-5"/>
        </w:rPr>
        <w:t>на</w:t>
      </w:r>
    </w:p>
    <w:p w14:paraId="757143FB">
      <w:pPr>
        <w:spacing w:after="0"/>
        <w:jc w:val="both"/>
        <w:sectPr>
          <w:pgSz w:w="11910" w:h="16840"/>
          <w:pgMar w:top="1060" w:right="460" w:bottom="280" w:left="1280" w:header="720" w:footer="720" w:gutter="0"/>
          <w:cols w:space="720" w:num="1"/>
        </w:sectPr>
      </w:pPr>
    </w:p>
    <w:p w14:paraId="6BBA4414">
      <w:pPr>
        <w:pStyle w:val="7"/>
        <w:spacing w:before="59"/>
        <w:ind w:right="390"/>
        <w:jc w:val="both"/>
      </w:pPr>
      <w:r>
        <w:t>свою родину в Египет. Он нашел страну в бедственном экономическом положении с растущими социальными проблемами. Увлеченный антропософией Рудольфа Штайнера, он решил «согреть землю и людей» (Abouleish, I., 2004). Он нарисовал в своем воображении организацию, которая заключала бы в себе экономическую, социальную и культурную пользу. Это положило начало инициативе, за которую ему была присуждена в 2003 г., так называемая, Альтернативная Нобелевская Премия (Right Livelihood Award).</w:t>
      </w:r>
    </w:p>
    <w:p w14:paraId="7F641D1A">
      <w:pPr>
        <w:pStyle w:val="7"/>
        <w:spacing w:before="7"/>
        <w:ind w:right="396" w:firstLine="570"/>
        <w:jc w:val="both"/>
      </w:pPr>
      <w:r>
        <w:t>На ранней стадии Секем использовал партнерские связи с двумя дистрибьютерами в Германии, разделявшими общие ценности. Развитие сети привело к созданию Центра натурального сельского хозяйства (Сenter of Organic</w:t>
      </w:r>
      <w:r>
        <w:rPr>
          <w:spacing w:val="63"/>
          <w:w w:val="150"/>
        </w:rPr>
        <w:t xml:space="preserve"> </w:t>
      </w:r>
      <w:r>
        <w:t>Agriculture</w:t>
      </w:r>
      <w:r>
        <w:rPr>
          <w:spacing w:val="55"/>
          <w:w w:val="150"/>
        </w:rPr>
        <w:t xml:space="preserve"> </w:t>
      </w:r>
      <w:r>
        <w:t>in</w:t>
      </w:r>
      <w:r>
        <w:rPr>
          <w:spacing w:val="60"/>
          <w:w w:val="150"/>
        </w:rPr>
        <w:t xml:space="preserve"> </w:t>
      </w:r>
      <w:r>
        <w:t>Egypt</w:t>
      </w:r>
      <w:r>
        <w:rPr>
          <w:spacing w:val="78"/>
          <w:w w:val="150"/>
        </w:rPr>
        <w:t xml:space="preserve"> </w:t>
      </w:r>
      <w:r>
        <w:t>-</w:t>
      </w:r>
      <w:r>
        <w:rPr>
          <w:spacing w:val="57"/>
          <w:w w:val="150"/>
        </w:rPr>
        <w:t xml:space="preserve"> </w:t>
      </w:r>
      <w:r>
        <w:t>COAE),</w:t>
      </w:r>
      <w:r>
        <w:rPr>
          <w:spacing w:val="60"/>
          <w:w w:val="150"/>
        </w:rPr>
        <w:t xml:space="preserve"> </w:t>
      </w:r>
      <w:r>
        <w:t>разрабатывавшего</w:t>
      </w:r>
      <w:r>
        <w:rPr>
          <w:spacing w:val="59"/>
          <w:w w:val="150"/>
        </w:rPr>
        <w:t xml:space="preserve"> </w:t>
      </w:r>
      <w:r>
        <w:t>новые</w:t>
      </w:r>
      <w:r>
        <w:rPr>
          <w:spacing w:val="56"/>
          <w:w w:val="150"/>
        </w:rPr>
        <w:t xml:space="preserve"> </w:t>
      </w:r>
      <w:r>
        <w:rPr>
          <w:spacing w:val="-2"/>
        </w:rPr>
        <w:t>стандарты</w:t>
      </w:r>
    </w:p>
    <w:p w14:paraId="72DCE332">
      <w:pPr>
        <w:pStyle w:val="7"/>
        <w:spacing w:before="4"/>
        <w:ind w:right="389"/>
        <w:jc w:val="both"/>
      </w:pPr>
      <w:r>
        <w:t>«биодинамического растениеводства». Еще позднее была создана Египетская биодинамическая ассоциация (Egyptian Biodinamic Association - ABDA), дополнившая работу Центра предоставлением консультационных услуг фермерам, переходящим на биодинамическое культивирование растений.</w:t>
      </w:r>
    </w:p>
    <w:p w14:paraId="1C4ABBDA">
      <w:pPr>
        <w:pStyle w:val="7"/>
        <w:ind w:right="387" w:firstLine="570"/>
        <w:jc w:val="both"/>
      </w:pPr>
      <w:r>
        <w:t>Начав с биодинамического культивирования растений и специй, включая целебные и ароматические травы, Секем стал знаменитым производством натуральных продуктов питания (выращенных без химических удобрений) и фитофармацевтики в Египте. Более того, именно благодаря нему биодинамические методы контроля пестицидов и увеличения урожайности получили широкое распространение по всей стране.</w:t>
      </w:r>
    </w:p>
    <w:p w14:paraId="77F6CFDA">
      <w:pPr>
        <w:pStyle w:val="7"/>
        <w:spacing w:before="2"/>
        <w:ind w:right="401" w:firstLine="570"/>
        <w:jc w:val="both"/>
      </w:pPr>
      <w:r>
        <w:t>Сегодня в Секеме работает около 2000 сотрудников. В 2003 г. годовой доход Секем Групп составил 73 млн. египетских фунтов (1€ ≈ 7EP). Секем Групп включает 6 компаний.</w:t>
      </w:r>
    </w:p>
    <w:p w14:paraId="2AE2945D">
      <w:pPr>
        <w:spacing w:before="0" w:line="244" w:lineRule="auto"/>
        <w:ind w:left="140" w:right="379" w:firstLine="570"/>
        <w:jc w:val="both"/>
        <w:rPr>
          <w:rFonts w:ascii="Microsoft Sans Serif" w:hAnsi="Microsoft Sans Serif"/>
          <w:sz w:val="24"/>
        </w:rPr>
      </w:pPr>
      <w:r>
        <w:rPr>
          <w:rFonts w:ascii="Microsoft Sans Serif" w:hAnsi="Microsoft Sans Serif"/>
          <w:sz w:val="24"/>
        </w:rPr>
        <w:t xml:space="preserve">Их деятельность простирается от упаковки производимых трав и свежих фруктов до производства медицинских фито-препаратов и натуральных тканей. Помимо производства Секем также учредил Египетское общество культурного развития (Egiptian Siciety for Cultural Development, SCD). Через эту некоммерческую организацию Секем поддерживает детский сад, Институт дополнительного образования (Institute for Adult Training), Медицинский центр, многие другие социальные и культурные мероприятия, а также запустил процедуру организации </w:t>
      </w:r>
      <w:r>
        <w:rPr>
          <w:rFonts w:ascii="Microsoft Sans Serif" w:hAnsi="Microsoft Sans Serif"/>
          <w:spacing w:val="-2"/>
          <w:sz w:val="24"/>
        </w:rPr>
        <w:t>Университета.</w:t>
      </w:r>
    </w:p>
    <w:p w14:paraId="41943769">
      <w:pPr>
        <w:spacing w:before="0" w:line="267" w:lineRule="exact"/>
        <w:ind w:left="711" w:right="0" w:firstLine="0"/>
        <w:jc w:val="left"/>
        <w:rPr>
          <w:rFonts w:ascii="Arial" w:hAnsi="Arial"/>
          <w:b/>
          <w:sz w:val="24"/>
        </w:rPr>
      </w:pPr>
      <w:r>
        <w:rPr>
          <w:rFonts w:ascii="Arial" w:hAnsi="Arial"/>
          <w:i/>
          <w:sz w:val="24"/>
        </w:rPr>
        <w:t>Справка.</w:t>
      </w:r>
      <w:r>
        <w:rPr>
          <w:rFonts w:ascii="Arial" w:hAnsi="Arial"/>
          <w:i/>
          <w:spacing w:val="-11"/>
          <w:sz w:val="24"/>
        </w:rPr>
        <w:t xml:space="preserve"> </w:t>
      </w:r>
      <w:r>
        <w:rPr>
          <w:rFonts w:ascii="Arial" w:hAnsi="Arial"/>
          <w:b/>
          <w:spacing w:val="-2"/>
          <w:sz w:val="24"/>
        </w:rPr>
        <w:t>Египет</w:t>
      </w:r>
    </w:p>
    <w:p w14:paraId="5BC42C64">
      <w:pPr>
        <w:spacing w:before="3" w:line="244" w:lineRule="auto"/>
        <w:ind w:left="140" w:right="389" w:firstLine="570"/>
        <w:jc w:val="both"/>
        <w:rPr>
          <w:rFonts w:ascii="Microsoft Sans Serif" w:hAnsi="Microsoft Sans Serif"/>
          <w:sz w:val="24"/>
        </w:rPr>
      </w:pPr>
      <w:r>
        <w:rPr>
          <w:rFonts w:ascii="Microsoft Sans Serif" w:hAnsi="Microsoft Sans Serif"/>
          <w:sz w:val="24"/>
        </w:rPr>
        <w:t>В середине 70-х, когда Д-р Аболейш вернулся в Египет, страна переживала трудные времена. Провалы социалистической экономики Гамаля Абдель Насера и последствия войны с Израилем 1973 г. потребовали от Египта серьезной борьбы за улучшение условий жизни населения. Либеральные реформы президента Анвара Садата поставили</w:t>
      </w:r>
      <w:r>
        <w:rPr>
          <w:rFonts w:ascii="Microsoft Sans Serif" w:hAnsi="Microsoft Sans Serif"/>
          <w:spacing w:val="-5"/>
          <w:sz w:val="24"/>
        </w:rPr>
        <w:t xml:space="preserve"> </w:t>
      </w:r>
      <w:r>
        <w:rPr>
          <w:rFonts w:ascii="Microsoft Sans Serif" w:hAnsi="Microsoft Sans Serif"/>
          <w:sz w:val="24"/>
        </w:rPr>
        <w:t>под новый удар условия</w:t>
      </w:r>
      <w:r>
        <w:rPr>
          <w:rFonts w:ascii="Microsoft Sans Serif" w:hAnsi="Microsoft Sans Serif"/>
          <w:spacing w:val="-2"/>
          <w:sz w:val="24"/>
        </w:rPr>
        <w:t xml:space="preserve"> </w:t>
      </w:r>
      <w:r>
        <w:rPr>
          <w:rFonts w:ascii="Microsoft Sans Serif" w:hAnsi="Microsoft Sans Serif"/>
          <w:sz w:val="24"/>
        </w:rPr>
        <w:t>жизни населения и</w:t>
      </w:r>
      <w:r>
        <w:rPr>
          <w:rFonts w:ascii="Microsoft Sans Serif" w:hAnsi="Microsoft Sans Serif"/>
          <w:spacing w:val="-5"/>
          <w:sz w:val="24"/>
        </w:rPr>
        <w:t xml:space="preserve"> </w:t>
      </w:r>
      <w:r>
        <w:rPr>
          <w:rFonts w:ascii="Microsoft Sans Serif" w:hAnsi="Microsoft Sans Serif"/>
          <w:sz w:val="24"/>
        </w:rPr>
        <w:t>усилили неравенство, привели к острым демонстрациям и</w:t>
      </w:r>
      <w:r>
        <w:rPr>
          <w:rFonts w:ascii="Microsoft Sans Serif" w:hAnsi="Microsoft Sans Serif"/>
          <w:spacing w:val="-5"/>
          <w:sz w:val="24"/>
        </w:rPr>
        <w:t xml:space="preserve"> </w:t>
      </w:r>
      <w:r>
        <w:rPr>
          <w:rFonts w:ascii="Microsoft Sans Serif" w:hAnsi="Microsoft Sans Serif"/>
          <w:sz w:val="24"/>
        </w:rPr>
        <w:t>массовым беспорядкам в 1977 г.</w:t>
      </w:r>
    </w:p>
    <w:p w14:paraId="551C82E9">
      <w:pPr>
        <w:spacing w:before="0" w:line="244" w:lineRule="auto"/>
        <w:ind w:left="140" w:right="388" w:firstLine="570"/>
        <w:jc w:val="both"/>
        <w:rPr>
          <w:rFonts w:ascii="Microsoft Sans Serif" w:hAnsi="Microsoft Sans Serif"/>
          <w:sz w:val="24"/>
        </w:rPr>
      </w:pPr>
      <w:r>
        <w:rPr>
          <w:rFonts w:ascii="Microsoft Sans Serif" w:hAnsi="Microsoft Sans Serif"/>
          <w:sz w:val="24"/>
        </w:rPr>
        <w:t>Несмотря на то, что в последнее время экономические условия улучшились, в Египте все еще слабо развита медицина и существует несовершенная система образования. В 2002 г. 16% населения жили за национальной чертой бедности, ожидаемая продолжительность жизни при рождении составляла 68 лет, а уровень грамотности среди взрослого населения составлял 67% у мужчин и 43% - у женщин (UNDP 2004).</w:t>
      </w:r>
    </w:p>
    <w:p w14:paraId="60854936">
      <w:pPr>
        <w:pStyle w:val="7"/>
        <w:ind w:right="397" w:firstLine="570"/>
        <w:jc w:val="both"/>
      </w:pPr>
      <w:r>
        <w:t>Сельскохозяйственный сектор является основным работодателем Египта, охватывая 40% рабочей силы. В то же время периодические засухи и сильные песчаные</w:t>
      </w:r>
      <w:r>
        <w:rPr>
          <w:spacing w:val="-13"/>
        </w:rPr>
        <w:t xml:space="preserve"> </w:t>
      </w:r>
      <w:r>
        <w:t>бури</w:t>
      </w:r>
      <w:r>
        <w:rPr>
          <w:spacing w:val="-8"/>
        </w:rPr>
        <w:t xml:space="preserve"> </w:t>
      </w:r>
      <w:r>
        <w:t>представляют регулярную</w:t>
      </w:r>
      <w:r>
        <w:rPr>
          <w:spacing w:val="12"/>
        </w:rPr>
        <w:t xml:space="preserve"> </w:t>
      </w:r>
      <w:r>
        <w:t>угрозу</w:t>
      </w:r>
      <w:r>
        <w:rPr>
          <w:spacing w:val="-7"/>
        </w:rPr>
        <w:t xml:space="preserve"> </w:t>
      </w:r>
      <w:r>
        <w:t>его</w:t>
      </w:r>
      <w:r>
        <w:rPr>
          <w:spacing w:val="2"/>
        </w:rPr>
        <w:t xml:space="preserve"> </w:t>
      </w:r>
      <w:r>
        <w:t>результативности.</w:t>
      </w:r>
      <w:r>
        <w:rPr>
          <w:spacing w:val="-6"/>
        </w:rPr>
        <w:t xml:space="preserve"> </w:t>
      </w:r>
      <w:r>
        <w:rPr>
          <w:spacing w:val="-2"/>
        </w:rPr>
        <w:t>Сегодня</w:t>
      </w:r>
    </w:p>
    <w:p w14:paraId="3A4D5AF6">
      <w:pPr>
        <w:spacing w:after="0"/>
        <w:jc w:val="both"/>
        <w:sectPr>
          <w:pgSz w:w="11910" w:h="16840"/>
          <w:pgMar w:top="1060" w:right="460" w:bottom="280" w:left="1280" w:header="720" w:footer="720" w:gutter="0"/>
          <w:cols w:space="720" w:num="1"/>
        </w:sectPr>
      </w:pPr>
    </w:p>
    <w:p w14:paraId="1F701592">
      <w:pPr>
        <w:pStyle w:val="7"/>
        <w:spacing w:before="59"/>
        <w:ind w:right="393"/>
        <w:jc w:val="both"/>
      </w:pPr>
      <w:r>
        <w:t>только 3,5% земли является пахотной. Резкое сокращение пахотных земель произошло в результате окончания работ по строительству Верхней Асуанской плотины19. Строительство плотины привело к ряду серьезных проблем. Сдерживание естественного обмена между плодородными ресурсами Нила и близлежащими землями ухудшило экологическую обстановку. Потерявшие былое плодородие земли стали заполняться пестицидами, понижение дельты Нила привело к засаливанию плантаций морской водой, пострадали рыбные ресурсы и источники пресной воды.</w:t>
      </w:r>
    </w:p>
    <w:p w14:paraId="7B35B989">
      <w:pPr>
        <w:pStyle w:val="7"/>
        <w:spacing w:before="6" w:line="321" w:lineRule="exact"/>
        <w:ind w:left="711"/>
        <w:jc w:val="both"/>
      </w:pPr>
      <w:r>
        <w:t>«Мондрагон</w:t>
      </w:r>
      <w:r>
        <w:rPr>
          <w:spacing w:val="-6"/>
        </w:rPr>
        <w:t xml:space="preserve"> </w:t>
      </w:r>
      <w:r>
        <w:t>Корпорасьон</w:t>
      </w:r>
      <w:r>
        <w:rPr>
          <w:spacing w:val="-5"/>
        </w:rPr>
        <w:t xml:space="preserve"> </w:t>
      </w:r>
      <w:r>
        <w:t>Кооператива»</w:t>
      </w:r>
      <w:r>
        <w:rPr>
          <w:spacing w:val="-14"/>
        </w:rPr>
        <w:t xml:space="preserve"> </w:t>
      </w:r>
      <w:r>
        <w:rPr>
          <w:spacing w:val="-2"/>
        </w:rPr>
        <w:t>(МКК)</w:t>
      </w:r>
    </w:p>
    <w:p w14:paraId="4FBBE1E4">
      <w:pPr>
        <w:pStyle w:val="7"/>
        <w:ind w:right="390" w:firstLine="570"/>
        <w:jc w:val="both"/>
      </w:pPr>
      <w:r>
        <w:t xml:space="preserve">Миссия МКК может быть определена как объединение базовых целей бизнеса с использованием демократических методов организационного развития, создания рабочих мест, личного и профессионального развития работников, а также приверженностью развитию сообщества, в котором бизнес </w:t>
      </w:r>
      <w:r>
        <w:rPr>
          <w:spacing w:val="-2"/>
        </w:rPr>
        <w:t>функционирует.</w:t>
      </w:r>
    </w:p>
    <w:p w14:paraId="56222646">
      <w:pPr>
        <w:pStyle w:val="7"/>
        <w:ind w:right="391" w:firstLine="570"/>
        <w:jc w:val="both"/>
      </w:pPr>
      <w:r>
        <w:t>В феврале 1941 г. Хосе Мариа Аризмендиаррета приехал в маленький городок Мондрагон в Баскской провинции Испании. В это время</w:t>
      </w:r>
      <w:r>
        <w:rPr>
          <w:spacing w:val="40"/>
        </w:rPr>
        <w:t xml:space="preserve"> </w:t>
      </w:r>
      <w:r>
        <w:t>экономическая жизнь Мондрагона была сосредоточена вокруг Юньон Керрайерра –</w:t>
      </w:r>
      <w:r>
        <w:rPr>
          <w:spacing w:val="-4"/>
        </w:rPr>
        <w:t xml:space="preserve"> </w:t>
      </w:r>
      <w:r>
        <w:t>крупная</w:t>
      </w:r>
      <w:r>
        <w:rPr>
          <w:spacing w:val="-4"/>
        </w:rPr>
        <w:t xml:space="preserve"> </w:t>
      </w:r>
      <w:r>
        <w:t>литейная</w:t>
      </w:r>
      <w:r>
        <w:rPr>
          <w:spacing w:val="-4"/>
        </w:rPr>
        <w:t xml:space="preserve"> </w:t>
      </w:r>
      <w:r>
        <w:t>и металлургическая</w:t>
      </w:r>
      <w:r>
        <w:rPr>
          <w:spacing w:val="-4"/>
        </w:rPr>
        <w:t xml:space="preserve"> </w:t>
      </w:r>
      <w:r>
        <w:t>компания.</w:t>
      </w:r>
      <w:r>
        <w:rPr>
          <w:spacing w:val="-4"/>
        </w:rPr>
        <w:t xml:space="preserve"> </w:t>
      </w:r>
      <w:r>
        <w:t>Собственность</w:t>
      </w:r>
      <w:r>
        <w:rPr>
          <w:spacing w:val="-3"/>
        </w:rPr>
        <w:t xml:space="preserve"> </w:t>
      </w:r>
      <w:r>
        <w:t xml:space="preserve">и управление в этой компании были распределены между членами семьи и их друзьями, поэтому развитие карьеры ее рядовых работников было практически </w:t>
      </w:r>
      <w:r>
        <w:rPr>
          <w:spacing w:val="-2"/>
        </w:rPr>
        <w:t>невозможно.</w:t>
      </w:r>
    </w:p>
    <w:p w14:paraId="0A4158F7">
      <w:pPr>
        <w:pStyle w:val="7"/>
        <w:spacing w:before="8"/>
        <w:ind w:right="399" w:firstLine="570"/>
        <w:jc w:val="both"/>
      </w:pPr>
      <w:r>
        <w:t>Первые</w:t>
      </w:r>
      <w:r>
        <w:rPr>
          <w:spacing w:val="-2"/>
        </w:rPr>
        <w:t xml:space="preserve"> </w:t>
      </w:r>
      <w:r>
        <w:t>усилия</w:t>
      </w:r>
      <w:r>
        <w:rPr>
          <w:spacing w:val="-5"/>
        </w:rPr>
        <w:t xml:space="preserve"> </w:t>
      </w:r>
      <w:r>
        <w:t>молодо</w:t>
      </w:r>
      <w:r>
        <w:rPr>
          <w:spacing w:val="-6"/>
        </w:rPr>
        <w:t xml:space="preserve"> </w:t>
      </w:r>
      <w:r>
        <w:t>священник</w:t>
      </w:r>
      <w:r>
        <w:rPr>
          <w:spacing w:val="-3"/>
        </w:rPr>
        <w:t xml:space="preserve"> </w:t>
      </w:r>
      <w:r>
        <w:t>направил</w:t>
      </w:r>
      <w:r>
        <w:rPr>
          <w:spacing w:val="-6"/>
        </w:rPr>
        <w:t xml:space="preserve"> </w:t>
      </w:r>
      <w:r>
        <w:t>на</w:t>
      </w:r>
      <w:r>
        <w:rPr>
          <w:spacing w:val="-11"/>
        </w:rPr>
        <w:t xml:space="preserve"> </w:t>
      </w:r>
      <w:r>
        <w:t>создание</w:t>
      </w:r>
      <w:r>
        <w:rPr>
          <w:spacing w:val="-2"/>
        </w:rPr>
        <w:t xml:space="preserve"> </w:t>
      </w:r>
      <w:r>
        <w:t>возможностей</w:t>
      </w:r>
      <w:r>
        <w:rPr>
          <w:spacing w:val="-7"/>
        </w:rPr>
        <w:t xml:space="preserve"> </w:t>
      </w:r>
      <w:r>
        <w:t>для местной</w:t>
      </w:r>
      <w:r>
        <w:rPr>
          <w:spacing w:val="57"/>
        </w:rPr>
        <w:t xml:space="preserve">  </w:t>
      </w:r>
      <w:r>
        <w:t>молодежи.</w:t>
      </w:r>
      <w:r>
        <w:rPr>
          <w:spacing w:val="57"/>
        </w:rPr>
        <w:t xml:space="preserve">  </w:t>
      </w:r>
      <w:r>
        <w:t>Он</w:t>
      </w:r>
      <w:r>
        <w:rPr>
          <w:spacing w:val="57"/>
        </w:rPr>
        <w:t xml:space="preserve">  </w:t>
      </w:r>
      <w:r>
        <w:t>основал</w:t>
      </w:r>
      <w:r>
        <w:rPr>
          <w:spacing w:val="61"/>
        </w:rPr>
        <w:t xml:space="preserve">  </w:t>
      </w:r>
      <w:r>
        <w:t>Школу</w:t>
      </w:r>
      <w:r>
        <w:rPr>
          <w:spacing w:val="52"/>
        </w:rPr>
        <w:t xml:space="preserve">  </w:t>
      </w:r>
      <w:r>
        <w:t>политехнического</w:t>
      </w:r>
      <w:r>
        <w:rPr>
          <w:spacing w:val="57"/>
        </w:rPr>
        <w:t xml:space="preserve">  </w:t>
      </w:r>
      <w:r>
        <w:rPr>
          <w:spacing w:val="-2"/>
        </w:rPr>
        <w:t>образования</w:t>
      </w:r>
    </w:p>
    <w:p w14:paraId="23003FB3">
      <w:pPr>
        <w:pStyle w:val="7"/>
        <w:ind w:right="380"/>
        <w:jc w:val="both"/>
      </w:pPr>
      <w:r>
        <w:t>«Эскуэра Политекника Профессиональ». Школа была создана как кооператив, т.е. была собственностью в большей степени членов местной общины, чем государства или церкви. Это стало началом движения, приведшего к образованию множества кооперативов в последующие годы. Вначале 50-х увлеченные этими инициативами, но все еще сдерживаемые ограниченными возможностями экономического развития пять выпускников школы Аризмендиарреты решили организовать собственный бизнес. Увлеченные его видением и ценностями, они создали бизнес кооператив. Преодолев период борьбы с властями, они создали кооператив ULGOR (аббревиатура на основе имен его создателей), который стал началом будущего МКК. Он производил электрические и механические приспособления для дома, и имел настоящий успех. В начале 60-х ULGOR превращался в одну из ста крупнейших промышленных компаний Испании.</w:t>
      </w:r>
    </w:p>
    <w:p w14:paraId="3196C649">
      <w:pPr>
        <w:pStyle w:val="7"/>
        <w:spacing w:before="3"/>
        <w:ind w:right="386" w:firstLine="570"/>
        <w:jc w:val="both"/>
      </w:pPr>
      <w:r>
        <w:t>Вдохновленные успехом ULGOR’а многие начали создавать подобные кооперативы, которые также «питались» социальной и образовательной мобилизацией Аризмендиарреты. Первое из таких предприятий производило комплектующие</w:t>
      </w:r>
      <w:r>
        <w:rPr>
          <w:spacing w:val="-9"/>
        </w:rPr>
        <w:t xml:space="preserve"> </w:t>
      </w:r>
      <w:r>
        <w:t>для</w:t>
      </w:r>
      <w:r>
        <w:rPr>
          <w:spacing w:val="-3"/>
        </w:rPr>
        <w:t xml:space="preserve"> </w:t>
      </w:r>
      <w:r>
        <w:t>продукции ULGOR’а</w:t>
      </w:r>
      <w:r>
        <w:rPr>
          <w:spacing w:val="-9"/>
        </w:rPr>
        <w:t xml:space="preserve"> </w:t>
      </w:r>
      <w:r>
        <w:t>и этим</w:t>
      </w:r>
      <w:r>
        <w:rPr>
          <w:spacing w:val="-2"/>
        </w:rPr>
        <w:t xml:space="preserve"> </w:t>
      </w:r>
      <w:r>
        <w:t>обеспечили себе успех.</w:t>
      </w:r>
      <w:r>
        <w:rPr>
          <w:spacing w:val="-4"/>
        </w:rPr>
        <w:t xml:space="preserve"> </w:t>
      </w:r>
      <w:r>
        <w:t>В1959 г. был создан кооперативный банк «Каха Лаборал» (Caja Laboral) с тем, чтобы помочь организациям вырастающим в сеть, преодолеть финансовые трудности. Несмотря на то, что кооперативы имели прочные связи друг с другом и разделяли общие ценности, в это время они еще оставались независимыми, а Аризмендиаррета</w:t>
      </w:r>
      <w:r>
        <w:rPr>
          <w:spacing w:val="38"/>
        </w:rPr>
        <w:t xml:space="preserve"> </w:t>
      </w:r>
      <w:r>
        <w:t>выполнял</w:t>
      </w:r>
      <w:r>
        <w:rPr>
          <w:spacing w:val="46"/>
        </w:rPr>
        <w:t xml:space="preserve"> </w:t>
      </w:r>
      <w:r>
        <w:t>лишь</w:t>
      </w:r>
      <w:r>
        <w:rPr>
          <w:spacing w:val="47"/>
        </w:rPr>
        <w:t xml:space="preserve"> </w:t>
      </w:r>
      <w:r>
        <w:t>функции</w:t>
      </w:r>
      <w:r>
        <w:rPr>
          <w:spacing w:val="46"/>
        </w:rPr>
        <w:t xml:space="preserve"> </w:t>
      </w:r>
      <w:r>
        <w:t>советника.</w:t>
      </w:r>
      <w:r>
        <w:rPr>
          <w:spacing w:val="45"/>
        </w:rPr>
        <w:t xml:space="preserve"> </w:t>
      </w:r>
      <w:r>
        <w:t>К</w:t>
      </w:r>
      <w:r>
        <w:rPr>
          <w:spacing w:val="47"/>
        </w:rPr>
        <w:t xml:space="preserve"> </w:t>
      </w:r>
      <w:r>
        <w:t>концу</w:t>
      </w:r>
      <w:r>
        <w:rPr>
          <w:spacing w:val="37"/>
        </w:rPr>
        <w:t xml:space="preserve"> </w:t>
      </w:r>
      <w:r>
        <w:t>1960-х</w:t>
      </w:r>
      <w:r>
        <w:rPr>
          <w:spacing w:val="45"/>
        </w:rPr>
        <w:t xml:space="preserve"> </w:t>
      </w:r>
      <w:r>
        <w:rPr>
          <w:spacing w:val="-2"/>
        </w:rPr>
        <w:t>общее</w:t>
      </w:r>
    </w:p>
    <w:p w14:paraId="62E18DC3">
      <w:pPr>
        <w:spacing w:after="0"/>
        <w:jc w:val="both"/>
        <w:sectPr>
          <w:pgSz w:w="11910" w:h="16840"/>
          <w:pgMar w:top="1060" w:right="460" w:bottom="280" w:left="1280" w:header="720" w:footer="720" w:gutter="0"/>
          <w:cols w:space="720" w:num="1"/>
        </w:sectPr>
      </w:pPr>
    </w:p>
    <w:p w14:paraId="13769C11">
      <w:pPr>
        <w:pStyle w:val="7"/>
        <w:spacing w:before="59"/>
        <w:ind w:right="380"/>
        <w:jc w:val="both"/>
      </w:pPr>
      <w:r>
        <w:t>число кооперативов достигло 41. Бум продолжался до конца 70-х.</w:t>
      </w:r>
      <w:r>
        <w:rPr>
          <w:spacing w:val="40"/>
        </w:rPr>
        <w:t xml:space="preserve"> </w:t>
      </w:r>
      <w:r>
        <w:t>Последующая экономическая рецессия привела</w:t>
      </w:r>
      <w:r>
        <w:rPr>
          <w:spacing w:val="-2"/>
        </w:rPr>
        <w:t xml:space="preserve"> </w:t>
      </w:r>
      <w:r>
        <w:t>к закрытию части предприятий. В</w:t>
      </w:r>
      <w:r>
        <w:rPr>
          <w:spacing w:val="-2"/>
        </w:rPr>
        <w:t xml:space="preserve"> </w:t>
      </w:r>
      <w:r>
        <w:t>результате группа кооперативов</w:t>
      </w:r>
      <w:r>
        <w:rPr>
          <w:spacing w:val="-8"/>
        </w:rPr>
        <w:t xml:space="preserve"> </w:t>
      </w:r>
      <w:r>
        <w:t>пережила серьезную</w:t>
      </w:r>
      <w:r>
        <w:rPr>
          <w:spacing w:val="-5"/>
        </w:rPr>
        <w:t xml:space="preserve"> </w:t>
      </w:r>
      <w:r>
        <w:t>реорганизацию,</w:t>
      </w:r>
      <w:r>
        <w:rPr>
          <w:spacing w:val="-5"/>
        </w:rPr>
        <w:t xml:space="preserve"> </w:t>
      </w:r>
      <w:r>
        <w:t>которая привела к созданию единого центра координации и принятия решений.</w:t>
      </w:r>
    </w:p>
    <w:p w14:paraId="3C4C50BE">
      <w:pPr>
        <w:pStyle w:val="7"/>
        <w:spacing w:before="3"/>
        <w:ind w:right="387" w:firstLine="570"/>
        <w:jc w:val="both"/>
      </w:pPr>
      <w:r>
        <w:t xml:space="preserve">Из кейсов МКК является наиболее чистым примером развития социальной сети на основе общих ценностей. Благодаря созданию Школы политехнического образования кооператив с самого начала был ориентирован на обучение, права и развитие своих рабочих. Вокруг этих идей и началось формирование социальной сети. Первый же возникший на этой основе производственный кооператив продемонстрировал, что может быть другим центром социальной сети, поскольку становится важнейшим потребителем продукции для последующих кооперативов. А поскольку кооперативы нуждались в финансовой поддержке, Аризмендиаррета задумался о проекте банка, который затем стал становым хребтом развития мондрагонской </w:t>
      </w:r>
      <w:r>
        <w:rPr>
          <w:spacing w:val="-2"/>
        </w:rPr>
        <w:t>инициативы.</w:t>
      </w:r>
    </w:p>
    <w:p w14:paraId="06260A28">
      <w:pPr>
        <w:pStyle w:val="7"/>
        <w:ind w:right="374" w:firstLine="570"/>
        <w:jc w:val="both"/>
      </w:pPr>
      <w:r>
        <w:t>Сегодня МКК по размерам доходов является седьмой по величине бизнес группой Испании. Портфель ее продукции и услуг включает широкий набор товаров – от товаров для дома до деталей оборудования для супермаркетов. Структура компании состоит из трех направлений бизнеса – финансы, производство, распространение. В 2003 г. объем продаж промышленной</w:t>
      </w:r>
      <w:r>
        <w:rPr>
          <w:spacing w:val="80"/>
        </w:rPr>
        <w:t xml:space="preserve"> </w:t>
      </w:r>
      <w:r>
        <w:t>группы составил 4,379 млн. евро, дистрибьюторской группы – 5б275 млн. МКК присутствует на глобальном рынке, располагая 38 производственными фабриками в разных странах мира. Распо контролировалась социальная политическая и экономическая жизнь. До начала 1950-х гг. продлился режим экономической автаркии. К этому</w:t>
      </w:r>
      <w:r>
        <w:rPr>
          <w:spacing w:val="-4"/>
        </w:rPr>
        <w:t xml:space="preserve"> </w:t>
      </w:r>
      <w:r>
        <w:t>времени ВВП</w:t>
      </w:r>
      <w:r>
        <w:rPr>
          <w:spacing w:val="-6"/>
        </w:rPr>
        <w:t xml:space="preserve"> </w:t>
      </w:r>
      <w:r>
        <w:t xml:space="preserve">на душу населения составлял в Испании 40% от среднего уровня в Европе. После смерти Франко Испания пережила серьезные перемены. Была введена демократия, неуклонно сокращалась инфляция и безработица. Начавшийся в начале 80-х экономический бум создал экономику, уровень ВВП в которой сегодня составляет 80% от уровня четырех лидирующих стран Европы. Усилиям по модернизации и развитию экономики способствовало множество факторов, включая членство в ЕС, продолжительное сокращение цен на нефть, развитие туризма, падение обменного курса доллара, мощный приток иностранных </w:t>
      </w:r>
      <w:r>
        <w:rPr>
          <w:spacing w:val="-2"/>
        </w:rPr>
        <w:t>инвестиций.</w:t>
      </w:r>
    </w:p>
    <w:p w14:paraId="4924DE4F">
      <w:pPr>
        <w:pStyle w:val="7"/>
        <w:spacing w:before="7" w:line="321" w:lineRule="exact"/>
        <w:ind w:left="711"/>
        <w:jc w:val="both"/>
      </w:pPr>
      <w:r>
        <w:t>Справка.</w:t>
      </w:r>
      <w:r>
        <w:rPr>
          <w:spacing w:val="-7"/>
        </w:rPr>
        <w:t xml:space="preserve"> </w:t>
      </w:r>
      <w:r>
        <w:t>Страна</w:t>
      </w:r>
      <w:r>
        <w:rPr>
          <w:spacing w:val="-10"/>
        </w:rPr>
        <w:t xml:space="preserve"> </w:t>
      </w:r>
      <w:r>
        <w:rPr>
          <w:spacing w:val="-2"/>
        </w:rPr>
        <w:t>Басков</w:t>
      </w:r>
    </w:p>
    <w:p w14:paraId="05013C99">
      <w:pPr>
        <w:pStyle w:val="7"/>
        <w:ind w:right="390" w:firstLine="570"/>
        <w:jc w:val="both"/>
      </w:pPr>
      <w:r>
        <w:t>Баскская территория состоит из трех провинций на Северо-западной границе с Францией. Будучи частью Испании, Баскская область заметно отличается заметной культурой независимостью, поддерживаемой Баскским языком. Исторически Баскские провинции были важным экономическим районом Испании – центром кораблестроения, производства стали и чугуна. Гильдии ремесленников, сформированные на базе этих производств, стали культурной базой последующего кооперативного движения в Стране Басков (Whyte &amp; Whyte, 1991).</w:t>
      </w:r>
    </w:p>
    <w:p w14:paraId="69AD7944">
      <w:pPr>
        <w:pStyle w:val="7"/>
        <w:spacing w:before="4"/>
        <w:ind w:right="397" w:firstLine="570"/>
        <w:jc w:val="both"/>
      </w:pPr>
      <w:r>
        <w:t>За время гражданской войны Баскская провинция особенно пострадала. Безработица</w:t>
      </w:r>
      <w:r>
        <w:rPr>
          <w:spacing w:val="10"/>
        </w:rPr>
        <w:t xml:space="preserve"> </w:t>
      </w:r>
      <w:r>
        <w:t>была</w:t>
      </w:r>
      <w:r>
        <w:rPr>
          <w:spacing w:val="2"/>
        </w:rPr>
        <w:t xml:space="preserve"> </w:t>
      </w:r>
      <w:r>
        <w:t>очень</w:t>
      </w:r>
      <w:r>
        <w:rPr>
          <w:spacing w:val="10"/>
        </w:rPr>
        <w:t xml:space="preserve"> </w:t>
      </w:r>
      <w:r>
        <w:t>высокой</w:t>
      </w:r>
      <w:r>
        <w:rPr>
          <w:spacing w:val="6"/>
        </w:rPr>
        <w:t xml:space="preserve"> </w:t>
      </w:r>
      <w:r>
        <w:t>и</w:t>
      </w:r>
      <w:r>
        <w:rPr>
          <w:spacing w:val="16"/>
        </w:rPr>
        <w:t xml:space="preserve"> </w:t>
      </w:r>
      <w:r>
        <w:t>территория</w:t>
      </w:r>
      <w:r>
        <w:rPr>
          <w:spacing w:val="8"/>
        </w:rPr>
        <w:t xml:space="preserve"> </w:t>
      </w:r>
      <w:r>
        <w:t>вокруг</w:t>
      </w:r>
      <w:r>
        <w:rPr>
          <w:spacing w:val="11"/>
        </w:rPr>
        <w:t xml:space="preserve"> </w:t>
      </w:r>
      <w:r>
        <w:t>Мондрагона</w:t>
      </w:r>
      <w:r>
        <w:rPr>
          <w:spacing w:val="3"/>
        </w:rPr>
        <w:t xml:space="preserve"> </w:t>
      </w:r>
      <w:r>
        <w:rPr>
          <w:spacing w:val="-2"/>
        </w:rPr>
        <w:t>переживала</w:t>
      </w:r>
    </w:p>
    <w:p w14:paraId="04E7BC25">
      <w:pPr>
        <w:spacing w:after="0"/>
        <w:jc w:val="both"/>
        <w:sectPr>
          <w:pgSz w:w="11910" w:h="16840"/>
          <w:pgMar w:top="1060" w:right="460" w:bottom="280" w:left="1280" w:header="720" w:footer="720" w:gutter="0"/>
          <w:cols w:space="720" w:num="1"/>
        </w:sectPr>
      </w:pPr>
    </w:p>
    <w:p w14:paraId="07B7D147">
      <w:pPr>
        <w:pStyle w:val="7"/>
        <w:spacing w:before="59"/>
        <w:ind w:right="384"/>
        <w:jc w:val="both"/>
      </w:pPr>
      <w:r>
        <w:t xml:space="preserve">экономический упадок. Сегодня региона Мондрагона находится на верхних позициях в Испании по уровню средних душевых доходов, отличаясь при этом самым низким уровнем экономического неравенства. В 2001 г. МКК обеспечивал 3,7% Баскского ВВП, играя значительную роль в экономике </w:t>
      </w:r>
      <w:r>
        <w:rPr>
          <w:spacing w:val="-2"/>
        </w:rPr>
        <w:t>региона.</w:t>
      </w:r>
    </w:p>
    <w:p w14:paraId="6614AB9C">
      <w:pPr>
        <w:spacing w:before="1"/>
        <w:ind w:left="711" w:right="0" w:firstLine="0"/>
        <w:jc w:val="both"/>
        <w:rPr>
          <w:sz w:val="28"/>
        </w:rPr>
      </w:pPr>
      <w:r>
        <w:rPr>
          <w:sz w:val="28"/>
        </w:rPr>
        <w:t xml:space="preserve">* * </w:t>
      </w:r>
      <w:r>
        <w:rPr>
          <w:spacing w:val="-10"/>
          <w:sz w:val="28"/>
        </w:rPr>
        <w:t>*</w:t>
      </w:r>
    </w:p>
    <w:p w14:paraId="48C82B5E">
      <w:pPr>
        <w:pStyle w:val="7"/>
        <w:spacing w:before="8"/>
        <w:ind w:right="386" w:firstLine="570"/>
        <w:jc w:val="both"/>
      </w:pPr>
      <w:r>
        <w:t>Все три примера успешного социального предпринимательства существенно отличаются друг от друга по социальной миссии,</w:t>
      </w:r>
      <w:r>
        <w:rPr>
          <w:spacing w:val="40"/>
        </w:rPr>
        <w:t xml:space="preserve"> </w:t>
      </w:r>
      <w:r>
        <w:t>организационной структуре, а также экономической и социальной среде, в которой они возникли. В то же время между ними есть значительное родство. Во-первых, все они производят социальное благо. Для Банка Грамин это – устранение</w:t>
      </w:r>
      <w:r>
        <w:rPr>
          <w:spacing w:val="-1"/>
        </w:rPr>
        <w:t xml:space="preserve"> </w:t>
      </w:r>
      <w:r>
        <w:t>бедности сельских женщин</w:t>
      </w:r>
      <w:r>
        <w:rPr>
          <w:spacing w:val="-6"/>
        </w:rPr>
        <w:t xml:space="preserve"> </w:t>
      </w:r>
      <w:r>
        <w:t>Бангладеш;</w:t>
      </w:r>
      <w:r>
        <w:rPr>
          <w:spacing w:val="-4"/>
        </w:rPr>
        <w:t xml:space="preserve"> </w:t>
      </w:r>
      <w:r>
        <w:t>для</w:t>
      </w:r>
      <w:r>
        <w:rPr>
          <w:spacing w:val="-4"/>
        </w:rPr>
        <w:t xml:space="preserve"> </w:t>
      </w:r>
      <w:r>
        <w:t>Секема –</w:t>
      </w:r>
      <w:r>
        <w:rPr>
          <w:spacing w:val="-5"/>
        </w:rPr>
        <w:t xml:space="preserve"> </w:t>
      </w:r>
      <w:r>
        <w:t>выращиванаие натуральных продуктов без использования химических удобрений, а также поощрение культурной и общественной жизни в Египте; для Кооператива Мондрагон – создание рабочих мест и возможностей экономической развития для людей, которые раньше их не имели. Во-вторых, своим успехом эти организации обязаны особому сочетанию социальной и экономической эффективности. В-третьих, Д. Мэйр и О. Шон убеждены, что деятельность всех трех компаний основана на разделении общих ценностей «общины», которые использовались для: (1) создания поддерживающей социальной сети (ценностной сети); (2) приобретения стратегических ресурсов; (3) управления взаимодействием с потребителями («потребительским интерфейсом») (Mair, J., Schoen 2005, p. 9).</w:t>
      </w:r>
    </w:p>
    <w:p w14:paraId="75625E96">
      <w:pPr>
        <w:pStyle w:val="7"/>
        <w:spacing w:before="3"/>
        <w:ind w:left="0"/>
        <w:rPr>
          <w:sz w:val="19"/>
        </w:rPr>
      </w:pPr>
      <w:r>
        <w:drawing>
          <wp:anchor distT="0" distB="0" distL="0" distR="0" simplePos="0" relativeHeight="251674624" behindDoc="1" locked="0" layoutInCell="1" allowOverlap="1">
            <wp:simplePos x="0" y="0"/>
            <wp:positionH relativeFrom="page">
              <wp:posOffset>1297305</wp:posOffset>
            </wp:positionH>
            <wp:positionV relativeFrom="paragraph">
              <wp:posOffset>156210</wp:posOffset>
            </wp:positionV>
            <wp:extent cx="5407025" cy="784860"/>
            <wp:effectExtent l="0" t="0" r="0" b="0"/>
            <wp:wrapTopAndBottom/>
            <wp:docPr id="13" name="Image 13"/>
            <wp:cNvGraphicFramePr/>
            <a:graphic xmlns:a="http://schemas.openxmlformats.org/drawingml/2006/main">
              <a:graphicData uri="http://schemas.openxmlformats.org/drawingml/2006/picture">
                <pic:pic xmlns:pic="http://schemas.openxmlformats.org/drawingml/2006/picture">
                  <pic:nvPicPr>
                    <pic:cNvPr id="13" name="Image 13"/>
                    <pic:cNvPicPr/>
                  </pic:nvPicPr>
                  <pic:blipFill>
                    <a:blip r:embed="rId17" cstate="print"/>
                    <a:stretch>
                      <a:fillRect/>
                    </a:stretch>
                  </pic:blipFill>
                  <pic:spPr>
                    <a:xfrm>
                      <a:off x="0" y="0"/>
                      <a:ext cx="5406817" cy="784860"/>
                    </a:xfrm>
                    <a:prstGeom prst="rect">
                      <a:avLst/>
                    </a:prstGeom>
                  </pic:spPr>
                </pic:pic>
              </a:graphicData>
            </a:graphic>
          </wp:anchor>
        </w:drawing>
      </w:r>
      <w:r>
        <w:drawing>
          <wp:anchor distT="0" distB="0" distL="0" distR="0" simplePos="0" relativeHeight="251675648" behindDoc="1" locked="0" layoutInCell="1" allowOverlap="1">
            <wp:simplePos x="0" y="0"/>
            <wp:positionH relativeFrom="page">
              <wp:posOffset>1008380</wp:posOffset>
            </wp:positionH>
            <wp:positionV relativeFrom="paragraph">
              <wp:posOffset>1174750</wp:posOffset>
            </wp:positionV>
            <wp:extent cx="5391785" cy="2506980"/>
            <wp:effectExtent l="0" t="0" r="0" b="0"/>
            <wp:wrapTopAndBottom/>
            <wp:docPr id="14" name="Image 14"/>
            <wp:cNvGraphicFramePr/>
            <a:graphic xmlns:a="http://schemas.openxmlformats.org/drawingml/2006/main">
              <a:graphicData uri="http://schemas.openxmlformats.org/drawingml/2006/picture">
                <pic:pic xmlns:pic="http://schemas.openxmlformats.org/drawingml/2006/picture">
                  <pic:nvPicPr>
                    <pic:cNvPr id="14" name="Image 14"/>
                    <pic:cNvPicPr/>
                  </pic:nvPicPr>
                  <pic:blipFill>
                    <a:blip r:embed="rId18" cstate="print"/>
                    <a:stretch>
                      <a:fillRect/>
                    </a:stretch>
                  </pic:blipFill>
                  <pic:spPr>
                    <a:xfrm>
                      <a:off x="0" y="0"/>
                      <a:ext cx="5392079" cy="2506980"/>
                    </a:xfrm>
                    <a:prstGeom prst="rect">
                      <a:avLst/>
                    </a:prstGeom>
                  </pic:spPr>
                </pic:pic>
              </a:graphicData>
            </a:graphic>
          </wp:anchor>
        </w:drawing>
      </w:r>
    </w:p>
    <w:p w14:paraId="4162E634">
      <w:pPr>
        <w:pStyle w:val="7"/>
        <w:spacing w:before="114"/>
        <w:ind w:left="0"/>
        <w:rPr>
          <w:sz w:val="20"/>
        </w:rPr>
      </w:pPr>
    </w:p>
    <w:p w14:paraId="4762DEFA">
      <w:pPr>
        <w:pStyle w:val="7"/>
        <w:spacing w:before="83"/>
        <w:ind w:left="0"/>
      </w:pPr>
    </w:p>
    <w:p w14:paraId="5DA9E615">
      <w:pPr>
        <w:pStyle w:val="7"/>
        <w:ind w:right="396" w:firstLine="570"/>
        <w:jc w:val="both"/>
      </w:pPr>
      <w:r>
        <w:t>На основании проведенного анализа Мэйр и Шон делают следующие выводы-предположения (Mair, J., Schoen 2005):</w:t>
      </w:r>
    </w:p>
    <w:p w14:paraId="77F79470">
      <w:pPr>
        <w:spacing w:after="0"/>
        <w:jc w:val="both"/>
        <w:sectPr>
          <w:pgSz w:w="11910" w:h="16840"/>
          <w:pgMar w:top="1060" w:right="460" w:bottom="280" w:left="1280" w:header="720" w:footer="720" w:gutter="0"/>
          <w:cols w:space="720" w:num="1"/>
        </w:sectPr>
      </w:pPr>
    </w:p>
    <w:p w14:paraId="7F726070">
      <w:pPr>
        <w:pStyle w:val="11"/>
        <w:numPr>
          <w:ilvl w:val="0"/>
          <w:numId w:val="16"/>
        </w:numPr>
        <w:tabs>
          <w:tab w:val="left" w:pos="1149"/>
        </w:tabs>
        <w:spacing w:before="59" w:after="0" w:line="242" w:lineRule="auto"/>
        <w:ind w:left="140" w:right="390" w:firstLine="570"/>
        <w:jc w:val="both"/>
        <w:rPr>
          <w:sz w:val="28"/>
        </w:rPr>
      </w:pPr>
      <w:r>
        <w:rPr>
          <w:sz w:val="28"/>
        </w:rPr>
        <w:t>Для выполнения своей миссии и своевременного решения задач развития успешная организация социального предпринимательства должна создать ценностную социальную сеть на ранней стадии своего развития.</w:t>
      </w:r>
    </w:p>
    <w:p w14:paraId="49B802E1">
      <w:pPr>
        <w:pStyle w:val="11"/>
        <w:numPr>
          <w:ilvl w:val="0"/>
          <w:numId w:val="16"/>
        </w:numPr>
        <w:tabs>
          <w:tab w:val="left" w:pos="1149"/>
        </w:tabs>
        <w:spacing w:before="0" w:after="0" w:line="240" w:lineRule="auto"/>
        <w:ind w:left="140" w:right="394" w:firstLine="570"/>
        <w:jc w:val="both"/>
        <w:rPr>
          <w:sz w:val="28"/>
        </w:rPr>
      </w:pPr>
      <w:r>
        <w:rPr>
          <w:sz w:val="28"/>
        </w:rPr>
        <w:t>Успешная организация СП тщательно учитывает свои ресурсные потребности и в соответствии с этим разрабатывает ресурсную стратегию, которая должна быть интегрирована в бизнес модель на самой ранней стадии развития организации.</w:t>
      </w:r>
    </w:p>
    <w:p w14:paraId="60B1F6B1">
      <w:pPr>
        <w:pStyle w:val="11"/>
        <w:numPr>
          <w:ilvl w:val="0"/>
          <w:numId w:val="16"/>
        </w:numPr>
        <w:tabs>
          <w:tab w:val="left" w:pos="1149"/>
        </w:tabs>
        <w:spacing w:before="0" w:after="0" w:line="240" w:lineRule="auto"/>
        <w:ind w:left="140" w:right="399" w:firstLine="570"/>
        <w:jc w:val="both"/>
        <w:rPr>
          <w:sz w:val="28"/>
        </w:rPr>
      </w:pPr>
      <w:r>
        <w:rPr>
          <w:sz w:val="28"/>
        </w:rPr>
        <w:t>Успешная организация СП интегрирует свою целевую группу в ценностную социальную сеть на ранней стадии развития организации.</w:t>
      </w:r>
    </w:p>
    <w:p w14:paraId="057F75A9">
      <w:pPr>
        <w:pStyle w:val="3"/>
        <w:spacing w:before="217" w:line="880" w:lineRule="atLeast"/>
        <w:ind w:left="711" w:hanging="290"/>
      </w:pPr>
      <w:r>
        <w:t>Тема 5 Инфраструктура поддержки социального предпринимательства Сотрудничество между частным, государственным и некоммерческим</w:t>
      </w:r>
    </w:p>
    <w:p w14:paraId="1F78D7E3">
      <w:pPr>
        <w:spacing w:before="0" w:line="315" w:lineRule="exact"/>
        <w:ind w:left="140" w:right="0" w:firstLine="0"/>
        <w:jc w:val="both"/>
        <w:rPr>
          <w:b/>
          <w:sz w:val="28"/>
        </w:rPr>
      </w:pPr>
      <w:r>
        <w:rPr>
          <w:b/>
          <w:sz w:val="28"/>
        </w:rPr>
        <w:t>сектором</w:t>
      </w:r>
      <w:r>
        <w:rPr>
          <w:b/>
          <w:spacing w:val="-9"/>
          <w:sz w:val="28"/>
        </w:rPr>
        <w:t xml:space="preserve"> </w:t>
      </w:r>
      <w:r>
        <w:rPr>
          <w:b/>
          <w:sz w:val="28"/>
        </w:rPr>
        <w:t>(опыт</w:t>
      </w:r>
      <w:r>
        <w:rPr>
          <w:b/>
          <w:spacing w:val="-5"/>
          <w:sz w:val="28"/>
        </w:rPr>
        <w:t xml:space="preserve"> </w:t>
      </w:r>
      <w:r>
        <w:rPr>
          <w:b/>
          <w:spacing w:val="-4"/>
          <w:sz w:val="28"/>
        </w:rPr>
        <w:t>США)</w:t>
      </w:r>
    </w:p>
    <w:p w14:paraId="22CEA396">
      <w:pPr>
        <w:pStyle w:val="7"/>
        <w:ind w:right="385" w:firstLine="570"/>
        <w:jc w:val="both"/>
      </w:pPr>
      <w:r>
        <w:t>Несмотря на то, что большинство цитированных в данном обзоре авторов, не разделяют позиции, трактующей социальное предпринимательство как любую форму межсекторного взаимодействия бизнеса, НКО и государства, эта позиции имеет достаточно сторонников как в развитых индустриальных странах, так и в странах с переходной экономикой. Так, цитированные выше Босчи и Макклург пересказывают слова бывшего премьер-министра Великобритании Тони Блэйра, который приветствовал возможности социального предпринимательства, «которое меняет лицо английского добровольческого сектора». Другое высказывание принадлежит одному из руководителей крупного английского бизнеса, он говорит о «социальных предпринимателях в США, которые находят новые увлекательные пути привлечения пожертвований и государственной поддержки своих</w:t>
      </w:r>
      <w:r>
        <w:rPr>
          <w:spacing w:val="40"/>
        </w:rPr>
        <w:t xml:space="preserve"> </w:t>
      </w:r>
      <w:r>
        <w:t>предприятий»</w:t>
      </w:r>
      <w:r>
        <w:rPr>
          <w:spacing w:val="-5"/>
        </w:rPr>
        <w:t xml:space="preserve"> </w:t>
      </w:r>
      <w:r>
        <w:t>(Boschee &amp; McClurg, 2003, p.1). Подобный подход закономерен в силу, с одной стороны, незавершенности теоретических разработок</w:t>
      </w:r>
      <w:r>
        <w:rPr>
          <w:spacing w:val="40"/>
        </w:rPr>
        <w:t xml:space="preserve"> </w:t>
      </w:r>
      <w:r>
        <w:t>социального предпринимательства, с другой – реального многообразия и переплетения институтов и организационных форм взаимодействия государства, бизнеса и НКО по инициированию и реализации социальных проектов. В связи с этим в данном обзоре было важно отразить и такой подход, хотя участники описанного ниже проекта не определяли его как социальное предпринимательство. Кроме того, опыт США в развитии межсекторного взаимодействия и создания коалиций в целях развития местных сообществ (социального развития регионов), весьма примечателен и заслуживает всестороннего изучения.</w:t>
      </w:r>
    </w:p>
    <w:p w14:paraId="586A4BF4">
      <w:pPr>
        <w:pStyle w:val="7"/>
        <w:spacing w:before="3"/>
        <w:ind w:right="391" w:firstLine="570"/>
        <w:jc w:val="both"/>
      </w:pPr>
      <w:r>
        <w:t>Обзор проблемы межсекторного взаимодействия государства, бизнеса и некоммерческих организаций основан на материале профессора Джона Лоуга, заведующего отделом политических наук, директора Центра собственности работников штата Огайо Кентского государственного университета (John Lough). В 2004 г. Центром собственности работников штата Огайо при поддержке</w:t>
      </w:r>
      <w:r>
        <w:rPr>
          <w:spacing w:val="35"/>
        </w:rPr>
        <w:t xml:space="preserve">  </w:t>
      </w:r>
      <w:r>
        <w:t>Кентского</w:t>
      </w:r>
      <w:r>
        <w:rPr>
          <w:spacing w:val="39"/>
        </w:rPr>
        <w:t xml:space="preserve">  </w:t>
      </w:r>
      <w:r>
        <w:t>государственного</w:t>
      </w:r>
      <w:r>
        <w:rPr>
          <w:spacing w:val="45"/>
        </w:rPr>
        <w:t xml:space="preserve">  </w:t>
      </w:r>
      <w:r>
        <w:t>университета</w:t>
      </w:r>
      <w:r>
        <w:rPr>
          <w:spacing w:val="37"/>
        </w:rPr>
        <w:t xml:space="preserve">  </w:t>
      </w:r>
      <w:r>
        <w:t>была</w:t>
      </w:r>
      <w:r>
        <w:rPr>
          <w:spacing w:val="38"/>
        </w:rPr>
        <w:t xml:space="preserve">  </w:t>
      </w:r>
      <w:r>
        <w:rPr>
          <w:spacing w:val="-2"/>
        </w:rPr>
        <w:t>осуществлена</w:t>
      </w:r>
    </w:p>
    <w:p w14:paraId="3EA5EA66">
      <w:pPr>
        <w:spacing w:after="0"/>
        <w:jc w:val="both"/>
        <w:sectPr>
          <w:pgSz w:w="11910" w:h="16840"/>
          <w:pgMar w:top="1060" w:right="460" w:bottom="280" w:left="1280" w:header="720" w:footer="720" w:gutter="0"/>
          <w:cols w:space="720" w:num="1"/>
        </w:sectPr>
      </w:pPr>
    </w:p>
    <w:p w14:paraId="612677F1">
      <w:pPr>
        <w:pStyle w:val="7"/>
        <w:spacing w:before="59"/>
        <w:ind w:right="398"/>
        <w:jc w:val="both"/>
      </w:pPr>
      <w:r>
        <w:t>программа двухнедельной стажировки группы российских специалистов по теме «Межсекторное сотрудничество в области решения проблем развития микрорайонов и местного сообщества». Программу разрабатывала Академия образования и финансировало Агентство США по международному развитию (USAID). 20</w:t>
      </w:r>
    </w:p>
    <w:p w14:paraId="5FE45250">
      <w:pPr>
        <w:pStyle w:val="7"/>
        <w:spacing w:before="1"/>
        <w:ind w:left="711"/>
        <w:jc w:val="both"/>
      </w:pPr>
      <w:r>
        <w:t>Исторический</w:t>
      </w:r>
      <w:r>
        <w:rPr>
          <w:spacing w:val="-8"/>
        </w:rPr>
        <w:t xml:space="preserve"> </w:t>
      </w:r>
      <w:r>
        <w:t>экскурс</w:t>
      </w:r>
      <w:r>
        <w:rPr>
          <w:spacing w:val="-12"/>
        </w:rPr>
        <w:t xml:space="preserve"> </w:t>
      </w:r>
      <w:r>
        <w:t>и</w:t>
      </w:r>
      <w:r>
        <w:rPr>
          <w:spacing w:val="1"/>
        </w:rPr>
        <w:t xml:space="preserve"> </w:t>
      </w:r>
      <w:r>
        <w:t>современное</w:t>
      </w:r>
      <w:r>
        <w:rPr>
          <w:spacing w:val="-10"/>
        </w:rPr>
        <w:t xml:space="preserve"> </w:t>
      </w:r>
      <w:r>
        <w:rPr>
          <w:spacing w:val="-2"/>
        </w:rPr>
        <w:t>состояние</w:t>
      </w:r>
    </w:p>
    <w:p w14:paraId="7F1C7E1C">
      <w:pPr>
        <w:pStyle w:val="7"/>
        <w:spacing w:before="8"/>
        <w:ind w:right="390" w:firstLine="570"/>
        <w:jc w:val="both"/>
      </w:pPr>
      <w:r>
        <w:t>Межсекторное сотрудничество необходимо в тех сферах, которые не приносят прибыли и, таким образом, являются непривлекательными для рыночной экономики. Предприятия, которые действуют в условиях рынка, не способны предоставить такие товары и услуги как, например, симфонические оркестры, парки, переподготовка безработных, жилье для бездомных или даже обеспечение чистоты воды и воздуха. Такая неспособность рынка в США исторически привела к появлению двух тенденций: развитию добровольческих организаций и принятию государством на себя дополнительных функций. При осознании ограниченности возможностей государства стало развиваться межсекторное сотрудничество. Штат Огайо является характерным примером организации межсекторного сотрудничества для индустриальных районов Америки. Иными чертами обладает межсекторное сотрудничество в малонаселенных сельскохозяйственных штатах (например, в штате Дакота, где фермерские кооперативы играют большую роль в экономике и где основную часть</w:t>
      </w:r>
      <w:r>
        <w:rPr>
          <w:spacing w:val="-1"/>
        </w:rPr>
        <w:t xml:space="preserve"> </w:t>
      </w:r>
      <w:r>
        <w:t>частного</w:t>
      </w:r>
      <w:r>
        <w:rPr>
          <w:spacing w:val="-2"/>
        </w:rPr>
        <w:t xml:space="preserve"> </w:t>
      </w:r>
      <w:r>
        <w:t>сектора</w:t>
      </w:r>
      <w:r>
        <w:rPr>
          <w:spacing w:val="-7"/>
        </w:rPr>
        <w:t xml:space="preserve"> </w:t>
      </w:r>
      <w:r>
        <w:t>занимает семейный</w:t>
      </w:r>
      <w:r>
        <w:rPr>
          <w:spacing w:val="-3"/>
        </w:rPr>
        <w:t xml:space="preserve"> </w:t>
      </w:r>
      <w:r>
        <w:t>бизнес)</w:t>
      </w:r>
      <w:r>
        <w:rPr>
          <w:spacing w:val="-6"/>
        </w:rPr>
        <w:t xml:space="preserve"> </w:t>
      </w:r>
      <w:r>
        <w:t>и</w:t>
      </w:r>
      <w:r>
        <w:rPr>
          <w:spacing w:val="-3"/>
        </w:rPr>
        <w:t xml:space="preserve"> </w:t>
      </w:r>
      <w:r>
        <w:t>на</w:t>
      </w:r>
      <w:r>
        <w:rPr>
          <w:spacing w:val="-6"/>
        </w:rPr>
        <w:t xml:space="preserve"> </w:t>
      </w:r>
      <w:r>
        <w:t>юге</w:t>
      </w:r>
      <w:r>
        <w:rPr>
          <w:spacing w:val="-7"/>
        </w:rPr>
        <w:t xml:space="preserve"> </w:t>
      </w:r>
      <w:r>
        <w:t>страны,</w:t>
      </w:r>
      <w:r>
        <w:rPr>
          <w:spacing w:val="-2"/>
        </w:rPr>
        <w:t xml:space="preserve"> </w:t>
      </w:r>
      <w:r>
        <w:t>где</w:t>
      </w:r>
      <w:r>
        <w:rPr>
          <w:spacing w:val="-7"/>
        </w:rPr>
        <w:t xml:space="preserve"> </w:t>
      </w:r>
      <w:r>
        <w:t xml:space="preserve">все еще имеет место исключение темнокожего населения из межсекторного сотрудничества и где религиозные организации играют более значительную </w:t>
      </w:r>
      <w:r>
        <w:rPr>
          <w:spacing w:val="-2"/>
        </w:rPr>
        <w:t>роль.</w:t>
      </w:r>
    </w:p>
    <w:p w14:paraId="296D515E">
      <w:pPr>
        <w:pStyle w:val="7"/>
        <w:ind w:right="394" w:firstLine="570"/>
        <w:jc w:val="both"/>
      </w:pPr>
      <w:r>
        <w:t>С точки зрения развития местных сообществ ситуация в сегодняшней России сопоставима с ситуацией в США на ранних стадиях развития капитализма. В то время средства на развитие микрорайонов и сообществ поступали через благотворительные фонды таких, например, олигархов как Джон Рокфеллер, Генри Форд и Эндрю Карнеги. В настоящее время в США существует созданная в течение столетия развитая инфраструктура фондов и некоммерческих организаций, которые поддерживают развитие микрорайонов. В число таких организаций входят: организации при церквях, которые предоставляют социальные услуги;</w:t>
      </w:r>
    </w:p>
    <w:p w14:paraId="4BDA5EB0">
      <w:pPr>
        <w:pStyle w:val="7"/>
        <w:spacing w:before="2"/>
        <w:ind w:right="386" w:firstLine="570"/>
        <w:jc w:val="both"/>
      </w:pPr>
      <w:r>
        <w:t>бизнес-организации, ориентированные на цели экономического развития; фонды местного сообщества, которые поддерживают организации культуры, социальные службы и экономическое развитие; местные некоммерческие организации, которые строят доступное жилье; партнерства между профсоюзами и менеджментом; уникальные организации местной благотворительности, занимающиеся поддержкой вдов, работников железных дорог или спонсированием обучения детей, оставшихся сиротами в семьях пожарных, погибших при исполнении служебного долга.</w:t>
      </w:r>
    </w:p>
    <w:p w14:paraId="6D25AF3B">
      <w:pPr>
        <w:pStyle w:val="7"/>
        <w:ind w:right="392" w:firstLine="570"/>
        <w:jc w:val="both"/>
      </w:pPr>
      <w:r>
        <w:t>Несмотря на то, что сотрудничество между частным и государственным секторами было налажено в США довольно давно, трехсекторное сотрудничество (между частным, государственным и некоммерческим секторами)</w:t>
      </w:r>
      <w:r>
        <w:rPr>
          <w:spacing w:val="63"/>
        </w:rPr>
        <w:t xml:space="preserve"> </w:t>
      </w:r>
      <w:r>
        <w:t>за</w:t>
      </w:r>
      <w:r>
        <w:rPr>
          <w:spacing w:val="61"/>
        </w:rPr>
        <w:t xml:space="preserve"> </w:t>
      </w:r>
      <w:r>
        <w:t>последние</w:t>
      </w:r>
      <w:r>
        <w:rPr>
          <w:spacing w:val="62"/>
        </w:rPr>
        <w:t xml:space="preserve"> </w:t>
      </w:r>
      <w:r>
        <w:t>50</w:t>
      </w:r>
      <w:r>
        <w:rPr>
          <w:spacing w:val="40"/>
        </w:rPr>
        <w:t xml:space="preserve"> </w:t>
      </w:r>
      <w:r>
        <w:t>лет</w:t>
      </w:r>
      <w:r>
        <w:rPr>
          <w:spacing w:val="64"/>
        </w:rPr>
        <w:t xml:space="preserve"> </w:t>
      </w:r>
      <w:r>
        <w:t>активизировалось</w:t>
      </w:r>
      <w:r>
        <w:rPr>
          <w:spacing w:val="40"/>
        </w:rPr>
        <w:t xml:space="preserve"> </w:t>
      </w:r>
      <w:r>
        <w:t>и</w:t>
      </w:r>
      <w:r>
        <w:rPr>
          <w:spacing w:val="66"/>
        </w:rPr>
        <w:t xml:space="preserve"> </w:t>
      </w:r>
      <w:r>
        <w:t>стало</w:t>
      </w:r>
      <w:r>
        <w:rPr>
          <w:spacing w:val="40"/>
        </w:rPr>
        <w:t xml:space="preserve"> </w:t>
      </w:r>
      <w:r>
        <w:t>более</w:t>
      </w:r>
      <w:r>
        <w:rPr>
          <w:spacing w:val="62"/>
        </w:rPr>
        <w:t xml:space="preserve"> </w:t>
      </w:r>
      <w:r>
        <w:t>весомым</w:t>
      </w:r>
      <w:r>
        <w:rPr>
          <w:spacing w:val="40"/>
        </w:rPr>
        <w:t xml:space="preserve"> </w:t>
      </w:r>
      <w:r>
        <w:t>в</w:t>
      </w:r>
    </w:p>
    <w:p w14:paraId="576942F1">
      <w:pPr>
        <w:spacing w:after="0"/>
        <w:jc w:val="both"/>
        <w:sectPr>
          <w:pgSz w:w="11910" w:h="16840"/>
          <w:pgMar w:top="1060" w:right="460" w:bottom="280" w:left="1280" w:header="720" w:footer="720" w:gutter="0"/>
          <w:cols w:space="720" w:num="1"/>
        </w:sectPr>
      </w:pPr>
    </w:p>
    <w:p w14:paraId="0E5EF071">
      <w:pPr>
        <w:pStyle w:val="7"/>
        <w:spacing w:before="59"/>
        <w:ind w:right="390"/>
        <w:jc w:val="both"/>
      </w:pPr>
      <w:r>
        <w:t>решении социальных проблем. Это обусловлено тем, что общество осознало неспособность рынка покрывать многие потребности общества, а вера в то, что государственный сектор сможет справиться с «провалами рынка» посредством прямого предоставления товаров и услуг, либо регулирования работы бизнеса, со временем уменьшилась.</w:t>
      </w:r>
    </w:p>
    <w:p w14:paraId="093F05B6">
      <w:pPr>
        <w:pStyle w:val="7"/>
        <w:spacing w:before="1"/>
        <w:ind w:right="400" w:firstLine="570"/>
        <w:jc w:val="both"/>
      </w:pPr>
      <w:r>
        <w:t>Сейчас как частный, так и государственный секторы признают, что создание новых некоммерческих организаций является хорошим способом для структурирования инициатив, которые лежат за пределами их собственных основных функций.</w:t>
      </w:r>
    </w:p>
    <w:p w14:paraId="7C47B487">
      <w:pPr>
        <w:pStyle w:val="7"/>
        <w:spacing w:before="3" w:line="321" w:lineRule="exact"/>
        <w:ind w:left="711"/>
        <w:jc w:val="both"/>
      </w:pPr>
      <w:r>
        <w:t>Межсекторное</w:t>
      </w:r>
      <w:r>
        <w:rPr>
          <w:spacing w:val="-8"/>
        </w:rPr>
        <w:t xml:space="preserve"> </w:t>
      </w:r>
      <w:r>
        <w:t>сотрудничество в</w:t>
      </w:r>
      <w:r>
        <w:rPr>
          <w:spacing w:val="-4"/>
        </w:rPr>
        <w:t xml:space="preserve"> </w:t>
      </w:r>
      <w:r>
        <w:t>США</w:t>
      </w:r>
      <w:r>
        <w:rPr>
          <w:spacing w:val="-13"/>
        </w:rPr>
        <w:t xml:space="preserve"> </w:t>
      </w:r>
      <w:r>
        <w:t>прошло</w:t>
      </w:r>
      <w:r>
        <w:rPr>
          <w:spacing w:val="-1"/>
        </w:rPr>
        <w:t xml:space="preserve"> </w:t>
      </w:r>
      <w:r>
        <w:t>ряд</w:t>
      </w:r>
      <w:r>
        <w:rPr>
          <w:spacing w:val="-3"/>
        </w:rPr>
        <w:t xml:space="preserve"> </w:t>
      </w:r>
      <w:r>
        <w:t>этапов</w:t>
      </w:r>
      <w:r>
        <w:rPr>
          <w:spacing w:val="-2"/>
        </w:rPr>
        <w:t xml:space="preserve"> становления.</w:t>
      </w:r>
    </w:p>
    <w:p w14:paraId="0C047E78">
      <w:pPr>
        <w:pStyle w:val="7"/>
        <w:spacing w:line="242" w:lineRule="auto"/>
        <w:ind w:right="387" w:firstLine="570"/>
        <w:jc w:val="both"/>
      </w:pPr>
      <w:r>
        <w:t>В начале XX века усилия федеральных властей были направлены на поддержку создания общей сети фермерских семейных некоммерческих организаций: местных и на уровне штата фермерских бюро для сотрудничества с Министерством сельского хозяйства и его сетью, местных сельскохозяйственных центров и агентств. Это должно было улучшить производительность и технологии, а также обеспечить агентам сельскохозяйственных центров доступ к фермерскому сообществу.</w:t>
      </w:r>
    </w:p>
    <w:p w14:paraId="03D33EF8">
      <w:pPr>
        <w:pStyle w:val="7"/>
        <w:spacing w:line="307" w:lineRule="exact"/>
        <w:ind w:left="711"/>
        <w:jc w:val="both"/>
      </w:pPr>
      <w:r>
        <w:t>Во</w:t>
      </w:r>
      <w:r>
        <w:rPr>
          <w:spacing w:val="62"/>
        </w:rPr>
        <w:t xml:space="preserve">   </w:t>
      </w:r>
      <w:r>
        <w:t>время</w:t>
      </w:r>
      <w:r>
        <w:rPr>
          <w:spacing w:val="63"/>
        </w:rPr>
        <w:t xml:space="preserve">   </w:t>
      </w:r>
      <w:r>
        <w:t>второй</w:t>
      </w:r>
      <w:r>
        <w:rPr>
          <w:spacing w:val="63"/>
        </w:rPr>
        <w:t xml:space="preserve">   </w:t>
      </w:r>
      <w:r>
        <w:t>мировой</w:t>
      </w:r>
      <w:r>
        <w:rPr>
          <w:spacing w:val="66"/>
        </w:rPr>
        <w:t xml:space="preserve">   </w:t>
      </w:r>
      <w:r>
        <w:t>войны,</w:t>
      </w:r>
      <w:r>
        <w:rPr>
          <w:spacing w:val="63"/>
        </w:rPr>
        <w:t xml:space="preserve">   </w:t>
      </w:r>
      <w:r>
        <w:t>когда</w:t>
      </w:r>
      <w:r>
        <w:rPr>
          <w:spacing w:val="61"/>
        </w:rPr>
        <w:t xml:space="preserve">   </w:t>
      </w:r>
      <w:r>
        <w:t>практически</w:t>
      </w:r>
      <w:r>
        <w:rPr>
          <w:spacing w:val="63"/>
        </w:rPr>
        <w:t xml:space="preserve">   </w:t>
      </w:r>
      <w:r>
        <w:rPr>
          <w:spacing w:val="-5"/>
        </w:rPr>
        <w:t>все</w:t>
      </w:r>
    </w:p>
    <w:p w14:paraId="1D33976B">
      <w:pPr>
        <w:pStyle w:val="7"/>
        <w:ind w:right="399"/>
        <w:jc w:val="both"/>
      </w:pPr>
      <w:r>
        <w:t>внутригосударственные противоречия (кроме расовых) между классами, этническими и национальными группами, религиями, регионами временно отступили на задний план, межсекторное сотрудничество часто было обязательным и велось под руководством национального законодательства.</w:t>
      </w:r>
    </w:p>
    <w:p w14:paraId="5943AC40">
      <w:pPr>
        <w:pStyle w:val="7"/>
        <w:spacing w:before="1"/>
        <w:ind w:right="386" w:firstLine="570"/>
        <w:jc w:val="both"/>
      </w:pPr>
      <w:r>
        <w:t>Период «Войны с нищетой» в 1960-е годы (возникновение корпораций развития местных сообществ – Community Development Corporations (CDCs)) – время, когда местные, часто соседские, некоммерческие организации занимались реконструкцией и строительством на месте трущоб и бедных кварталов. Сегодня по всей стране подобных корпораций насчитывается более 3600. Позже были созданы аналогичные некоммерческие местные финансовые институты (Community Development Financial Institutions (CDFIs)), которых на сегодняшний день в стране существует более 500 и которые завязаны на конкретные финансовые каналы в местах, плохо обеспечиваемых местными банками, а также местные венчурные фонды для нужд развития микрорайонов. Все они держатся на межсекторном сотрудничестве.</w:t>
      </w:r>
    </w:p>
    <w:p w14:paraId="0A588E6F">
      <w:pPr>
        <w:pStyle w:val="7"/>
        <w:ind w:right="384" w:firstLine="570"/>
        <w:jc w:val="both"/>
      </w:pPr>
      <w:r>
        <w:t>В начале 1980-х годов некоторые штаты, основываясь на практическом опыте</w:t>
      </w:r>
      <w:r>
        <w:rPr>
          <w:spacing w:val="-3"/>
        </w:rPr>
        <w:t xml:space="preserve"> </w:t>
      </w:r>
      <w:r>
        <w:t>сознательного инициирования межсекторного сотрудничества, активно и целенаправленно</w:t>
      </w:r>
      <w:r>
        <w:rPr>
          <w:spacing w:val="-3"/>
        </w:rPr>
        <w:t xml:space="preserve"> </w:t>
      </w:r>
      <w:r>
        <w:t>вели</w:t>
      </w:r>
      <w:r>
        <w:rPr>
          <w:spacing w:val="-4"/>
        </w:rPr>
        <w:t xml:space="preserve"> </w:t>
      </w:r>
      <w:r>
        <w:t>работу</w:t>
      </w:r>
      <w:r>
        <w:rPr>
          <w:spacing w:val="-14"/>
        </w:rPr>
        <w:t xml:space="preserve"> </w:t>
      </w:r>
      <w:r>
        <w:t>по</w:t>
      </w:r>
      <w:r>
        <w:rPr>
          <w:spacing w:val="-3"/>
        </w:rPr>
        <w:t xml:space="preserve"> </w:t>
      </w:r>
      <w:r>
        <w:t>развитию</w:t>
      </w:r>
      <w:r>
        <w:rPr>
          <w:spacing w:val="-3"/>
        </w:rPr>
        <w:t xml:space="preserve"> </w:t>
      </w:r>
      <w:r>
        <w:t>местных сообществ</w:t>
      </w:r>
      <w:r>
        <w:rPr>
          <w:spacing w:val="-6"/>
        </w:rPr>
        <w:t xml:space="preserve"> </w:t>
      </w:r>
      <w:r>
        <w:t>и</w:t>
      </w:r>
      <w:r>
        <w:rPr>
          <w:spacing w:val="-4"/>
        </w:rPr>
        <w:t xml:space="preserve"> </w:t>
      </w:r>
      <w:r>
        <w:t>микрорайонов. Лидерами</w:t>
      </w:r>
      <w:r>
        <w:rPr>
          <w:spacing w:val="-6"/>
        </w:rPr>
        <w:t xml:space="preserve"> </w:t>
      </w:r>
      <w:r>
        <w:t>этого</w:t>
      </w:r>
      <w:r>
        <w:rPr>
          <w:spacing w:val="-6"/>
        </w:rPr>
        <w:t xml:space="preserve"> </w:t>
      </w:r>
      <w:r>
        <w:t>процесса</w:t>
      </w:r>
      <w:r>
        <w:rPr>
          <w:spacing w:val="-1"/>
        </w:rPr>
        <w:t xml:space="preserve"> </w:t>
      </w:r>
      <w:r>
        <w:t>стали штаты Огайо,</w:t>
      </w:r>
      <w:r>
        <w:rPr>
          <w:spacing w:val="-6"/>
        </w:rPr>
        <w:t xml:space="preserve"> </w:t>
      </w:r>
      <w:r>
        <w:t>Мичиган</w:t>
      </w:r>
      <w:r>
        <w:rPr>
          <w:spacing w:val="-6"/>
        </w:rPr>
        <w:t xml:space="preserve"> </w:t>
      </w:r>
      <w:r>
        <w:t>и Нью-Йорк. Например, в Огайо заключение контрактов между государственными и некоммерческими организациями стало стандартной практикой; при этом некоммерческие организации имеют советы директоров, в состав которых входит широкий круг представителей всех заинтересованных сторон в определенной сфере деятельности; многие из этих организаций были основаны при</w:t>
      </w:r>
      <w:r>
        <w:rPr>
          <w:spacing w:val="40"/>
        </w:rPr>
        <w:t xml:space="preserve"> </w:t>
      </w:r>
      <w:r>
        <w:t>государственных университетах; в некоторых случаях законы штатов четко предписывают некоммерческим организациям набирать в совет директоров тех людей, которые представляют стороны межсекторного сотрудничества.</w:t>
      </w:r>
    </w:p>
    <w:p w14:paraId="0FF834EE">
      <w:pPr>
        <w:spacing w:after="0"/>
        <w:jc w:val="both"/>
        <w:sectPr>
          <w:pgSz w:w="11910" w:h="16840"/>
          <w:pgMar w:top="1060" w:right="460" w:bottom="280" w:left="1280" w:header="720" w:footer="720" w:gutter="0"/>
          <w:cols w:space="720" w:num="1"/>
        </w:sectPr>
      </w:pPr>
    </w:p>
    <w:p w14:paraId="14BB0586">
      <w:pPr>
        <w:pStyle w:val="7"/>
        <w:spacing w:before="59"/>
        <w:ind w:right="388" w:firstLine="570"/>
        <w:jc w:val="both"/>
      </w:pPr>
      <w:r>
        <w:t xml:space="preserve">В качестве примеров можно привести Католическую благотворительную организацию Кливленда, которая занимается развитием программ социальных услуг; Фонд местного сообщества города Акрон; программу реабилитации от алкогольной и наркотической зависимости «Ориана хаус» в городе Акрон; Корпорацию развития микрорайона «Коммонвелс» в городе Янгстаун; Центр собственности работников штата Огайо; базирующуюся в Кентском государственном университете - организацию, занимающуюся экономическим развитием, которая переросла уже рамки штата; некоммерческий Урбанистический центр и Максин Левин Гудман колледж Кливлендского государственного университета, занимающиеся исследованиями в области анализа и оценки общественной политики и эволюции межсекторного </w:t>
      </w:r>
      <w:r>
        <w:rPr>
          <w:spacing w:val="-2"/>
        </w:rPr>
        <w:t>сотрудничества.</w:t>
      </w:r>
    </w:p>
    <w:p w14:paraId="4E591847">
      <w:pPr>
        <w:pStyle w:val="4"/>
        <w:spacing w:before="19"/>
        <w:ind w:left="711"/>
      </w:pPr>
      <w:r>
        <w:t>Анализ</w:t>
      </w:r>
      <w:r>
        <w:rPr>
          <w:spacing w:val="-11"/>
        </w:rPr>
        <w:t xml:space="preserve"> </w:t>
      </w:r>
      <w:r>
        <w:t>заинтересованных</w:t>
      </w:r>
      <w:r>
        <w:rPr>
          <w:spacing w:val="-8"/>
        </w:rPr>
        <w:t xml:space="preserve"> </w:t>
      </w:r>
      <w:r>
        <w:t>сторон</w:t>
      </w:r>
      <w:r>
        <w:rPr>
          <w:spacing w:val="4"/>
        </w:rPr>
        <w:t xml:space="preserve"> </w:t>
      </w:r>
      <w:r>
        <w:t>и</w:t>
      </w:r>
      <w:r>
        <w:rPr>
          <w:spacing w:val="-12"/>
        </w:rPr>
        <w:t xml:space="preserve"> </w:t>
      </w:r>
      <w:r>
        <w:t>построение</w:t>
      </w:r>
      <w:r>
        <w:rPr>
          <w:spacing w:val="-12"/>
        </w:rPr>
        <w:t xml:space="preserve"> </w:t>
      </w:r>
      <w:r>
        <w:rPr>
          <w:spacing w:val="-2"/>
        </w:rPr>
        <w:t>коалиций</w:t>
      </w:r>
    </w:p>
    <w:p w14:paraId="451DD28F">
      <w:pPr>
        <w:pStyle w:val="7"/>
        <w:ind w:right="389" w:firstLine="570"/>
        <w:jc w:val="both"/>
      </w:pPr>
      <w:r>
        <w:t xml:space="preserve">«Заинтересованными сторонами» (stakeholders) называют те группы, которые имеют непосредственный интерес к той или иной проблеме. Анализ того, кто может быть заинтересованными сторонами, обычно предшествует развитию новых проектов. Какие организации уже занимаются данной проблемой? В чем состоят их экспертные знания? Какие ресурсы они могут предоставить коалиции? Работали ли мы с ними вместе раньше? Вероятно ли, что они увидят в нас конкурентов? Нужно ли выстроить с ними альянс? Возможность вовлечения заинтересованных сторон в коалицию, безусловно, зависит от репутации самой группы-организатора и ее навыков в ведении </w:t>
      </w:r>
      <w:r>
        <w:rPr>
          <w:spacing w:val="-2"/>
        </w:rPr>
        <w:t>переговоров.</w:t>
      </w:r>
    </w:p>
    <w:p w14:paraId="1B17C879">
      <w:pPr>
        <w:pStyle w:val="4"/>
        <w:ind w:left="711"/>
      </w:pPr>
      <w:r>
        <w:t>Примеры</w:t>
      </w:r>
      <w:r>
        <w:rPr>
          <w:spacing w:val="-11"/>
        </w:rPr>
        <w:t xml:space="preserve"> </w:t>
      </w:r>
      <w:r>
        <w:t>заинтересованных</w:t>
      </w:r>
      <w:r>
        <w:rPr>
          <w:spacing w:val="-5"/>
        </w:rPr>
        <w:t xml:space="preserve"> </w:t>
      </w:r>
      <w:r>
        <w:rPr>
          <w:spacing w:val="-2"/>
        </w:rPr>
        <w:t>сторон</w:t>
      </w:r>
    </w:p>
    <w:p w14:paraId="00CE8611">
      <w:pPr>
        <w:pStyle w:val="7"/>
        <w:ind w:right="392" w:firstLine="570"/>
        <w:jc w:val="both"/>
      </w:pPr>
      <w:r>
        <w:t>Одной из центральных проблем в развитии микрорайонов почти везде в США является постройка жилья для населения с низкими или умеренными доходами. Для отдела жилья и служб микрорайонов города Акрона заинтересованными сторонами будут потенциальные жители таких домов (которые не организованы), существующие организации микрорайонов, на территории которых такое жилье будет строиться, например церкви и организации развития микрорайонов, власти города, графства и штата, коммерческие строительные фирмы, некоммерческие строительные организации и банки.</w:t>
      </w:r>
    </w:p>
    <w:p w14:paraId="162D523C">
      <w:pPr>
        <w:pStyle w:val="7"/>
        <w:ind w:right="385" w:firstLine="570"/>
        <w:jc w:val="both"/>
      </w:pPr>
      <w:r>
        <w:t>По программе планирования выхода из дела (ухода на пенсию) для собственников предприятий в городе Акрон и графстве Саммит, помимо самих ветеранов, заинтересованными сторонами являются Торгово-промышленная палата города Акрон (ассоциация бизнеса); Акронский фонд развития микрорайонов (частный фонд, который финансирует местные программы экономического развития); Бизнес-партнерство графства Саммит (частно- государственное партнерство, созданное властями графства Саммит).</w:t>
      </w:r>
    </w:p>
    <w:p w14:paraId="0BC89E02">
      <w:pPr>
        <w:pStyle w:val="7"/>
        <w:ind w:right="388" w:firstLine="570"/>
        <w:jc w:val="both"/>
      </w:pPr>
      <w:r>
        <w:t>Центр собственности работников штата Огайо при Кентском государственном университете оказывает услуги по развитию инициативных социально-предпринимательских проектов и содействию в поиске и привлечении заинтересованных сторон.</w:t>
      </w:r>
    </w:p>
    <w:p w14:paraId="5D36B43C">
      <w:pPr>
        <w:pStyle w:val="7"/>
        <w:ind w:left="711"/>
        <w:jc w:val="both"/>
      </w:pPr>
      <w:r>
        <w:t>Примеры</w:t>
      </w:r>
      <w:r>
        <w:rPr>
          <w:spacing w:val="-7"/>
        </w:rPr>
        <w:t xml:space="preserve"> </w:t>
      </w:r>
      <w:r>
        <w:t>инициаторов</w:t>
      </w:r>
      <w:r>
        <w:rPr>
          <w:spacing w:val="-9"/>
        </w:rPr>
        <w:t xml:space="preserve"> </w:t>
      </w:r>
      <w:r>
        <w:t>и</w:t>
      </w:r>
      <w:r>
        <w:rPr>
          <w:spacing w:val="-7"/>
        </w:rPr>
        <w:t xml:space="preserve"> </w:t>
      </w:r>
      <w:r>
        <w:t>проектных</w:t>
      </w:r>
      <w:r>
        <w:rPr>
          <w:spacing w:val="-5"/>
        </w:rPr>
        <w:t xml:space="preserve"> </w:t>
      </w:r>
      <w:r>
        <w:rPr>
          <w:spacing w:val="-2"/>
        </w:rPr>
        <w:t>инициатив</w:t>
      </w:r>
    </w:p>
    <w:p w14:paraId="5EDE7790">
      <w:pPr>
        <w:spacing w:after="0"/>
        <w:jc w:val="both"/>
        <w:sectPr>
          <w:pgSz w:w="11910" w:h="16840"/>
          <w:pgMar w:top="1060" w:right="460" w:bottom="280" w:left="1280" w:header="720" w:footer="720" w:gutter="0"/>
          <w:cols w:space="720" w:num="1"/>
        </w:sectPr>
      </w:pPr>
    </w:p>
    <w:p w14:paraId="1F58ED15">
      <w:pPr>
        <w:pStyle w:val="11"/>
        <w:numPr>
          <w:ilvl w:val="0"/>
          <w:numId w:val="17"/>
        </w:numPr>
        <w:tabs>
          <w:tab w:val="left" w:pos="950"/>
        </w:tabs>
        <w:spacing w:before="59" w:after="0" w:line="244" w:lineRule="auto"/>
        <w:ind w:left="140" w:right="399" w:firstLine="570"/>
        <w:jc w:val="both"/>
        <w:rPr>
          <w:sz w:val="28"/>
        </w:rPr>
      </w:pPr>
      <w:r>
        <w:rPr>
          <w:sz w:val="28"/>
        </w:rPr>
        <w:t>проект по финансовой грамотности, реализуемый новым институтом, специально создаваемым под этот проект;</w:t>
      </w:r>
    </w:p>
    <w:p w14:paraId="52AA7DF4">
      <w:pPr>
        <w:pStyle w:val="11"/>
        <w:numPr>
          <w:ilvl w:val="0"/>
          <w:numId w:val="17"/>
        </w:numPr>
        <w:tabs>
          <w:tab w:val="left" w:pos="890"/>
        </w:tabs>
        <w:spacing w:before="0" w:after="0" w:line="240" w:lineRule="auto"/>
        <w:ind w:left="140" w:right="391" w:firstLine="570"/>
        <w:jc w:val="both"/>
        <w:rPr>
          <w:sz w:val="28"/>
        </w:rPr>
      </w:pPr>
      <w:r>
        <w:rPr>
          <w:sz w:val="28"/>
        </w:rPr>
        <w:t>использование опыта Центра по распространению информации и знаний в области использования кооперативов штата Огайо в программах планирования выхода собственников из дела (на пенсию) в рамках проекта кооперативной группы, занимающейся развитием (как части заявки на предоставление финансирования от федерального Министерства сельского хозяйства для поддержки развития кооперативов в Миннесоте и Висконсине);</w:t>
      </w:r>
    </w:p>
    <w:p w14:paraId="39F4581D">
      <w:pPr>
        <w:pStyle w:val="11"/>
        <w:numPr>
          <w:ilvl w:val="0"/>
          <w:numId w:val="17"/>
        </w:numPr>
        <w:tabs>
          <w:tab w:val="left" w:pos="880"/>
        </w:tabs>
        <w:spacing w:before="0" w:after="0" w:line="240" w:lineRule="auto"/>
        <w:ind w:left="140" w:right="392" w:firstLine="570"/>
        <w:jc w:val="both"/>
        <w:rPr>
          <w:sz w:val="28"/>
        </w:rPr>
      </w:pPr>
      <w:r>
        <w:rPr>
          <w:sz w:val="28"/>
        </w:rPr>
        <w:t>проект создания коалиции университетских организаций, которые имеют тесные связи с бизнесом и государственными структурами, для привлечения средств фондов на финансирование инициатив в области экономического развития, разрабатываемый университетским отделом по передаче (коммерциализации) технологий.</w:t>
      </w:r>
    </w:p>
    <w:p w14:paraId="0403F714">
      <w:pPr>
        <w:pStyle w:val="7"/>
        <w:ind w:right="385" w:firstLine="570"/>
        <w:jc w:val="both"/>
      </w:pPr>
      <w:r>
        <w:t>Сегодня многие</w:t>
      </w:r>
      <w:r>
        <w:rPr>
          <w:spacing w:val="-1"/>
        </w:rPr>
        <w:t xml:space="preserve"> </w:t>
      </w:r>
      <w:r>
        <w:t>американские</w:t>
      </w:r>
      <w:r>
        <w:rPr>
          <w:spacing w:val="-1"/>
        </w:rPr>
        <w:t xml:space="preserve"> </w:t>
      </w:r>
      <w:r>
        <w:t>правительственные</w:t>
      </w:r>
      <w:r>
        <w:rPr>
          <w:spacing w:val="-1"/>
        </w:rPr>
        <w:t xml:space="preserve"> </w:t>
      </w:r>
      <w:r>
        <w:t>агентства</w:t>
      </w:r>
      <w:r>
        <w:rPr>
          <w:spacing w:val="-1"/>
        </w:rPr>
        <w:t xml:space="preserve"> </w:t>
      </w:r>
      <w:r>
        <w:t>предпочитают решать определенные социальные задачи через заключение контрактов с некоммерческими организациями, а многие некоммерческие организации частично финансируют свою деятельность за счет оплаты услуг или за счет спонсорских средств. Многие прибыльные корпорации направляют средства на предоставление их членам общих благ через некоммерческие организации (например, приобретение планов медицинского страхования для работников малых предприятий через Совет малых предприятий при торгово- промышленной палате города Кливленда («Партнерство большого Кливленда»)). Межсекторное сотрудничество увеличивает эффективность работы организаций всех трех секторов, а также дает им возможность работать сообща над тем, что никто из них не смог бы сделать самостоятельно.</w:t>
      </w:r>
    </w:p>
    <w:p w14:paraId="6070C97A">
      <w:pPr>
        <w:pStyle w:val="7"/>
        <w:ind w:right="390" w:firstLine="570"/>
        <w:jc w:val="both"/>
      </w:pPr>
      <w:r>
        <w:t>Для анализа потенциальных партнеров и определения заинтересованных сторон и способов их сотрудничества используются специальные методы, в первую очередь создание коалиций и использование технологий группового процесса, включая групповое планирование, близкое к корпоративному процессу планирования.</w:t>
      </w:r>
    </w:p>
    <w:p w14:paraId="68606D02">
      <w:pPr>
        <w:pStyle w:val="7"/>
        <w:ind w:left="0"/>
      </w:pPr>
    </w:p>
    <w:p w14:paraId="524C5EFC">
      <w:pPr>
        <w:pStyle w:val="7"/>
        <w:spacing w:before="130"/>
        <w:ind w:left="0"/>
      </w:pPr>
    </w:p>
    <w:p w14:paraId="3E7846C2">
      <w:pPr>
        <w:pStyle w:val="3"/>
      </w:pPr>
      <w:bookmarkStart w:id="4" w:name="_TOC_250005"/>
      <w:r>
        <w:rPr>
          <w:spacing w:val="-10"/>
        </w:rPr>
        <w:t>Раздел</w:t>
      </w:r>
      <w:r>
        <w:rPr>
          <w:spacing w:val="-15"/>
        </w:rPr>
        <w:t xml:space="preserve"> </w:t>
      </w:r>
      <w:r>
        <w:rPr>
          <w:spacing w:val="-10"/>
        </w:rPr>
        <w:t>2</w:t>
      </w:r>
      <w:r>
        <w:rPr>
          <w:spacing w:val="-16"/>
        </w:rPr>
        <w:t xml:space="preserve"> </w:t>
      </w:r>
      <w:r>
        <w:rPr>
          <w:spacing w:val="-10"/>
        </w:rPr>
        <w:t>Стратегия</w:t>
      </w:r>
      <w:r>
        <w:rPr>
          <w:spacing w:val="-17"/>
        </w:rPr>
        <w:t xml:space="preserve"> </w:t>
      </w:r>
      <w:r>
        <w:rPr>
          <w:spacing w:val="-10"/>
        </w:rPr>
        <w:t>успеха</w:t>
      </w:r>
      <w:r>
        <w:rPr>
          <w:spacing w:val="-16"/>
        </w:rPr>
        <w:t xml:space="preserve"> </w:t>
      </w:r>
      <w:r>
        <w:rPr>
          <w:spacing w:val="-10"/>
        </w:rPr>
        <w:t>социального</w:t>
      </w:r>
      <w:r>
        <w:rPr>
          <w:spacing w:val="-16"/>
        </w:rPr>
        <w:t xml:space="preserve"> </w:t>
      </w:r>
      <w:bookmarkEnd w:id="4"/>
      <w:r>
        <w:rPr>
          <w:spacing w:val="-10"/>
        </w:rPr>
        <w:t>предпринимательства</w:t>
      </w:r>
    </w:p>
    <w:p w14:paraId="4310D397">
      <w:pPr>
        <w:tabs>
          <w:tab w:val="left" w:pos="1911"/>
          <w:tab w:val="left" w:pos="2552"/>
          <w:tab w:val="left" w:pos="4472"/>
          <w:tab w:val="left" w:pos="6121"/>
          <w:tab w:val="left" w:pos="7909"/>
          <w:tab w:val="left" w:pos="8349"/>
        </w:tabs>
        <w:spacing w:before="239"/>
        <w:ind w:left="140" w:right="385" w:firstLine="851"/>
        <w:jc w:val="left"/>
        <w:rPr>
          <w:b/>
          <w:sz w:val="28"/>
        </w:rPr>
      </w:pPr>
      <w:r>
        <w:rPr>
          <w:b/>
          <w:spacing w:val="-4"/>
          <w:sz w:val="28"/>
        </w:rPr>
        <w:t>Тема</w:t>
      </w:r>
      <w:r>
        <w:rPr>
          <w:b/>
          <w:sz w:val="28"/>
        </w:rPr>
        <w:tab/>
      </w:r>
      <w:r>
        <w:rPr>
          <w:b/>
          <w:spacing w:val="-4"/>
          <w:sz w:val="28"/>
        </w:rPr>
        <w:t>2.1</w:t>
      </w:r>
      <w:r>
        <w:rPr>
          <w:b/>
          <w:sz w:val="28"/>
        </w:rPr>
        <w:tab/>
      </w:r>
      <w:r>
        <w:rPr>
          <w:b/>
          <w:spacing w:val="-2"/>
          <w:sz w:val="28"/>
        </w:rPr>
        <w:t>Особенности</w:t>
      </w:r>
      <w:r>
        <w:rPr>
          <w:b/>
          <w:sz w:val="28"/>
        </w:rPr>
        <w:tab/>
      </w:r>
      <w:r>
        <w:rPr>
          <w:b/>
          <w:spacing w:val="-2"/>
          <w:sz w:val="28"/>
        </w:rPr>
        <w:t>комплекса</w:t>
      </w:r>
      <w:r>
        <w:rPr>
          <w:b/>
          <w:sz w:val="28"/>
        </w:rPr>
        <w:tab/>
      </w:r>
      <w:r>
        <w:rPr>
          <w:b/>
          <w:spacing w:val="-2"/>
          <w:sz w:val="28"/>
        </w:rPr>
        <w:t>маркетинга</w:t>
      </w:r>
      <w:r>
        <w:rPr>
          <w:b/>
          <w:sz w:val="28"/>
        </w:rPr>
        <w:tab/>
      </w:r>
      <w:r>
        <w:rPr>
          <w:b/>
          <w:spacing w:val="-10"/>
          <w:sz w:val="28"/>
        </w:rPr>
        <w:t>в</w:t>
      </w:r>
      <w:r>
        <w:rPr>
          <w:b/>
          <w:sz w:val="28"/>
        </w:rPr>
        <w:tab/>
      </w:r>
      <w:r>
        <w:rPr>
          <w:b/>
          <w:spacing w:val="-2"/>
          <w:sz w:val="28"/>
        </w:rPr>
        <w:t xml:space="preserve">социально- </w:t>
      </w:r>
      <w:r>
        <w:rPr>
          <w:b/>
          <w:sz w:val="28"/>
        </w:rPr>
        <w:t>ориентированных организациях</w:t>
      </w:r>
    </w:p>
    <w:p w14:paraId="53A588D9">
      <w:pPr>
        <w:pStyle w:val="7"/>
        <w:spacing w:before="234"/>
        <w:ind w:left="0"/>
        <w:rPr>
          <w:b/>
        </w:rPr>
      </w:pPr>
    </w:p>
    <w:p w14:paraId="736E9AA8">
      <w:pPr>
        <w:pStyle w:val="7"/>
        <w:ind w:right="390" w:firstLine="710"/>
      </w:pPr>
      <w:r>
        <w:t>Несмотря</w:t>
      </w:r>
      <w:r>
        <w:rPr>
          <w:spacing w:val="-8"/>
        </w:rPr>
        <w:t xml:space="preserve"> </w:t>
      </w:r>
      <w:r>
        <w:t>на</w:t>
      </w:r>
      <w:r>
        <w:rPr>
          <w:spacing w:val="-3"/>
        </w:rPr>
        <w:t xml:space="preserve"> </w:t>
      </w:r>
      <w:r>
        <w:t>то,</w:t>
      </w:r>
      <w:r>
        <w:rPr>
          <w:spacing w:val="-8"/>
        </w:rPr>
        <w:t xml:space="preserve"> </w:t>
      </w:r>
      <w:r>
        <w:t>что</w:t>
      </w:r>
      <w:r>
        <w:rPr>
          <w:spacing w:val="-8"/>
        </w:rPr>
        <w:t xml:space="preserve"> </w:t>
      </w:r>
      <w:r>
        <w:t>определения социального</w:t>
      </w:r>
      <w:r>
        <w:rPr>
          <w:spacing w:val="-8"/>
        </w:rPr>
        <w:t xml:space="preserve"> </w:t>
      </w:r>
      <w:r>
        <w:t>маркетинга</w:t>
      </w:r>
      <w:r>
        <w:rPr>
          <w:spacing w:val="-12"/>
        </w:rPr>
        <w:t xml:space="preserve"> </w:t>
      </w:r>
      <w:r>
        <w:t>могут отличаться друг от друга, суть его остается неизменной:</w:t>
      </w:r>
    </w:p>
    <w:p w14:paraId="007EC070">
      <w:pPr>
        <w:pStyle w:val="11"/>
        <w:numPr>
          <w:ilvl w:val="1"/>
          <w:numId w:val="17"/>
        </w:numPr>
        <w:tabs>
          <w:tab w:val="left" w:pos="1020"/>
        </w:tabs>
        <w:spacing w:before="0" w:after="0" w:line="317" w:lineRule="exact"/>
        <w:ind w:left="1020" w:right="0" w:hanging="169"/>
        <w:jc w:val="left"/>
        <w:rPr>
          <w:sz w:val="28"/>
        </w:rPr>
      </w:pPr>
      <w:r>
        <w:rPr>
          <w:sz w:val="28"/>
        </w:rPr>
        <w:t>самостоятельная</w:t>
      </w:r>
      <w:r>
        <w:rPr>
          <w:spacing w:val="-11"/>
          <w:sz w:val="28"/>
        </w:rPr>
        <w:t xml:space="preserve"> </w:t>
      </w:r>
      <w:r>
        <w:rPr>
          <w:sz w:val="28"/>
        </w:rPr>
        <w:t>дисциплина</w:t>
      </w:r>
      <w:r>
        <w:rPr>
          <w:spacing w:val="-14"/>
          <w:sz w:val="28"/>
        </w:rPr>
        <w:t xml:space="preserve"> </w:t>
      </w:r>
      <w:r>
        <w:rPr>
          <w:sz w:val="28"/>
        </w:rPr>
        <w:t>внутри</w:t>
      </w:r>
      <w:r>
        <w:rPr>
          <w:spacing w:val="-9"/>
          <w:sz w:val="28"/>
        </w:rPr>
        <w:t xml:space="preserve"> </w:t>
      </w:r>
      <w:r>
        <w:rPr>
          <w:spacing w:val="-2"/>
          <w:sz w:val="28"/>
        </w:rPr>
        <w:t>маркетинга;</w:t>
      </w:r>
    </w:p>
    <w:p w14:paraId="5DBE1562">
      <w:pPr>
        <w:pStyle w:val="11"/>
        <w:numPr>
          <w:ilvl w:val="1"/>
          <w:numId w:val="17"/>
        </w:numPr>
        <w:tabs>
          <w:tab w:val="left" w:pos="1020"/>
        </w:tabs>
        <w:spacing w:before="0" w:after="0" w:line="320" w:lineRule="exact"/>
        <w:ind w:left="1020" w:right="0" w:hanging="169"/>
        <w:jc w:val="left"/>
        <w:rPr>
          <w:sz w:val="28"/>
        </w:rPr>
      </w:pPr>
      <w:r>
        <w:rPr>
          <w:sz w:val="28"/>
        </w:rPr>
        <w:t>приносит</w:t>
      </w:r>
      <w:r>
        <w:rPr>
          <w:spacing w:val="-4"/>
          <w:sz w:val="28"/>
        </w:rPr>
        <w:t xml:space="preserve"> </w:t>
      </w:r>
      <w:r>
        <w:rPr>
          <w:sz w:val="28"/>
        </w:rPr>
        <w:t>пользу</w:t>
      </w:r>
      <w:r>
        <w:rPr>
          <w:spacing w:val="-10"/>
          <w:sz w:val="28"/>
        </w:rPr>
        <w:t xml:space="preserve"> </w:t>
      </w:r>
      <w:r>
        <w:rPr>
          <w:sz w:val="28"/>
        </w:rPr>
        <w:t>и</w:t>
      </w:r>
      <w:r>
        <w:rPr>
          <w:spacing w:val="1"/>
          <w:sz w:val="28"/>
        </w:rPr>
        <w:t xml:space="preserve"> </w:t>
      </w:r>
      <w:r>
        <w:rPr>
          <w:sz w:val="28"/>
        </w:rPr>
        <w:t>всему</w:t>
      </w:r>
      <w:r>
        <w:rPr>
          <w:spacing w:val="-10"/>
          <w:sz w:val="28"/>
        </w:rPr>
        <w:t xml:space="preserve"> </w:t>
      </w:r>
      <w:r>
        <w:rPr>
          <w:sz w:val="28"/>
        </w:rPr>
        <w:t>обществу</w:t>
      </w:r>
      <w:r>
        <w:rPr>
          <w:spacing w:val="-10"/>
          <w:sz w:val="28"/>
        </w:rPr>
        <w:t xml:space="preserve"> </w:t>
      </w:r>
      <w:r>
        <w:rPr>
          <w:sz w:val="28"/>
        </w:rPr>
        <w:t>и</w:t>
      </w:r>
      <w:r>
        <w:rPr>
          <w:spacing w:val="1"/>
          <w:sz w:val="28"/>
        </w:rPr>
        <w:t xml:space="preserve"> </w:t>
      </w:r>
      <w:r>
        <w:rPr>
          <w:sz w:val="28"/>
        </w:rPr>
        <w:t>целевой</w:t>
      </w:r>
      <w:r>
        <w:rPr>
          <w:spacing w:val="11"/>
          <w:sz w:val="28"/>
        </w:rPr>
        <w:t xml:space="preserve"> </w:t>
      </w:r>
      <w:r>
        <w:rPr>
          <w:spacing w:val="-2"/>
          <w:sz w:val="28"/>
        </w:rPr>
        <w:t>аудитории;</w:t>
      </w:r>
    </w:p>
    <w:p w14:paraId="7FA84F57">
      <w:pPr>
        <w:pStyle w:val="11"/>
        <w:numPr>
          <w:ilvl w:val="1"/>
          <w:numId w:val="17"/>
        </w:numPr>
        <w:tabs>
          <w:tab w:val="left" w:pos="1020"/>
        </w:tabs>
        <w:spacing w:before="0" w:after="0" w:line="320" w:lineRule="exact"/>
        <w:ind w:left="1020" w:right="0" w:hanging="169"/>
        <w:jc w:val="left"/>
        <w:rPr>
          <w:sz w:val="28"/>
        </w:rPr>
      </w:pPr>
      <w:r>
        <w:rPr>
          <w:sz w:val="28"/>
        </w:rPr>
        <w:t>основывается</w:t>
      </w:r>
      <w:r>
        <w:rPr>
          <w:spacing w:val="-9"/>
          <w:sz w:val="28"/>
        </w:rPr>
        <w:t xml:space="preserve"> </w:t>
      </w:r>
      <w:r>
        <w:rPr>
          <w:sz w:val="28"/>
        </w:rPr>
        <w:t>на</w:t>
      </w:r>
      <w:r>
        <w:rPr>
          <w:spacing w:val="-12"/>
          <w:sz w:val="28"/>
        </w:rPr>
        <w:t xml:space="preserve"> </w:t>
      </w:r>
      <w:r>
        <w:rPr>
          <w:sz w:val="28"/>
        </w:rPr>
        <w:t>принципах</w:t>
      </w:r>
      <w:r>
        <w:rPr>
          <w:spacing w:val="-7"/>
          <w:sz w:val="28"/>
        </w:rPr>
        <w:t xml:space="preserve"> </w:t>
      </w:r>
      <w:r>
        <w:rPr>
          <w:sz w:val="28"/>
        </w:rPr>
        <w:t>и</w:t>
      </w:r>
      <w:r>
        <w:rPr>
          <w:spacing w:val="-8"/>
          <w:sz w:val="28"/>
        </w:rPr>
        <w:t xml:space="preserve"> </w:t>
      </w:r>
      <w:r>
        <w:rPr>
          <w:sz w:val="28"/>
        </w:rPr>
        <w:t>техниках,</w:t>
      </w:r>
      <w:r>
        <w:rPr>
          <w:spacing w:val="1"/>
          <w:sz w:val="28"/>
        </w:rPr>
        <w:t xml:space="preserve"> </w:t>
      </w:r>
      <w:r>
        <w:rPr>
          <w:sz w:val="28"/>
        </w:rPr>
        <w:t>созданных</w:t>
      </w:r>
      <w:r>
        <w:rPr>
          <w:spacing w:val="-6"/>
          <w:sz w:val="28"/>
        </w:rPr>
        <w:t xml:space="preserve"> </w:t>
      </w:r>
      <w:r>
        <w:rPr>
          <w:spacing w:val="-2"/>
          <w:sz w:val="28"/>
        </w:rPr>
        <w:t>коммерческим</w:t>
      </w:r>
    </w:p>
    <w:p w14:paraId="34BFED0C">
      <w:pPr>
        <w:pStyle w:val="7"/>
        <w:spacing w:line="321" w:lineRule="exact"/>
      </w:pPr>
      <w:r>
        <w:t>маркетингом,</w:t>
      </w:r>
      <w:r>
        <w:rPr>
          <w:spacing w:val="-6"/>
        </w:rPr>
        <w:t xml:space="preserve"> </w:t>
      </w:r>
      <w:r>
        <w:t>особенно</w:t>
      </w:r>
      <w:r>
        <w:rPr>
          <w:spacing w:val="-4"/>
        </w:rPr>
        <w:t xml:space="preserve"> </w:t>
      </w:r>
      <w:r>
        <w:t>на</w:t>
      </w:r>
      <w:r>
        <w:rPr>
          <w:spacing w:val="-8"/>
        </w:rPr>
        <w:t xml:space="preserve"> </w:t>
      </w:r>
      <w:r>
        <w:t>стратегиях</w:t>
      </w:r>
      <w:r>
        <w:rPr>
          <w:spacing w:val="-4"/>
        </w:rPr>
        <w:t xml:space="preserve"> </w:t>
      </w:r>
      <w:r>
        <w:t>комплекса</w:t>
      </w:r>
      <w:r>
        <w:rPr>
          <w:spacing w:val="-8"/>
        </w:rPr>
        <w:t xml:space="preserve"> </w:t>
      </w:r>
      <w:r>
        <w:t>маркетинга,</w:t>
      </w:r>
      <w:r>
        <w:rPr>
          <w:spacing w:val="-4"/>
        </w:rPr>
        <w:t xml:space="preserve"> </w:t>
      </w:r>
      <w:r>
        <w:t>позже</w:t>
      </w:r>
      <w:r>
        <w:rPr>
          <w:spacing w:val="-8"/>
        </w:rPr>
        <w:t xml:space="preserve"> </w:t>
      </w:r>
      <w:r>
        <w:rPr>
          <w:spacing w:val="-2"/>
        </w:rPr>
        <w:t>названного</w:t>
      </w:r>
    </w:p>
    <w:p w14:paraId="1D370319">
      <w:pPr>
        <w:spacing w:after="0" w:line="321" w:lineRule="exact"/>
        <w:sectPr>
          <w:pgSz w:w="11910" w:h="16840"/>
          <w:pgMar w:top="1060" w:right="460" w:bottom="280" w:left="1280" w:header="720" w:footer="720" w:gutter="0"/>
          <w:cols w:space="720" w:num="1"/>
        </w:sectPr>
      </w:pPr>
    </w:p>
    <w:p w14:paraId="706E7CC1">
      <w:pPr>
        <w:pStyle w:val="7"/>
        <w:spacing w:before="59" w:line="244" w:lineRule="auto"/>
      </w:pPr>
      <w:r>
        <w:t>маркетинг-миксом,</w:t>
      </w:r>
      <w:r>
        <w:rPr>
          <w:spacing w:val="-6"/>
        </w:rPr>
        <w:t xml:space="preserve"> </w:t>
      </w:r>
      <w:r>
        <w:t>или «4Р»</w:t>
      </w:r>
      <w:r>
        <w:rPr>
          <w:spacing w:val="-13"/>
        </w:rPr>
        <w:t xml:space="preserve"> </w:t>
      </w:r>
      <w:r>
        <w:t>—</w:t>
      </w:r>
      <w:r>
        <w:rPr>
          <w:spacing w:val="-6"/>
        </w:rPr>
        <w:t xml:space="preserve"> </w:t>
      </w:r>
      <w:r>
        <w:t>Product (продукт),</w:t>
      </w:r>
      <w:r>
        <w:rPr>
          <w:spacing w:val="-5"/>
        </w:rPr>
        <w:t xml:space="preserve"> </w:t>
      </w:r>
      <w:r>
        <w:t>Place</w:t>
      </w:r>
      <w:r>
        <w:rPr>
          <w:spacing w:val="-9"/>
        </w:rPr>
        <w:t xml:space="preserve"> </w:t>
      </w:r>
      <w:r>
        <w:t>(место),</w:t>
      </w:r>
      <w:r>
        <w:rPr>
          <w:spacing w:val="-5"/>
        </w:rPr>
        <w:t xml:space="preserve"> </w:t>
      </w:r>
      <w:r>
        <w:t>Price</w:t>
      </w:r>
      <w:r>
        <w:rPr>
          <w:spacing w:val="-9"/>
        </w:rPr>
        <w:t xml:space="preserve"> </w:t>
      </w:r>
      <w:r>
        <w:t>(цена), Promotion (продвижение).</w:t>
      </w:r>
    </w:p>
    <w:p w14:paraId="0D97AC01">
      <w:pPr>
        <w:pStyle w:val="7"/>
        <w:spacing w:line="237" w:lineRule="auto"/>
        <w:ind w:right="390" w:firstLine="710"/>
      </w:pPr>
      <w:r>
        <w:t>Комплекс социального маркетинга включает набор инструментов маркетинга, с</w:t>
      </w:r>
      <w:r>
        <w:rPr>
          <w:spacing w:val="-10"/>
        </w:rPr>
        <w:t xml:space="preserve"> </w:t>
      </w:r>
      <w:r>
        <w:t>помощью</w:t>
      </w:r>
      <w:r>
        <w:rPr>
          <w:spacing w:val="-6"/>
        </w:rPr>
        <w:t xml:space="preserve"> </w:t>
      </w:r>
      <w:r>
        <w:t>которых</w:t>
      </w:r>
      <w:r>
        <w:rPr>
          <w:spacing w:val="-6"/>
        </w:rPr>
        <w:t xml:space="preserve"> </w:t>
      </w:r>
      <w:r>
        <w:t>он</w:t>
      </w:r>
      <w:r>
        <w:rPr>
          <w:spacing w:val="-7"/>
        </w:rPr>
        <w:t xml:space="preserve"> </w:t>
      </w:r>
      <w:r>
        <w:t>воздействует</w:t>
      </w:r>
      <w:r>
        <w:rPr>
          <w:spacing w:val="-8"/>
        </w:rPr>
        <w:t xml:space="preserve"> </w:t>
      </w:r>
      <w:r>
        <w:t>на</w:t>
      </w:r>
      <w:r>
        <w:rPr>
          <w:spacing w:val="-10"/>
        </w:rPr>
        <w:t xml:space="preserve"> </w:t>
      </w:r>
      <w:r>
        <w:t>потребителя,</w:t>
      </w:r>
      <w:r>
        <w:rPr>
          <w:spacing w:val="-6"/>
        </w:rPr>
        <w:t xml:space="preserve"> </w:t>
      </w:r>
      <w:r>
        <w:t>чтобы получить от него желаемую ответную реакцию.</w:t>
      </w:r>
    </w:p>
    <w:p w14:paraId="03445408">
      <w:pPr>
        <w:pStyle w:val="7"/>
        <w:spacing w:line="244" w:lineRule="auto"/>
        <w:ind w:firstLine="710"/>
      </w:pPr>
      <w:r>
        <w:t>При</w:t>
      </w:r>
      <w:r>
        <w:rPr>
          <w:spacing w:val="-6"/>
        </w:rPr>
        <w:t xml:space="preserve"> </w:t>
      </w:r>
      <w:r>
        <w:t>этом следует</w:t>
      </w:r>
      <w:r>
        <w:rPr>
          <w:spacing w:val="-8"/>
        </w:rPr>
        <w:t xml:space="preserve"> </w:t>
      </w:r>
      <w:r>
        <w:t>отметить,</w:t>
      </w:r>
      <w:r>
        <w:rPr>
          <w:spacing w:val="-5"/>
        </w:rPr>
        <w:t xml:space="preserve"> </w:t>
      </w:r>
      <w:r>
        <w:t>что</w:t>
      </w:r>
      <w:r>
        <w:rPr>
          <w:spacing w:val="-5"/>
        </w:rPr>
        <w:t xml:space="preserve"> </w:t>
      </w:r>
      <w:r>
        <w:t>социальный</w:t>
      </w:r>
      <w:r>
        <w:rPr>
          <w:spacing w:val="-6"/>
        </w:rPr>
        <w:t xml:space="preserve"> </w:t>
      </w:r>
      <w:r>
        <w:t>маркетинг</w:t>
      </w:r>
      <w:r>
        <w:rPr>
          <w:spacing w:val="-8"/>
        </w:rPr>
        <w:t xml:space="preserve"> </w:t>
      </w:r>
      <w:r>
        <w:t>—</w:t>
      </w:r>
      <w:r>
        <w:rPr>
          <w:spacing w:val="-5"/>
        </w:rPr>
        <w:t xml:space="preserve"> </w:t>
      </w:r>
      <w:r>
        <w:t>намного</w:t>
      </w:r>
      <w:r>
        <w:rPr>
          <w:spacing w:val="-5"/>
        </w:rPr>
        <w:t xml:space="preserve"> </w:t>
      </w:r>
      <w:r>
        <w:t>более сложное понятие, чем маркетинг коммерческий, поскольку он призван</w:t>
      </w:r>
    </w:p>
    <w:p w14:paraId="624B6782">
      <w:pPr>
        <w:pStyle w:val="7"/>
      </w:pPr>
      <w:r>
        <w:t>воздействовать на формирование идей и изменение поведения в противоположность</w:t>
      </w:r>
      <w:r>
        <w:rPr>
          <w:spacing w:val="-7"/>
        </w:rPr>
        <w:t xml:space="preserve"> </w:t>
      </w:r>
      <w:r>
        <w:t>коммерческому</w:t>
      </w:r>
      <w:r>
        <w:rPr>
          <w:spacing w:val="-17"/>
        </w:rPr>
        <w:t xml:space="preserve"> </w:t>
      </w:r>
      <w:r>
        <w:t>маркетингу,</w:t>
      </w:r>
      <w:r>
        <w:rPr>
          <w:spacing w:val="-8"/>
        </w:rPr>
        <w:t xml:space="preserve"> </w:t>
      </w:r>
      <w:r>
        <w:t>который</w:t>
      </w:r>
      <w:r>
        <w:rPr>
          <w:spacing w:val="-8"/>
        </w:rPr>
        <w:t xml:space="preserve"> </w:t>
      </w:r>
      <w:r>
        <w:t>оказывает</w:t>
      </w:r>
    </w:p>
    <w:p w14:paraId="00492300">
      <w:pPr>
        <w:pStyle w:val="7"/>
        <w:spacing w:line="317" w:lineRule="exact"/>
      </w:pPr>
      <w:r>
        <w:t>воздействие</w:t>
      </w:r>
      <w:r>
        <w:rPr>
          <w:spacing w:val="-9"/>
        </w:rPr>
        <w:t xml:space="preserve"> </w:t>
      </w:r>
      <w:r>
        <w:t>в</w:t>
      </w:r>
      <w:r>
        <w:rPr>
          <w:spacing w:val="-4"/>
        </w:rPr>
        <w:t xml:space="preserve"> </w:t>
      </w:r>
      <w:r>
        <w:t>основном</w:t>
      </w:r>
      <w:r>
        <w:rPr>
          <w:spacing w:val="1"/>
        </w:rPr>
        <w:t xml:space="preserve"> </w:t>
      </w:r>
      <w:r>
        <w:t>на</w:t>
      </w:r>
      <w:r>
        <w:rPr>
          <w:spacing w:val="-6"/>
        </w:rPr>
        <w:t xml:space="preserve"> </w:t>
      </w:r>
      <w:r>
        <w:t>осязаемые</w:t>
      </w:r>
      <w:r>
        <w:rPr>
          <w:spacing w:val="-7"/>
        </w:rPr>
        <w:t xml:space="preserve"> </w:t>
      </w:r>
      <w:r>
        <w:t>продукты (товары)</w:t>
      </w:r>
      <w:r>
        <w:rPr>
          <w:spacing w:val="-5"/>
        </w:rPr>
        <w:t xml:space="preserve"> </w:t>
      </w:r>
      <w:r>
        <w:t>или</w:t>
      </w:r>
      <w:r>
        <w:rPr>
          <w:spacing w:val="-2"/>
        </w:rPr>
        <w:t xml:space="preserve"> </w:t>
      </w:r>
      <w:r>
        <w:t>сервис</w:t>
      </w:r>
      <w:r>
        <w:rPr>
          <w:spacing w:val="-6"/>
        </w:rPr>
        <w:t xml:space="preserve"> </w:t>
      </w:r>
      <w:r>
        <w:rPr>
          <w:spacing w:val="-2"/>
        </w:rPr>
        <w:t>(услуги).</w:t>
      </w:r>
    </w:p>
    <w:p w14:paraId="20170877">
      <w:pPr>
        <w:pStyle w:val="7"/>
        <w:spacing w:line="247" w:lineRule="auto"/>
        <w:ind w:right="399"/>
      </w:pPr>
      <w:r>
        <w:t>Следовательно,</w:t>
      </w:r>
      <w:r>
        <w:rPr>
          <w:spacing w:val="-5"/>
        </w:rPr>
        <w:t xml:space="preserve"> </w:t>
      </w:r>
      <w:r>
        <w:t>под</w:t>
      </w:r>
      <w:r>
        <w:rPr>
          <w:spacing w:val="-8"/>
        </w:rPr>
        <w:t xml:space="preserve"> </w:t>
      </w:r>
      <w:r>
        <w:t>желаемой</w:t>
      </w:r>
      <w:r>
        <w:rPr>
          <w:spacing w:val="-6"/>
        </w:rPr>
        <w:t xml:space="preserve"> </w:t>
      </w:r>
      <w:r>
        <w:t>ответной</w:t>
      </w:r>
      <w:r>
        <w:rPr>
          <w:spacing w:val="-6"/>
        </w:rPr>
        <w:t xml:space="preserve"> </w:t>
      </w:r>
      <w:r>
        <w:t>реакцией</w:t>
      </w:r>
      <w:r>
        <w:rPr>
          <w:spacing w:val="-6"/>
        </w:rPr>
        <w:t xml:space="preserve"> </w:t>
      </w:r>
      <w:r>
        <w:t>в</w:t>
      </w:r>
      <w:r>
        <w:rPr>
          <w:spacing w:val="-7"/>
        </w:rPr>
        <w:t xml:space="preserve"> </w:t>
      </w:r>
      <w:r>
        <w:t>социальном</w:t>
      </w:r>
      <w:r>
        <w:rPr>
          <w:spacing w:val="-4"/>
        </w:rPr>
        <w:t xml:space="preserve"> </w:t>
      </w:r>
      <w:r>
        <w:t>маркетинге понимается прежде всего изменение нежелательного поведения целевой</w:t>
      </w:r>
    </w:p>
    <w:p w14:paraId="2DD1130D">
      <w:pPr>
        <w:pStyle w:val="7"/>
        <w:spacing w:line="237" w:lineRule="auto"/>
      </w:pPr>
      <w:r>
        <w:t>аудитории в контексте экономических, социальных, политических и технологических обстоятельств и факторов внешней среды в условиях ограниченных</w:t>
      </w:r>
      <w:r>
        <w:rPr>
          <w:spacing w:val="-6"/>
        </w:rPr>
        <w:t xml:space="preserve"> </w:t>
      </w:r>
      <w:r>
        <w:t>ресурсов.</w:t>
      </w:r>
      <w:r>
        <w:rPr>
          <w:spacing w:val="-6"/>
        </w:rPr>
        <w:t xml:space="preserve"> </w:t>
      </w:r>
      <w:r>
        <w:t>Если</w:t>
      </w:r>
      <w:r>
        <w:rPr>
          <w:spacing w:val="-7"/>
        </w:rPr>
        <w:t xml:space="preserve"> </w:t>
      </w:r>
      <w:r>
        <w:t>основной</w:t>
      </w:r>
      <w:r>
        <w:rPr>
          <w:spacing w:val="-7"/>
        </w:rPr>
        <w:t xml:space="preserve"> </w:t>
      </w:r>
      <w:r>
        <w:t>целью</w:t>
      </w:r>
      <w:r>
        <w:rPr>
          <w:spacing w:val="-6"/>
        </w:rPr>
        <w:t xml:space="preserve"> </w:t>
      </w:r>
      <w:r>
        <w:t>коммерческого</w:t>
      </w:r>
      <w:r>
        <w:rPr>
          <w:spacing w:val="-6"/>
        </w:rPr>
        <w:t xml:space="preserve"> </w:t>
      </w:r>
      <w:r>
        <w:t>маркетинга</w:t>
      </w:r>
    </w:p>
    <w:p w14:paraId="0168D3C4">
      <w:pPr>
        <w:pStyle w:val="7"/>
        <w:spacing w:line="242" w:lineRule="auto"/>
        <w:ind w:right="493"/>
      </w:pPr>
      <w:r>
        <w:t>является удовлетворение</w:t>
      </w:r>
      <w:r>
        <w:rPr>
          <w:spacing w:val="-12"/>
        </w:rPr>
        <w:t xml:space="preserve"> </w:t>
      </w:r>
      <w:r>
        <w:t>целей</w:t>
      </w:r>
      <w:r>
        <w:rPr>
          <w:spacing w:val="-9"/>
        </w:rPr>
        <w:t xml:space="preserve"> </w:t>
      </w:r>
      <w:r>
        <w:t>владельцев</w:t>
      </w:r>
      <w:r>
        <w:rPr>
          <w:spacing w:val="-11"/>
        </w:rPr>
        <w:t xml:space="preserve"> </w:t>
      </w:r>
      <w:r>
        <w:t>бизнеса,</w:t>
      </w:r>
      <w:r>
        <w:rPr>
          <w:spacing w:val="-8"/>
        </w:rPr>
        <w:t xml:space="preserve"> </w:t>
      </w:r>
      <w:r>
        <w:t>то</w:t>
      </w:r>
      <w:r>
        <w:rPr>
          <w:spacing w:val="-8"/>
        </w:rPr>
        <w:t xml:space="preserve"> </w:t>
      </w:r>
      <w:r>
        <w:t>основа</w:t>
      </w:r>
      <w:r>
        <w:rPr>
          <w:spacing w:val="-4"/>
        </w:rPr>
        <w:t xml:space="preserve"> </w:t>
      </w:r>
      <w:r>
        <w:t xml:space="preserve">социального маркетинга — реализация общественного стремления улучшить качество </w:t>
      </w:r>
      <w:r>
        <w:rPr>
          <w:spacing w:val="-2"/>
        </w:rPr>
        <w:t>жизни.</w:t>
      </w:r>
    </w:p>
    <w:p w14:paraId="02CEB232">
      <w:pPr>
        <w:pStyle w:val="7"/>
        <w:spacing w:line="299" w:lineRule="exact"/>
        <w:ind w:left="991"/>
        <w:jc w:val="both"/>
      </w:pPr>
      <w:r>
        <w:t>Комплекс</w:t>
      </w:r>
      <w:r>
        <w:rPr>
          <w:spacing w:val="-10"/>
        </w:rPr>
        <w:t xml:space="preserve"> </w:t>
      </w:r>
      <w:r>
        <w:t>социального</w:t>
      </w:r>
      <w:r>
        <w:rPr>
          <w:spacing w:val="-4"/>
        </w:rPr>
        <w:t xml:space="preserve"> </w:t>
      </w:r>
      <w:r>
        <w:t>маркетинга</w:t>
      </w:r>
      <w:r>
        <w:rPr>
          <w:spacing w:val="-8"/>
        </w:rPr>
        <w:t xml:space="preserve"> </w:t>
      </w:r>
      <w:r>
        <w:t>включает</w:t>
      </w:r>
      <w:r>
        <w:rPr>
          <w:spacing w:val="-6"/>
        </w:rPr>
        <w:t xml:space="preserve"> </w:t>
      </w:r>
      <w:r>
        <w:t>следующие</w:t>
      </w:r>
      <w:r>
        <w:rPr>
          <w:spacing w:val="-7"/>
        </w:rPr>
        <w:t xml:space="preserve"> </w:t>
      </w:r>
      <w:r>
        <w:rPr>
          <w:spacing w:val="-2"/>
        </w:rPr>
        <w:t>элементы:</w:t>
      </w:r>
    </w:p>
    <w:p w14:paraId="19A40C55">
      <w:pPr>
        <w:pStyle w:val="7"/>
        <w:spacing w:line="242" w:lineRule="auto"/>
        <w:ind w:right="611"/>
        <w:jc w:val="both"/>
      </w:pPr>
      <w:r>
        <w:t>новый продукт</w:t>
      </w:r>
      <w:r>
        <w:rPr>
          <w:spacing w:val="-1"/>
        </w:rPr>
        <w:t xml:space="preserve"> </w:t>
      </w:r>
      <w:r>
        <w:t>или модель поведения, предлагаемые</w:t>
      </w:r>
      <w:r>
        <w:rPr>
          <w:spacing w:val="-3"/>
        </w:rPr>
        <w:t xml:space="preserve"> </w:t>
      </w:r>
      <w:r>
        <w:t>взамен прежних; «цену» этого</w:t>
      </w:r>
      <w:r>
        <w:rPr>
          <w:spacing w:val="-7"/>
        </w:rPr>
        <w:t xml:space="preserve"> </w:t>
      </w:r>
      <w:r>
        <w:t>изменения; «место»,</w:t>
      </w:r>
      <w:r>
        <w:rPr>
          <w:spacing w:val="-7"/>
        </w:rPr>
        <w:t xml:space="preserve"> </w:t>
      </w:r>
      <w:r>
        <w:t>под</w:t>
      </w:r>
      <w:r>
        <w:rPr>
          <w:spacing w:val="-9"/>
        </w:rPr>
        <w:t xml:space="preserve"> </w:t>
      </w:r>
      <w:r>
        <w:t>которым</w:t>
      </w:r>
      <w:r>
        <w:rPr>
          <w:spacing w:val="-5"/>
        </w:rPr>
        <w:t xml:space="preserve"> </w:t>
      </w:r>
      <w:r>
        <w:t>подразумевается,</w:t>
      </w:r>
      <w:r>
        <w:rPr>
          <w:spacing w:val="-7"/>
        </w:rPr>
        <w:t xml:space="preserve"> </w:t>
      </w:r>
      <w:r>
        <w:t>где</w:t>
      </w:r>
      <w:r>
        <w:rPr>
          <w:spacing w:val="-11"/>
        </w:rPr>
        <w:t xml:space="preserve"> </w:t>
      </w:r>
      <w:r>
        <w:t>и</w:t>
      </w:r>
      <w:r>
        <w:rPr>
          <w:spacing w:val="-7"/>
        </w:rPr>
        <w:t xml:space="preserve"> </w:t>
      </w:r>
      <w:r>
        <w:t>каким</w:t>
      </w:r>
      <w:r>
        <w:rPr>
          <w:spacing w:val="-5"/>
        </w:rPr>
        <w:t xml:space="preserve"> </w:t>
      </w:r>
      <w:r>
        <w:t>образом человек может получить этот продукт; информацию или любые другие</w:t>
      </w:r>
    </w:p>
    <w:p w14:paraId="1729E69F">
      <w:pPr>
        <w:pStyle w:val="7"/>
        <w:spacing w:line="317" w:lineRule="exact"/>
        <w:jc w:val="both"/>
      </w:pPr>
      <w:r>
        <w:t>предлагаемые</w:t>
      </w:r>
      <w:r>
        <w:rPr>
          <w:spacing w:val="-6"/>
        </w:rPr>
        <w:t xml:space="preserve"> </w:t>
      </w:r>
      <w:r>
        <w:t>средства</w:t>
      </w:r>
      <w:r>
        <w:rPr>
          <w:spacing w:val="-13"/>
        </w:rPr>
        <w:t xml:space="preserve"> </w:t>
      </w:r>
      <w:r>
        <w:t>продвижения</w:t>
      </w:r>
      <w:r>
        <w:rPr>
          <w:spacing w:val="-7"/>
        </w:rPr>
        <w:t xml:space="preserve"> </w:t>
      </w:r>
      <w:r>
        <w:t>социального</w:t>
      </w:r>
      <w:r>
        <w:rPr>
          <w:spacing w:val="-8"/>
        </w:rPr>
        <w:t xml:space="preserve"> </w:t>
      </w:r>
      <w:r>
        <w:rPr>
          <w:spacing w:val="-2"/>
        </w:rPr>
        <w:t>продукта.</w:t>
      </w:r>
    </w:p>
    <w:p w14:paraId="0BCE7D09">
      <w:pPr>
        <w:pStyle w:val="7"/>
        <w:spacing w:before="5"/>
        <w:ind w:left="0"/>
      </w:pPr>
    </w:p>
    <w:p w14:paraId="3B800375">
      <w:pPr>
        <w:pStyle w:val="3"/>
      </w:pPr>
      <w:r>
        <w:rPr>
          <w:u w:val="single"/>
        </w:rPr>
        <w:t>Понятие</w:t>
      </w:r>
      <w:r>
        <w:rPr>
          <w:spacing w:val="-11"/>
          <w:u w:val="single"/>
        </w:rPr>
        <w:t xml:space="preserve"> </w:t>
      </w:r>
      <w:r>
        <w:rPr>
          <w:u w:val="single"/>
        </w:rPr>
        <w:t>социального</w:t>
      </w:r>
      <w:r>
        <w:rPr>
          <w:spacing w:val="-4"/>
          <w:u w:val="single"/>
        </w:rPr>
        <w:t xml:space="preserve"> </w:t>
      </w:r>
      <w:r>
        <w:rPr>
          <w:u w:val="single"/>
        </w:rPr>
        <w:t>продукта,</w:t>
      </w:r>
      <w:r>
        <w:rPr>
          <w:spacing w:val="-4"/>
          <w:u w:val="single"/>
        </w:rPr>
        <w:t xml:space="preserve"> </w:t>
      </w:r>
      <w:r>
        <w:rPr>
          <w:u w:val="single"/>
        </w:rPr>
        <w:t>его</w:t>
      </w:r>
      <w:r>
        <w:rPr>
          <w:spacing w:val="-4"/>
          <w:u w:val="single"/>
        </w:rPr>
        <w:t xml:space="preserve"> </w:t>
      </w:r>
      <w:r>
        <w:rPr>
          <w:u w:val="single"/>
        </w:rPr>
        <w:t>сущность</w:t>
      </w:r>
      <w:r>
        <w:rPr>
          <w:spacing w:val="-4"/>
          <w:u w:val="single"/>
        </w:rPr>
        <w:t xml:space="preserve"> </w:t>
      </w:r>
      <w:r>
        <w:rPr>
          <w:u w:val="single"/>
        </w:rPr>
        <w:t>и</w:t>
      </w:r>
      <w:r>
        <w:rPr>
          <w:spacing w:val="-5"/>
          <w:u w:val="single"/>
        </w:rPr>
        <w:t xml:space="preserve"> </w:t>
      </w:r>
      <w:r>
        <w:rPr>
          <w:spacing w:val="-2"/>
          <w:u w:val="single"/>
        </w:rPr>
        <w:t>особенности</w:t>
      </w:r>
    </w:p>
    <w:p w14:paraId="13378A44">
      <w:pPr>
        <w:pStyle w:val="7"/>
        <w:spacing w:before="317"/>
        <w:ind w:left="0"/>
        <w:rPr>
          <w:b/>
        </w:rPr>
      </w:pPr>
    </w:p>
    <w:p w14:paraId="16805877">
      <w:pPr>
        <w:spacing w:before="0" w:line="240" w:lineRule="auto"/>
        <w:ind w:left="140" w:right="390" w:firstLine="710"/>
        <w:jc w:val="left"/>
        <w:rPr>
          <w:sz w:val="28"/>
        </w:rPr>
      </w:pPr>
      <w:r>
        <w:rPr>
          <w:sz w:val="28"/>
        </w:rPr>
        <w:t>В социальном маркетинге продукт представляет собой желаемое поведение и выгоды, которые получит потребитель от реализации данного поведения. При</w:t>
      </w:r>
      <w:r>
        <w:rPr>
          <w:spacing w:val="-7"/>
          <w:sz w:val="28"/>
        </w:rPr>
        <w:t xml:space="preserve"> </w:t>
      </w:r>
      <w:r>
        <w:rPr>
          <w:sz w:val="28"/>
        </w:rPr>
        <w:t>этом</w:t>
      </w:r>
      <w:r>
        <w:rPr>
          <w:spacing w:val="-4"/>
          <w:sz w:val="28"/>
        </w:rPr>
        <w:t xml:space="preserve"> </w:t>
      </w:r>
      <w:r>
        <w:rPr>
          <w:sz w:val="28"/>
        </w:rPr>
        <w:t>под «поведением»</w:t>
      </w:r>
      <w:r>
        <w:rPr>
          <w:spacing w:val="-16"/>
          <w:sz w:val="28"/>
        </w:rPr>
        <w:t xml:space="preserve"> </w:t>
      </w:r>
      <w:r>
        <w:rPr>
          <w:sz w:val="28"/>
        </w:rPr>
        <w:t>понимаются:</w:t>
      </w:r>
      <w:r>
        <w:rPr>
          <w:spacing w:val="-4"/>
          <w:sz w:val="28"/>
        </w:rPr>
        <w:t xml:space="preserve"> </w:t>
      </w:r>
      <w:r>
        <w:rPr>
          <w:sz w:val="28"/>
        </w:rPr>
        <w:t>либо</w:t>
      </w:r>
      <w:r>
        <w:rPr>
          <w:spacing w:val="-4"/>
          <w:sz w:val="28"/>
        </w:rPr>
        <w:t xml:space="preserve"> </w:t>
      </w:r>
      <w:r>
        <w:rPr>
          <w:b/>
          <w:sz w:val="28"/>
        </w:rPr>
        <w:t>принятие</w:t>
      </w:r>
      <w:r>
        <w:rPr>
          <w:b/>
          <w:spacing w:val="-11"/>
          <w:sz w:val="28"/>
        </w:rPr>
        <w:t xml:space="preserve"> </w:t>
      </w:r>
      <w:r>
        <w:rPr>
          <w:b/>
          <w:sz w:val="28"/>
        </w:rPr>
        <w:t xml:space="preserve">нового поведения </w:t>
      </w:r>
      <w:r>
        <w:rPr>
          <w:sz w:val="28"/>
        </w:rPr>
        <w:t xml:space="preserve">(например, раздельный сбор мусора); либо </w:t>
      </w:r>
      <w:r>
        <w:rPr>
          <w:b/>
          <w:sz w:val="28"/>
        </w:rPr>
        <w:t xml:space="preserve">непринятие потенциально нежелательного поведения </w:t>
      </w:r>
      <w:r>
        <w:rPr>
          <w:sz w:val="28"/>
        </w:rPr>
        <w:t>(не начинать курить); либо</w:t>
      </w:r>
    </w:p>
    <w:p w14:paraId="4B837D00">
      <w:pPr>
        <w:spacing w:before="1"/>
        <w:ind w:left="140" w:right="0" w:firstLine="0"/>
        <w:jc w:val="left"/>
        <w:rPr>
          <w:sz w:val="28"/>
        </w:rPr>
      </w:pPr>
      <w:r>
        <w:rPr>
          <w:b/>
          <w:sz w:val="28"/>
        </w:rPr>
        <w:t>изменение</w:t>
      </w:r>
      <w:r>
        <w:rPr>
          <w:b/>
          <w:spacing w:val="-11"/>
          <w:sz w:val="28"/>
        </w:rPr>
        <w:t xml:space="preserve"> </w:t>
      </w:r>
      <w:r>
        <w:rPr>
          <w:b/>
          <w:sz w:val="28"/>
        </w:rPr>
        <w:t>поведения</w:t>
      </w:r>
      <w:r>
        <w:rPr>
          <w:b/>
          <w:spacing w:val="-5"/>
          <w:sz w:val="28"/>
        </w:rPr>
        <w:t xml:space="preserve"> </w:t>
      </w:r>
      <w:r>
        <w:rPr>
          <w:sz w:val="28"/>
        </w:rPr>
        <w:t>(здоровый</w:t>
      </w:r>
      <w:r>
        <w:rPr>
          <w:spacing w:val="-7"/>
          <w:sz w:val="28"/>
        </w:rPr>
        <w:t xml:space="preserve"> </w:t>
      </w:r>
      <w:r>
        <w:rPr>
          <w:sz w:val="28"/>
        </w:rPr>
        <w:t>образ жизни);</w:t>
      </w:r>
      <w:r>
        <w:rPr>
          <w:spacing w:val="-5"/>
          <w:sz w:val="28"/>
        </w:rPr>
        <w:t xml:space="preserve"> </w:t>
      </w:r>
      <w:r>
        <w:rPr>
          <w:sz w:val="28"/>
        </w:rPr>
        <w:t>либо</w:t>
      </w:r>
      <w:r>
        <w:rPr>
          <w:spacing w:val="-4"/>
          <w:sz w:val="28"/>
        </w:rPr>
        <w:t xml:space="preserve"> </w:t>
      </w:r>
      <w:r>
        <w:rPr>
          <w:b/>
          <w:sz w:val="28"/>
        </w:rPr>
        <w:t>отказ</w:t>
      </w:r>
      <w:r>
        <w:rPr>
          <w:b/>
          <w:spacing w:val="-9"/>
          <w:sz w:val="28"/>
        </w:rPr>
        <w:t xml:space="preserve"> </w:t>
      </w:r>
      <w:r>
        <w:rPr>
          <w:b/>
          <w:sz w:val="28"/>
        </w:rPr>
        <w:t>от</w:t>
      </w:r>
      <w:r>
        <w:rPr>
          <w:b/>
          <w:spacing w:val="-5"/>
          <w:sz w:val="28"/>
        </w:rPr>
        <w:t xml:space="preserve"> </w:t>
      </w:r>
      <w:r>
        <w:rPr>
          <w:b/>
          <w:sz w:val="28"/>
        </w:rPr>
        <w:t xml:space="preserve">имеющегося нежелательного поведения </w:t>
      </w:r>
      <w:r>
        <w:rPr>
          <w:sz w:val="28"/>
        </w:rPr>
        <w:t>(не садиться за руль в нетрезвом состоянии).</w:t>
      </w:r>
    </w:p>
    <w:p w14:paraId="6F8C8187">
      <w:pPr>
        <w:pStyle w:val="7"/>
        <w:spacing w:line="242" w:lineRule="auto"/>
        <w:ind w:right="399"/>
      </w:pPr>
      <w:r>
        <w:t xml:space="preserve">Кроме того, понятие «поведение» может включать также </w:t>
      </w:r>
      <w:r>
        <w:rPr>
          <w:b/>
        </w:rPr>
        <w:t>материальные предметы</w:t>
      </w:r>
      <w:r>
        <w:rPr>
          <w:b/>
          <w:spacing w:val="-2"/>
        </w:rPr>
        <w:t xml:space="preserve"> </w:t>
      </w:r>
      <w:r>
        <w:t>(например, средства</w:t>
      </w:r>
      <w:r>
        <w:rPr>
          <w:spacing w:val="-9"/>
        </w:rPr>
        <w:t xml:space="preserve"> </w:t>
      </w:r>
      <w:r>
        <w:t>контрацепции),</w:t>
      </w:r>
      <w:r>
        <w:rPr>
          <w:spacing w:val="-4"/>
        </w:rPr>
        <w:t xml:space="preserve"> </w:t>
      </w:r>
      <w:r>
        <w:t>с</w:t>
      </w:r>
      <w:r>
        <w:rPr>
          <w:spacing w:val="-9"/>
        </w:rPr>
        <w:t xml:space="preserve"> </w:t>
      </w:r>
      <w:r>
        <w:t>помощью</w:t>
      </w:r>
      <w:r>
        <w:rPr>
          <w:spacing w:val="-4"/>
        </w:rPr>
        <w:t xml:space="preserve"> </w:t>
      </w:r>
      <w:r>
        <w:t>которых</w:t>
      </w:r>
      <w:r>
        <w:rPr>
          <w:spacing w:val="-4"/>
        </w:rPr>
        <w:t xml:space="preserve"> </w:t>
      </w:r>
      <w:r>
        <w:t>можно поддержать и продвинуть задуманные перемены в поведении целевой</w:t>
      </w:r>
    </w:p>
    <w:p w14:paraId="3D3108A3">
      <w:pPr>
        <w:pStyle w:val="7"/>
        <w:spacing w:line="316" w:lineRule="exact"/>
      </w:pPr>
      <w:r>
        <w:t>аудитории.</w:t>
      </w:r>
      <w:r>
        <w:rPr>
          <w:spacing w:val="-6"/>
        </w:rPr>
        <w:t xml:space="preserve"> </w:t>
      </w:r>
      <w:r>
        <w:t>Следовательно,</w:t>
      </w:r>
      <w:r>
        <w:rPr>
          <w:spacing w:val="-4"/>
        </w:rPr>
        <w:t xml:space="preserve"> </w:t>
      </w:r>
      <w:r>
        <w:t>под</w:t>
      </w:r>
      <w:r>
        <w:rPr>
          <w:spacing w:val="-6"/>
        </w:rPr>
        <w:t xml:space="preserve"> </w:t>
      </w:r>
      <w:r>
        <w:t>продуктом</w:t>
      </w:r>
      <w:r>
        <w:rPr>
          <w:spacing w:val="-2"/>
        </w:rPr>
        <w:t xml:space="preserve"> </w:t>
      </w:r>
      <w:r>
        <w:t>в</w:t>
      </w:r>
      <w:r>
        <w:rPr>
          <w:spacing w:val="-7"/>
        </w:rPr>
        <w:t xml:space="preserve"> </w:t>
      </w:r>
      <w:r>
        <w:t>социальном</w:t>
      </w:r>
      <w:r>
        <w:rPr>
          <w:spacing w:val="-1"/>
        </w:rPr>
        <w:t xml:space="preserve"> </w:t>
      </w:r>
      <w:r>
        <w:rPr>
          <w:spacing w:val="-2"/>
        </w:rPr>
        <w:t>маркетинге</w:t>
      </w:r>
    </w:p>
    <w:p w14:paraId="5B00B0EA">
      <w:pPr>
        <w:pStyle w:val="7"/>
        <w:ind w:right="399"/>
      </w:pPr>
      <w:r>
        <w:t>понимается</w:t>
      </w:r>
      <w:r>
        <w:rPr>
          <w:spacing w:val="-3"/>
        </w:rPr>
        <w:t xml:space="preserve"> </w:t>
      </w:r>
      <w:r>
        <w:t>целый</w:t>
      </w:r>
      <w:r>
        <w:rPr>
          <w:spacing w:val="-4"/>
        </w:rPr>
        <w:t xml:space="preserve"> </w:t>
      </w:r>
      <w:r>
        <w:t>комплекс</w:t>
      </w:r>
      <w:r>
        <w:rPr>
          <w:spacing w:val="-8"/>
        </w:rPr>
        <w:t xml:space="preserve"> </w:t>
      </w:r>
      <w:r>
        <w:t>выгод,</w:t>
      </w:r>
      <w:r>
        <w:rPr>
          <w:spacing w:val="-3"/>
        </w:rPr>
        <w:t xml:space="preserve"> </w:t>
      </w:r>
      <w:r>
        <w:t>которые</w:t>
      </w:r>
      <w:r>
        <w:rPr>
          <w:spacing w:val="-8"/>
        </w:rPr>
        <w:t xml:space="preserve"> </w:t>
      </w:r>
      <w:r>
        <w:t>предлагает</w:t>
      </w:r>
      <w:r>
        <w:rPr>
          <w:spacing w:val="-6"/>
        </w:rPr>
        <w:t xml:space="preserve"> </w:t>
      </w:r>
      <w:r>
        <w:t>на</w:t>
      </w:r>
      <w:r>
        <w:rPr>
          <w:spacing w:val="-8"/>
        </w:rPr>
        <w:t xml:space="preserve"> </w:t>
      </w:r>
      <w:r>
        <w:t>рынке</w:t>
      </w:r>
      <w:r>
        <w:rPr>
          <w:spacing w:val="-8"/>
        </w:rPr>
        <w:t xml:space="preserve"> </w:t>
      </w:r>
      <w:r>
        <w:t>продавец</w:t>
      </w:r>
      <w:r>
        <w:rPr>
          <w:spacing w:val="-4"/>
        </w:rPr>
        <w:t xml:space="preserve"> </w:t>
      </w:r>
      <w:r>
        <w:t>для удовлетворения определенных нужд покупателя.</w:t>
      </w:r>
    </w:p>
    <w:p w14:paraId="798DDC72">
      <w:pPr>
        <w:pStyle w:val="7"/>
        <w:spacing w:line="317" w:lineRule="exact"/>
        <w:ind w:left="851"/>
        <w:jc w:val="both"/>
      </w:pPr>
      <w:r>
        <w:t>Под</w:t>
      </w:r>
      <w:r>
        <w:rPr>
          <w:spacing w:val="43"/>
        </w:rPr>
        <w:t xml:space="preserve">  </w:t>
      </w:r>
      <w:r>
        <w:t>продуктом</w:t>
      </w:r>
      <w:r>
        <w:rPr>
          <w:spacing w:val="48"/>
        </w:rPr>
        <w:t xml:space="preserve">  </w:t>
      </w:r>
      <w:r>
        <w:t>социального</w:t>
      </w:r>
      <w:r>
        <w:rPr>
          <w:spacing w:val="46"/>
        </w:rPr>
        <w:t xml:space="preserve">  </w:t>
      </w:r>
      <w:r>
        <w:t>маркетинга</w:t>
      </w:r>
      <w:r>
        <w:rPr>
          <w:spacing w:val="49"/>
          <w:w w:val="150"/>
        </w:rPr>
        <w:t xml:space="preserve">   </w:t>
      </w:r>
      <w:r>
        <w:t>можно</w:t>
      </w:r>
      <w:r>
        <w:rPr>
          <w:spacing w:val="47"/>
        </w:rPr>
        <w:t xml:space="preserve">  </w:t>
      </w:r>
      <w:r>
        <w:t>понимать</w:t>
      </w:r>
      <w:r>
        <w:rPr>
          <w:spacing w:val="48"/>
        </w:rPr>
        <w:t xml:space="preserve">  </w:t>
      </w:r>
      <w:r>
        <w:rPr>
          <w:spacing w:val="-2"/>
        </w:rPr>
        <w:t>набор</w:t>
      </w:r>
    </w:p>
    <w:p w14:paraId="19E3DA4F">
      <w:pPr>
        <w:pStyle w:val="7"/>
        <w:ind w:right="390"/>
        <w:jc w:val="both"/>
      </w:pPr>
      <w:r>
        <w:t>«выигрышей», связанных с желательным поведением или использованием сервисов. Выделяют «основной продукт» (что люди получат, если изменят поведение) и «актуальный продукт» (желательное поведение). Также используется</w:t>
      </w:r>
      <w:r>
        <w:rPr>
          <w:spacing w:val="29"/>
        </w:rPr>
        <w:t xml:space="preserve"> </w:t>
      </w:r>
      <w:r>
        <w:t>концепция</w:t>
      </w:r>
      <w:r>
        <w:rPr>
          <w:spacing w:val="51"/>
        </w:rPr>
        <w:t xml:space="preserve"> </w:t>
      </w:r>
      <w:r>
        <w:t>«дополнительного</w:t>
      </w:r>
      <w:r>
        <w:rPr>
          <w:spacing w:val="31"/>
        </w:rPr>
        <w:t xml:space="preserve"> </w:t>
      </w:r>
      <w:r>
        <w:t>или</w:t>
      </w:r>
      <w:r>
        <w:rPr>
          <w:spacing w:val="32"/>
        </w:rPr>
        <w:t xml:space="preserve"> </w:t>
      </w:r>
      <w:r>
        <w:t>расширенного</w:t>
      </w:r>
      <w:r>
        <w:rPr>
          <w:spacing w:val="40"/>
        </w:rPr>
        <w:t xml:space="preserve"> </w:t>
      </w:r>
      <w:r>
        <w:t>продукта»,</w:t>
      </w:r>
      <w:r>
        <w:rPr>
          <w:spacing w:val="31"/>
        </w:rPr>
        <w:t xml:space="preserve"> </w:t>
      </w:r>
      <w:r>
        <w:rPr>
          <w:spacing w:val="-5"/>
        </w:rPr>
        <w:t>под</w:t>
      </w:r>
    </w:p>
    <w:p w14:paraId="6455EDC5">
      <w:pPr>
        <w:spacing w:after="0"/>
        <w:jc w:val="both"/>
        <w:sectPr>
          <w:pgSz w:w="11910" w:h="16840"/>
          <w:pgMar w:top="1060" w:right="460" w:bottom="280" w:left="1280" w:header="720" w:footer="720" w:gutter="0"/>
          <w:cols w:space="720" w:num="1"/>
        </w:sectPr>
      </w:pPr>
    </w:p>
    <w:p w14:paraId="4793451D">
      <w:pPr>
        <w:pStyle w:val="7"/>
        <w:spacing w:before="59"/>
        <w:ind w:right="394"/>
        <w:jc w:val="both"/>
      </w:pPr>
      <w:r>
        <w:t>которым подразумеваются любые материальные объекты и сервисы, используемые для укрепления желательного поведения. Надо заметить, что, например, издание</w:t>
      </w:r>
      <w:r>
        <w:rPr>
          <w:spacing w:val="-2"/>
        </w:rPr>
        <w:t xml:space="preserve"> </w:t>
      </w:r>
      <w:r>
        <w:t>брошюр и другие</w:t>
      </w:r>
      <w:r>
        <w:rPr>
          <w:spacing w:val="-2"/>
        </w:rPr>
        <w:t xml:space="preserve"> </w:t>
      </w:r>
      <w:r>
        <w:t>поддерживающие</w:t>
      </w:r>
      <w:r>
        <w:rPr>
          <w:spacing w:val="-2"/>
        </w:rPr>
        <w:t xml:space="preserve"> </w:t>
      </w:r>
      <w:r>
        <w:t>действия, направленные на облегчение принятия поведения, не являются «актуальным продуктом».</w:t>
      </w:r>
    </w:p>
    <w:p w14:paraId="69F4DCEA">
      <w:pPr>
        <w:pStyle w:val="7"/>
        <w:spacing w:before="3"/>
        <w:ind w:right="392" w:firstLine="710"/>
        <w:jc w:val="both"/>
      </w:pPr>
      <w:r>
        <w:t>Чтобы иметь успех, продукт должен обеспечивать решение проблем, которые</w:t>
      </w:r>
      <w:r>
        <w:rPr>
          <w:spacing w:val="75"/>
          <w:w w:val="150"/>
        </w:rPr>
        <w:t xml:space="preserve"> </w:t>
      </w:r>
      <w:r>
        <w:t>потребители</w:t>
      </w:r>
      <w:r>
        <w:rPr>
          <w:spacing w:val="27"/>
        </w:rPr>
        <w:t xml:space="preserve">  </w:t>
      </w:r>
      <w:r>
        <w:t>считают</w:t>
      </w:r>
      <w:r>
        <w:rPr>
          <w:spacing w:val="78"/>
          <w:w w:val="150"/>
        </w:rPr>
        <w:t xml:space="preserve"> </w:t>
      </w:r>
      <w:r>
        <w:t>важными,</w:t>
      </w:r>
      <w:r>
        <w:rPr>
          <w:spacing w:val="79"/>
          <w:w w:val="150"/>
        </w:rPr>
        <w:t xml:space="preserve"> </w:t>
      </w:r>
      <w:r>
        <w:t>и</w:t>
      </w:r>
      <w:r>
        <w:rPr>
          <w:spacing w:val="79"/>
          <w:w w:val="150"/>
        </w:rPr>
        <w:t xml:space="preserve"> </w:t>
      </w:r>
      <w:r>
        <w:t>(или)</w:t>
      </w:r>
      <w:r>
        <w:rPr>
          <w:spacing w:val="77"/>
          <w:w w:val="150"/>
        </w:rPr>
        <w:t xml:space="preserve"> </w:t>
      </w:r>
      <w:r>
        <w:t>предлагать</w:t>
      </w:r>
      <w:r>
        <w:rPr>
          <w:spacing w:val="23"/>
        </w:rPr>
        <w:t xml:space="preserve">  </w:t>
      </w:r>
      <w:r>
        <w:rPr>
          <w:spacing w:val="-2"/>
        </w:rPr>
        <w:t>потребителю</w:t>
      </w:r>
    </w:p>
    <w:p w14:paraId="0967B5DF">
      <w:pPr>
        <w:pStyle w:val="7"/>
        <w:spacing w:before="6"/>
        <w:ind w:right="383"/>
        <w:jc w:val="both"/>
      </w:pPr>
      <w:r>
        <w:t>«выигрыши», которые он действительно ценит. По этой причине (чтобы установить «выигрыши», наиболее соответствующие потребителю) проводятся исследования стремлений, предпочтений и других желаний, в дополнение к установлению потребностей в отношении здоровья. Например, одна из программ позиционирует занятия физкультурой и спортом, как путь к радости, времяпровождению с друзьями, получению признания со стороны сверстников и взрослых, больше, чем как профилактику ожирения или хронических заболеваний в будущем. Задача маркетинга – установить, какие «выигрыши» обладают наибольшей привлекательностью для аудитории и разработать продукт, который обеспечит эти «выигрыши». В некоторых случаях, рекомендации и программы могут быть изменены для того, чтобы обеспечить максимальную ценность «выигрышей».</w:t>
      </w:r>
    </w:p>
    <w:p w14:paraId="154AA427">
      <w:pPr>
        <w:pStyle w:val="7"/>
        <w:spacing w:before="319" w:line="242" w:lineRule="auto"/>
        <w:ind w:right="390" w:firstLine="710"/>
      </w:pPr>
      <w:r>
        <w:t>Хотя</w:t>
      </w:r>
      <w:r>
        <w:rPr>
          <w:spacing w:val="-5"/>
        </w:rPr>
        <w:t xml:space="preserve"> </w:t>
      </w:r>
      <w:r>
        <w:rPr>
          <w:b/>
        </w:rPr>
        <w:t>целевую</w:t>
      </w:r>
      <w:r>
        <w:rPr>
          <w:b/>
          <w:spacing w:val="-10"/>
        </w:rPr>
        <w:t xml:space="preserve"> </w:t>
      </w:r>
      <w:r>
        <w:rPr>
          <w:b/>
        </w:rPr>
        <w:t>аудиторию</w:t>
      </w:r>
      <w:r>
        <w:rPr>
          <w:b/>
          <w:spacing w:val="-8"/>
        </w:rPr>
        <w:t xml:space="preserve"> </w:t>
      </w:r>
      <w:r>
        <w:t>обычно</w:t>
      </w:r>
      <w:r>
        <w:rPr>
          <w:spacing w:val="-7"/>
        </w:rPr>
        <w:t xml:space="preserve"> </w:t>
      </w:r>
      <w:r>
        <w:t>составляют</w:t>
      </w:r>
      <w:r>
        <w:rPr>
          <w:spacing w:val="-10"/>
        </w:rPr>
        <w:t xml:space="preserve"> </w:t>
      </w:r>
      <w:r>
        <w:t>потребители, социальный маркетинг применяется и для оказания влияния на представителей власти, которые формируют политику в различных сферах (социальной,</w:t>
      </w:r>
    </w:p>
    <w:p w14:paraId="06E35276">
      <w:pPr>
        <w:pStyle w:val="7"/>
        <w:spacing w:line="316" w:lineRule="exact"/>
      </w:pPr>
      <w:r>
        <w:t>здравоохранения</w:t>
      </w:r>
      <w:r>
        <w:rPr>
          <w:spacing w:val="-6"/>
        </w:rPr>
        <w:t xml:space="preserve"> </w:t>
      </w:r>
      <w:r>
        <w:t>и</w:t>
      </w:r>
      <w:r>
        <w:rPr>
          <w:spacing w:val="-7"/>
        </w:rPr>
        <w:t xml:space="preserve"> </w:t>
      </w:r>
      <w:r>
        <w:rPr>
          <w:spacing w:val="-2"/>
        </w:rPr>
        <w:t>т.д.).</w:t>
      </w:r>
    </w:p>
    <w:p w14:paraId="69FFF6F2">
      <w:pPr>
        <w:pStyle w:val="7"/>
        <w:ind w:right="390" w:firstLine="710"/>
      </w:pPr>
      <w:r>
        <w:t>По классификации Ф. Котлера, товар в классическом маркетинге воспринимается</w:t>
      </w:r>
      <w:r>
        <w:rPr>
          <w:spacing w:val="-6"/>
        </w:rPr>
        <w:t xml:space="preserve"> </w:t>
      </w:r>
      <w:r>
        <w:t>потребителем</w:t>
      </w:r>
      <w:r>
        <w:rPr>
          <w:spacing w:val="-1"/>
        </w:rPr>
        <w:t xml:space="preserve"> </w:t>
      </w:r>
      <w:r>
        <w:t>в</w:t>
      </w:r>
      <w:r>
        <w:rPr>
          <w:spacing w:val="-9"/>
        </w:rPr>
        <w:t xml:space="preserve"> </w:t>
      </w:r>
      <w:r>
        <w:t>трех</w:t>
      </w:r>
      <w:r>
        <w:rPr>
          <w:spacing w:val="-6"/>
        </w:rPr>
        <w:t xml:space="preserve"> </w:t>
      </w:r>
      <w:r>
        <w:t>измерениях</w:t>
      </w:r>
      <w:r>
        <w:rPr>
          <w:spacing w:val="-6"/>
        </w:rPr>
        <w:t xml:space="preserve"> </w:t>
      </w:r>
      <w:r>
        <w:t>(т.е.</w:t>
      </w:r>
      <w:r>
        <w:rPr>
          <w:spacing w:val="-6"/>
        </w:rPr>
        <w:t xml:space="preserve"> </w:t>
      </w:r>
      <w:r>
        <w:t>имеет</w:t>
      </w:r>
      <w:r>
        <w:rPr>
          <w:spacing w:val="-9"/>
        </w:rPr>
        <w:t xml:space="preserve"> </w:t>
      </w:r>
      <w:r>
        <w:t>три</w:t>
      </w:r>
      <w:r>
        <w:rPr>
          <w:spacing w:val="-7"/>
        </w:rPr>
        <w:t xml:space="preserve"> </w:t>
      </w:r>
      <w:r>
        <w:t xml:space="preserve">группы </w:t>
      </w:r>
      <w:r>
        <w:rPr>
          <w:spacing w:val="-2"/>
        </w:rPr>
        <w:t>атрибутов):</w:t>
      </w:r>
    </w:p>
    <w:p w14:paraId="4E0C8FEE">
      <w:pPr>
        <w:pStyle w:val="11"/>
        <w:numPr>
          <w:ilvl w:val="1"/>
          <w:numId w:val="17"/>
        </w:numPr>
        <w:tabs>
          <w:tab w:val="left" w:pos="1020"/>
        </w:tabs>
        <w:spacing w:before="4" w:after="0" w:line="321" w:lineRule="exact"/>
        <w:ind w:left="1020" w:right="0" w:hanging="169"/>
        <w:jc w:val="left"/>
        <w:rPr>
          <w:sz w:val="28"/>
        </w:rPr>
      </w:pPr>
      <w:r>
        <w:rPr>
          <w:sz w:val="28"/>
        </w:rPr>
        <w:t>товар</w:t>
      </w:r>
      <w:r>
        <w:rPr>
          <w:spacing w:val="-4"/>
          <w:sz w:val="28"/>
        </w:rPr>
        <w:t xml:space="preserve"> </w:t>
      </w:r>
      <w:r>
        <w:rPr>
          <w:sz w:val="28"/>
        </w:rPr>
        <w:t>по</w:t>
      </w:r>
      <w:r>
        <w:rPr>
          <w:spacing w:val="-2"/>
          <w:sz w:val="28"/>
        </w:rPr>
        <w:t xml:space="preserve"> </w:t>
      </w:r>
      <w:r>
        <w:rPr>
          <w:sz w:val="28"/>
        </w:rPr>
        <w:t>замыслу</w:t>
      </w:r>
      <w:r>
        <w:rPr>
          <w:spacing w:val="-13"/>
          <w:sz w:val="28"/>
        </w:rPr>
        <w:t xml:space="preserve"> </w:t>
      </w:r>
      <w:r>
        <w:rPr>
          <w:sz w:val="28"/>
        </w:rPr>
        <w:t>(ядро</w:t>
      </w:r>
      <w:r>
        <w:rPr>
          <w:spacing w:val="-2"/>
          <w:sz w:val="28"/>
        </w:rPr>
        <w:t xml:space="preserve"> </w:t>
      </w:r>
      <w:r>
        <w:rPr>
          <w:sz w:val="28"/>
        </w:rPr>
        <w:t>товара)</w:t>
      </w:r>
      <w:r>
        <w:rPr>
          <w:spacing w:val="-1"/>
          <w:sz w:val="28"/>
        </w:rPr>
        <w:t xml:space="preserve"> </w:t>
      </w:r>
      <w:r>
        <w:rPr>
          <w:sz w:val="28"/>
        </w:rPr>
        <w:t>—</w:t>
      </w:r>
      <w:r>
        <w:rPr>
          <w:spacing w:val="-2"/>
          <w:sz w:val="28"/>
        </w:rPr>
        <w:t xml:space="preserve"> </w:t>
      </w:r>
      <w:r>
        <w:rPr>
          <w:sz w:val="28"/>
        </w:rPr>
        <w:t>набор</w:t>
      </w:r>
      <w:r>
        <w:rPr>
          <w:spacing w:val="-1"/>
          <w:sz w:val="28"/>
        </w:rPr>
        <w:t xml:space="preserve"> </w:t>
      </w:r>
      <w:r>
        <w:rPr>
          <w:spacing w:val="-2"/>
          <w:sz w:val="28"/>
        </w:rPr>
        <w:t>функциональных</w:t>
      </w:r>
    </w:p>
    <w:p w14:paraId="099E958F">
      <w:pPr>
        <w:pStyle w:val="7"/>
      </w:pPr>
      <w:r>
        <w:t>характеристик</w:t>
      </w:r>
      <w:r>
        <w:rPr>
          <w:spacing w:val="-4"/>
        </w:rPr>
        <w:t xml:space="preserve"> </w:t>
      </w:r>
      <w:r>
        <w:t>товара</w:t>
      </w:r>
      <w:r>
        <w:rPr>
          <w:spacing w:val="-9"/>
        </w:rPr>
        <w:t xml:space="preserve"> </w:t>
      </w:r>
      <w:r>
        <w:t>или</w:t>
      </w:r>
      <w:r>
        <w:rPr>
          <w:spacing w:val="-8"/>
        </w:rPr>
        <w:t xml:space="preserve"> </w:t>
      </w:r>
      <w:r>
        <w:t>основная</w:t>
      </w:r>
      <w:r>
        <w:rPr>
          <w:spacing w:val="-7"/>
        </w:rPr>
        <w:t xml:space="preserve"> </w:t>
      </w:r>
      <w:r>
        <w:t>потребность,</w:t>
      </w:r>
      <w:r>
        <w:rPr>
          <w:spacing w:val="-7"/>
        </w:rPr>
        <w:t xml:space="preserve"> </w:t>
      </w:r>
      <w:r>
        <w:t>которая</w:t>
      </w:r>
      <w:r>
        <w:rPr>
          <w:spacing w:val="-7"/>
        </w:rPr>
        <w:t xml:space="preserve"> </w:t>
      </w:r>
      <w:r>
        <w:t>должна</w:t>
      </w:r>
      <w:r>
        <w:rPr>
          <w:spacing w:val="-11"/>
        </w:rPr>
        <w:t xml:space="preserve"> </w:t>
      </w:r>
      <w:r>
        <w:t xml:space="preserve">быть </w:t>
      </w:r>
      <w:r>
        <w:rPr>
          <w:spacing w:val="-2"/>
        </w:rPr>
        <w:t>удовлетворена;</w:t>
      </w:r>
    </w:p>
    <w:p w14:paraId="4ED93F6F">
      <w:pPr>
        <w:pStyle w:val="11"/>
        <w:numPr>
          <w:ilvl w:val="1"/>
          <w:numId w:val="17"/>
        </w:numPr>
        <w:tabs>
          <w:tab w:val="left" w:pos="1019"/>
        </w:tabs>
        <w:spacing w:before="0" w:after="0" w:line="237" w:lineRule="auto"/>
        <w:ind w:left="140" w:right="769" w:firstLine="710"/>
        <w:jc w:val="left"/>
        <w:rPr>
          <w:sz w:val="28"/>
        </w:rPr>
      </w:pPr>
      <w:r>
        <w:rPr>
          <w:sz w:val="28"/>
        </w:rPr>
        <w:t>товар</w:t>
      </w:r>
      <w:r>
        <w:rPr>
          <w:spacing w:val="-6"/>
          <w:sz w:val="28"/>
        </w:rPr>
        <w:t xml:space="preserve"> </w:t>
      </w:r>
      <w:r>
        <w:rPr>
          <w:sz w:val="28"/>
        </w:rPr>
        <w:t>в</w:t>
      </w:r>
      <w:r>
        <w:rPr>
          <w:spacing w:val="-8"/>
          <w:sz w:val="28"/>
        </w:rPr>
        <w:t xml:space="preserve"> </w:t>
      </w:r>
      <w:r>
        <w:rPr>
          <w:sz w:val="28"/>
        </w:rPr>
        <w:t>реальном</w:t>
      </w:r>
      <w:r>
        <w:rPr>
          <w:spacing w:val="-4"/>
          <w:sz w:val="28"/>
        </w:rPr>
        <w:t xml:space="preserve"> </w:t>
      </w:r>
      <w:r>
        <w:rPr>
          <w:sz w:val="28"/>
        </w:rPr>
        <w:t>исполнении</w:t>
      </w:r>
      <w:r>
        <w:rPr>
          <w:spacing w:val="-2"/>
          <w:sz w:val="28"/>
        </w:rPr>
        <w:t xml:space="preserve"> </w:t>
      </w:r>
      <w:r>
        <w:rPr>
          <w:sz w:val="28"/>
        </w:rPr>
        <w:t>—</w:t>
      </w:r>
      <w:r>
        <w:rPr>
          <w:spacing w:val="-6"/>
          <w:sz w:val="28"/>
        </w:rPr>
        <w:t xml:space="preserve"> </w:t>
      </w:r>
      <w:r>
        <w:rPr>
          <w:sz w:val="28"/>
        </w:rPr>
        <w:t>внешний</w:t>
      </w:r>
      <w:r>
        <w:rPr>
          <w:spacing w:val="-7"/>
          <w:sz w:val="28"/>
        </w:rPr>
        <w:t xml:space="preserve"> </w:t>
      </w:r>
      <w:r>
        <w:rPr>
          <w:sz w:val="28"/>
        </w:rPr>
        <w:t>вид,</w:t>
      </w:r>
      <w:r>
        <w:rPr>
          <w:spacing w:val="-6"/>
          <w:sz w:val="28"/>
        </w:rPr>
        <w:t xml:space="preserve"> </w:t>
      </w:r>
      <w:r>
        <w:rPr>
          <w:sz w:val="28"/>
        </w:rPr>
        <w:t>материал,</w:t>
      </w:r>
      <w:r>
        <w:rPr>
          <w:spacing w:val="-6"/>
          <w:sz w:val="28"/>
        </w:rPr>
        <w:t xml:space="preserve"> </w:t>
      </w:r>
      <w:r>
        <w:rPr>
          <w:sz w:val="28"/>
        </w:rPr>
        <w:t>эргономика, эстетические свойства;</w:t>
      </w:r>
    </w:p>
    <w:p w14:paraId="65D948A6">
      <w:pPr>
        <w:pStyle w:val="11"/>
        <w:numPr>
          <w:ilvl w:val="1"/>
          <w:numId w:val="17"/>
        </w:numPr>
        <w:tabs>
          <w:tab w:val="left" w:pos="1020"/>
        </w:tabs>
        <w:spacing w:before="9" w:after="0" w:line="240" w:lineRule="auto"/>
        <w:ind w:left="1020" w:right="0" w:hanging="169"/>
        <w:jc w:val="left"/>
        <w:rPr>
          <w:sz w:val="28"/>
        </w:rPr>
      </w:pPr>
      <w:r>
        <w:rPr>
          <w:sz w:val="28"/>
        </w:rPr>
        <w:t>товар</w:t>
      </w:r>
      <w:r>
        <w:rPr>
          <w:spacing w:val="-6"/>
          <w:sz w:val="28"/>
        </w:rPr>
        <w:t xml:space="preserve"> </w:t>
      </w:r>
      <w:r>
        <w:rPr>
          <w:sz w:val="28"/>
        </w:rPr>
        <w:t>с</w:t>
      </w:r>
      <w:r>
        <w:rPr>
          <w:spacing w:val="-10"/>
          <w:sz w:val="28"/>
        </w:rPr>
        <w:t xml:space="preserve"> </w:t>
      </w:r>
      <w:r>
        <w:rPr>
          <w:sz w:val="28"/>
        </w:rPr>
        <w:t>подкреплением</w:t>
      </w:r>
      <w:r>
        <w:rPr>
          <w:spacing w:val="-4"/>
          <w:sz w:val="28"/>
        </w:rPr>
        <w:t xml:space="preserve"> </w:t>
      </w:r>
      <w:r>
        <w:rPr>
          <w:sz w:val="28"/>
        </w:rPr>
        <w:t>(расширением)</w:t>
      </w:r>
      <w:r>
        <w:rPr>
          <w:spacing w:val="-5"/>
          <w:sz w:val="28"/>
        </w:rPr>
        <w:t xml:space="preserve"> </w:t>
      </w:r>
      <w:r>
        <w:rPr>
          <w:sz w:val="28"/>
        </w:rPr>
        <w:t>—</w:t>
      </w:r>
      <w:r>
        <w:rPr>
          <w:spacing w:val="4"/>
          <w:sz w:val="28"/>
        </w:rPr>
        <w:t xml:space="preserve"> </w:t>
      </w:r>
      <w:r>
        <w:rPr>
          <w:sz w:val="28"/>
        </w:rPr>
        <w:t>гарантии,</w:t>
      </w:r>
      <w:r>
        <w:rPr>
          <w:spacing w:val="-6"/>
          <w:sz w:val="28"/>
        </w:rPr>
        <w:t xml:space="preserve"> </w:t>
      </w:r>
      <w:r>
        <w:rPr>
          <w:sz w:val="28"/>
        </w:rPr>
        <w:t>сервис,</w:t>
      </w:r>
      <w:r>
        <w:rPr>
          <w:spacing w:val="3"/>
          <w:sz w:val="28"/>
        </w:rPr>
        <w:t xml:space="preserve"> </w:t>
      </w:r>
      <w:r>
        <w:rPr>
          <w:sz w:val="28"/>
        </w:rPr>
        <w:t>доставка</w:t>
      </w:r>
      <w:r>
        <w:rPr>
          <w:spacing w:val="-10"/>
          <w:sz w:val="28"/>
        </w:rPr>
        <w:t xml:space="preserve"> и</w:t>
      </w:r>
    </w:p>
    <w:p w14:paraId="79B209F3">
      <w:pPr>
        <w:pStyle w:val="7"/>
        <w:spacing w:line="320" w:lineRule="exact"/>
      </w:pPr>
      <w:r>
        <w:rPr>
          <w:spacing w:val="-5"/>
        </w:rPr>
        <w:t>др.</w:t>
      </w:r>
    </w:p>
    <w:p w14:paraId="722E48E6">
      <w:pPr>
        <w:pStyle w:val="7"/>
        <w:spacing w:before="318"/>
        <w:ind w:right="390" w:firstLine="710"/>
      </w:pPr>
      <w:r>
        <w:t>Точно</w:t>
      </w:r>
      <w:r>
        <w:rPr>
          <w:spacing w:val="-6"/>
        </w:rPr>
        <w:t xml:space="preserve"> </w:t>
      </w:r>
      <w:r>
        <w:t>также</w:t>
      </w:r>
      <w:r>
        <w:rPr>
          <w:spacing w:val="-10"/>
        </w:rPr>
        <w:t xml:space="preserve"> </w:t>
      </w:r>
      <w:r>
        <w:t>воспринимается,</w:t>
      </w:r>
      <w:r>
        <w:rPr>
          <w:spacing w:val="-6"/>
        </w:rPr>
        <w:t xml:space="preserve"> </w:t>
      </w:r>
      <w:r>
        <w:t>несмотря</w:t>
      </w:r>
      <w:r>
        <w:rPr>
          <w:spacing w:val="-6"/>
        </w:rPr>
        <w:t xml:space="preserve"> </w:t>
      </w:r>
      <w:r>
        <w:t>на</w:t>
      </w:r>
      <w:r>
        <w:rPr>
          <w:spacing w:val="-10"/>
        </w:rPr>
        <w:t xml:space="preserve"> </w:t>
      </w:r>
      <w:r>
        <w:t>специфику,</w:t>
      </w:r>
      <w:r>
        <w:rPr>
          <w:spacing w:val="-6"/>
        </w:rPr>
        <w:t xml:space="preserve"> </w:t>
      </w:r>
      <w:r>
        <w:t>и</w:t>
      </w:r>
      <w:r>
        <w:rPr>
          <w:spacing w:val="-7"/>
        </w:rPr>
        <w:t xml:space="preserve"> </w:t>
      </w:r>
      <w:r>
        <w:t xml:space="preserve">социальный </w:t>
      </w:r>
      <w:r>
        <w:rPr>
          <w:spacing w:val="-2"/>
        </w:rPr>
        <w:t>продукт.</w:t>
      </w:r>
    </w:p>
    <w:p w14:paraId="23AFB373">
      <w:pPr>
        <w:pStyle w:val="7"/>
        <w:spacing w:before="6"/>
        <w:ind w:left="851"/>
      </w:pPr>
      <w:r>
        <w:t>При</w:t>
      </w:r>
      <w:r>
        <w:rPr>
          <w:spacing w:val="-17"/>
        </w:rPr>
        <w:t xml:space="preserve"> </w:t>
      </w:r>
      <w:r>
        <w:rPr>
          <w:spacing w:val="-4"/>
        </w:rPr>
        <w:t>этом</w:t>
      </w:r>
    </w:p>
    <w:p w14:paraId="13C848E6">
      <w:pPr>
        <w:pStyle w:val="11"/>
        <w:numPr>
          <w:ilvl w:val="0"/>
          <w:numId w:val="18"/>
        </w:numPr>
        <w:tabs>
          <w:tab w:val="left" w:pos="1562"/>
        </w:tabs>
        <w:spacing w:before="13" w:after="0" w:line="235" w:lineRule="auto"/>
        <w:ind w:left="140" w:right="386" w:firstLine="710"/>
        <w:jc w:val="left"/>
        <w:rPr>
          <w:rFonts w:ascii="Tahoma" w:hAnsi="Tahoma"/>
          <w:sz w:val="20"/>
        </w:rPr>
      </w:pPr>
      <w:r>
        <w:rPr>
          <w:rFonts w:ascii="Tahoma" w:hAnsi="Tahoma"/>
          <w:sz w:val="20"/>
        </w:rPr>
        <w:t xml:space="preserve">под </w:t>
      </w:r>
      <w:r>
        <w:rPr>
          <w:rFonts w:ascii="Tahoma" w:hAnsi="Tahoma"/>
          <w:b/>
          <w:sz w:val="20"/>
        </w:rPr>
        <w:t xml:space="preserve">ядром товара </w:t>
      </w:r>
      <w:r>
        <w:rPr>
          <w:rFonts w:ascii="Tahoma" w:hAnsi="Tahoma"/>
          <w:sz w:val="20"/>
        </w:rPr>
        <w:t>понимаются те выгоды, которые получит целевой потребитель от желаемого поведения;</w:t>
      </w:r>
    </w:p>
    <w:p w14:paraId="43F765B5">
      <w:pPr>
        <w:pStyle w:val="11"/>
        <w:numPr>
          <w:ilvl w:val="0"/>
          <w:numId w:val="18"/>
        </w:numPr>
        <w:tabs>
          <w:tab w:val="left" w:pos="1562"/>
        </w:tabs>
        <w:spacing w:before="0" w:after="0" w:line="242" w:lineRule="exact"/>
        <w:ind w:left="1562" w:right="0" w:hanging="711"/>
        <w:jc w:val="left"/>
        <w:rPr>
          <w:rFonts w:ascii="Tahoma" w:hAnsi="Tahoma"/>
          <w:sz w:val="20"/>
        </w:rPr>
      </w:pPr>
      <w:r>
        <w:rPr>
          <w:rFonts w:ascii="Tahoma" w:hAnsi="Tahoma"/>
          <w:sz w:val="20"/>
        </w:rPr>
        <w:t>под</w:t>
      </w:r>
      <w:r>
        <w:rPr>
          <w:rFonts w:ascii="Tahoma" w:hAnsi="Tahoma"/>
          <w:spacing w:val="-8"/>
          <w:sz w:val="20"/>
        </w:rPr>
        <w:t xml:space="preserve"> </w:t>
      </w:r>
      <w:r>
        <w:rPr>
          <w:rFonts w:ascii="Tahoma" w:hAnsi="Tahoma"/>
          <w:sz w:val="20"/>
        </w:rPr>
        <w:t xml:space="preserve">товаром </w:t>
      </w:r>
      <w:r>
        <w:rPr>
          <w:rFonts w:ascii="Tahoma" w:hAnsi="Tahoma"/>
          <w:b/>
          <w:sz w:val="20"/>
        </w:rPr>
        <w:t>в</w:t>
      </w:r>
      <w:r>
        <w:rPr>
          <w:rFonts w:ascii="Tahoma" w:hAnsi="Tahoma"/>
          <w:b/>
          <w:spacing w:val="-2"/>
          <w:sz w:val="20"/>
        </w:rPr>
        <w:t xml:space="preserve"> </w:t>
      </w:r>
      <w:r>
        <w:rPr>
          <w:rFonts w:ascii="Tahoma" w:hAnsi="Tahoma"/>
          <w:b/>
          <w:sz w:val="20"/>
        </w:rPr>
        <w:t>реальном</w:t>
      </w:r>
      <w:r>
        <w:rPr>
          <w:rFonts w:ascii="Tahoma" w:hAnsi="Tahoma"/>
          <w:b/>
          <w:spacing w:val="-1"/>
          <w:sz w:val="20"/>
        </w:rPr>
        <w:t xml:space="preserve"> </w:t>
      </w:r>
      <w:r>
        <w:rPr>
          <w:rFonts w:ascii="Tahoma" w:hAnsi="Tahoma"/>
          <w:b/>
          <w:sz w:val="20"/>
        </w:rPr>
        <w:t>исполнении</w:t>
      </w:r>
      <w:r>
        <w:rPr>
          <w:rFonts w:ascii="Tahoma" w:hAnsi="Tahoma"/>
          <w:b/>
          <w:spacing w:val="3"/>
          <w:sz w:val="20"/>
        </w:rPr>
        <w:t xml:space="preserve"> </w:t>
      </w:r>
      <w:r>
        <w:rPr>
          <w:rFonts w:ascii="Tahoma" w:hAnsi="Tahoma"/>
          <w:sz w:val="20"/>
        </w:rPr>
        <w:t>подразумевается само</w:t>
      </w:r>
      <w:r>
        <w:rPr>
          <w:rFonts w:ascii="Tahoma" w:hAnsi="Tahoma"/>
          <w:spacing w:val="-13"/>
          <w:sz w:val="20"/>
        </w:rPr>
        <w:t xml:space="preserve"> </w:t>
      </w:r>
      <w:r>
        <w:rPr>
          <w:rFonts w:ascii="Tahoma" w:hAnsi="Tahoma"/>
          <w:sz w:val="20"/>
        </w:rPr>
        <w:t>желаемое</w:t>
      </w:r>
      <w:r>
        <w:rPr>
          <w:rFonts w:ascii="Tahoma" w:hAnsi="Tahoma"/>
          <w:spacing w:val="2"/>
          <w:sz w:val="20"/>
        </w:rPr>
        <w:t xml:space="preserve"> </w:t>
      </w:r>
      <w:r>
        <w:rPr>
          <w:rFonts w:ascii="Tahoma" w:hAnsi="Tahoma"/>
          <w:spacing w:val="-2"/>
          <w:sz w:val="20"/>
        </w:rPr>
        <w:t>поведение</w:t>
      </w:r>
    </w:p>
    <w:p w14:paraId="03077527">
      <w:pPr>
        <w:pStyle w:val="11"/>
        <w:numPr>
          <w:ilvl w:val="0"/>
          <w:numId w:val="18"/>
        </w:numPr>
        <w:tabs>
          <w:tab w:val="left" w:pos="1562"/>
        </w:tabs>
        <w:spacing w:before="0" w:after="0" w:line="244" w:lineRule="auto"/>
        <w:ind w:left="140" w:right="381" w:firstLine="710"/>
        <w:jc w:val="left"/>
        <w:rPr>
          <w:rFonts w:ascii="Tahoma" w:hAnsi="Tahoma"/>
          <w:sz w:val="20"/>
        </w:rPr>
      </w:pPr>
      <w:r>
        <w:rPr>
          <w:rFonts w:ascii="Tahoma" w:hAnsi="Tahoma"/>
          <w:sz w:val="20"/>
        </w:rPr>
        <w:t>под</w:t>
      </w:r>
      <w:r>
        <w:rPr>
          <w:rFonts w:ascii="Tahoma" w:hAnsi="Tahoma"/>
          <w:spacing w:val="40"/>
          <w:sz w:val="20"/>
        </w:rPr>
        <w:t xml:space="preserve"> </w:t>
      </w:r>
      <w:r>
        <w:rPr>
          <w:rFonts w:ascii="Tahoma" w:hAnsi="Tahoma"/>
          <w:sz w:val="20"/>
        </w:rPr>
        <w:t>товаром</w:t>
      </w:r>
      <w:r>
        <w:rPr>
          <w:rFonts w:ascii="Tahoma" w:hAnsi="Tahoma"/>
          <w:spacing w:val="40"/>
          <w:sz w:val="20"/>
        </w:rPr>
        <w:t xml:space="preserve"> </w:t>
      </w:r>
      <w:r>
        <w:rPr>
          <w:rFonts w:ascii="Tahoma" w:hAnsi="Tahoma"/>
          <w:b/>
          <w:sz w:val="20"/>
        </w:rPr>
        <w:t>с</w:t>
      </w:r>
      <w:r>
        <w:rPr>
          <w:rFonts w:ascii="Tahoma" w:hAnsi="Tahoma"/>
          <w:b/>
          <w:spacing w:val="40"/>
          <w:sz w:val="20"/>
        </w:rPr>
        <w:t xml:space="preserve"> </w:t>
      </w:r>
      <w:r>
        <w:rPr>
          <w:rFonts w:ascii="Tahoma" w:hAnsi="Tahoma"/>
          <w:b/>
          <w:sz w:val="20"/>
        </w:rPr>
        <w:t>расширением</w:t>
      </w:r>
      <w:r>
        <w:rPr>
          <w:rFonts w:ascii="Tahoma" w:hAnsi="Tahoma"/>
          <w:b/>
          <w:spacing w:val="40"/>
          <w:sz w:val="20"/>
        </w:rPr>
        <w:t xml:space="preserve"> </w:t>
      </w:r>
      <w:r>
        <w:rPr>
          <w:rFonts w:ascii="Tahoma" w:hAnsi="Tahoma"/>
          <w:sz w:val="20"/>
        </w:rPr>
        <w:t>—</w:t>
      </w:r>
      <w:r>
        <w:rPr>
          <w:rFonts w:ascii="Tahoma" w:hAnsi="Tahoma"/>
          <w:spacing w:val="40"/>
          <w:sz w:val="20"/>
        </w:rPr>
        <w:t xml:space="preserve"> </w:t>
      </w:r>
      <w:r>
        <w:rPr>
          <w:rFonts w:ascii="Tahoma" w:hAnsi="Tahoma"/>
          <w:sz w:val="20"/>
        </w:rPr>
        <w:t>материальные</w:t>
      </w:r>
      <w:r>
        <w:rPr>
          <w:rFonts w:ascii="Tahoma" w:hAnsi="Tahoma"/>
          <w:spacing w:val="40"/>
          <w:sz w:val="20"/>
        </w:rPr>
        <w:t xml:space="preserve"> </w:t>
      </w:r>
      <w:r>
        <w:rPr>
          <w:rFonts w:ascii="Tahoma" w:hAnsi="Tahoma"/>
          <w:sz w:val="20"/>
        </w:rPr>
        <w:t>предметы</w:t>
      </w:r>
      <w:r>
        <w:rPr>
          <w:rFonts w:ascii="Tahoma" w:hAnsi="Tahoma"/>
          <w:spacing w:val="40"/>
          <w:sz w:val="20"/>
        </w:rPr>
        <w:t xml:space="preserve"> </w:t>
      </w:r>
      <w:r>
        <w:rPr>
          <w:rFonts w:ascii="Tahoma" w:hAnsi="Tahoma"/>
          <w:sz w:val="20"/>
        </w:rPr>
        <w:t>и</w:t>
      </w:r>
      <w:r>
        <w:rPr>
          <w:rFonts w:ascii="Tahoma" w:hAnsi="Tahoma"/>
          <w:spacing w:val="40"/>
          <w:sz w:val="20"/>
        </w:rPr>
        <w:t xml:space="preserve"> </w:t>
      </w:r>
      <w:r>
        <w:rPr>
          <w:rFonts w:ascii="Tahoma" w:hAnsi="Tahoma"/>
          <w:sz w:val="20"/>
        </w:rPr>
        <w:t>услуги,</w:t>
      </w:r>
      <w:r>
        <w:rPr>
          <w:rFonts w:ascii="Tahoma" w:hAnsi="Tahoma"/>
          <w:spacing w:val="40"/>
          <w:sz w:val="20"/>
        </w:rPr>
        <w:t xml:space="preserve"> </w:t>
      </w:r>
      <w:r>
        <w:rPr>
          <w:rFonts w:ascii="Tahoma" w:hAnsi="Tahoma"/>
          <w:sz w:val="20"/>
        </w:rPr>
        <w:t>облегчающие принятие желаемого повеления.</w:t>
      </w:r>
    </w:p>
    <w:p w14:paraId="5773C2DF">
      <w:pPr>
        <w:pStyle w:val="7"/>
        <w:spacing w:before="60"/>
        <w:ind w:left="0"/>
        <w:rPr>
          <w:rFonts w:ascii="Tahoma"/>
          <w:sz w:val="20"/>
        </w:rPr>
      </w:pPr>
    </w:p>
    <w:p w14:paraId="3FD7772A">
      <w:pPr>
        <w:pStyle w:val="7"/>
        <w:spacing w:before="1" w:line="321" w:lineRule="exact"/>
        <w:ind w:left="851"/>
      </w:pPr>
      <w:r>
        <w:t>Рассмотрим</w:t>
      </w:r>
      <w:r>
        <w:rPr>
          <w:spacing w:val="-6"/>
        </w:rPr>
        <w:t xml:space="preserve"> </w:t>
      </w:r>
      <w:r>
        <w:t>эти</w:t>
      </w:r>
      <w:r>
        <w:rPr>
          <w:spacing w:val="-8"/>
        </w:rPr>
        <w:t xml:space="preserve"> </w:t>
      </w:r>
      <w:r>
        <w:t>параметры</w:t>
      </w:r>
      <w:r>
        <w:rPr>
          <w:spacing w:val="-6"/>
        </w:rPr>
        <w:t xml:space="preserve"> </w:t>
      </w:r>
      <w:r>
        <w:rPr>
          <w:spacing w:val="-2"/>
        </w:rPr>
        <w:t>подробнее.</w:t>
      </w:r>
    </w:p>
    <w:p w14:paraId="037BB87B">
      <w:pPr>
        <w:pStyle w:val="7"/>
        <w:ind w:right="399" w:firstLine="710"/>
      </w:pPr>
      <w:r>
        <w:rPr>
          <w:u w:val="single"/>
        </w:rPr>
        <w:t>Товар</w:t>
      </w:r>
      <w:r>
        <w:rPr>
          <w:spacing w:val="-3"/>
          <w:u w:val="single"/>
        </w:rPr>
        <w:t xml:space="preserve"> </w:t>
      </w:r>
      <w:r>
        <w:rPr>
          <w:u w:val="single"/>
        </w:rPr>
        <w:t>по</w:t>
      </w:r>
      <w:r>
        <w:rPr>
          <w:spacing w:val="-3"/>
          <w:u w:val="single"/>
        </w:rPr>
        <w:t xml:space="preserve"> </w:t>
      </w:r>
      <w:r>
        <w:rPr>
          <w:u w:val="single"/>
        </w:rPr>
        <w:t>замыслу</w:t>
      </w:r>
      <w:r>
        <w:rPr>
          <w:spacing w:val="-13"/>
        </w:rPr>
        <w:t xml:space="preserve"> </w:t>
      </w:r>
      <w:r>
        <w:t>является</w:t>
      </w:r>
      <w:r>
        <w:rPr>
          <w:spacing w:val="-3"/>
        </w:rPr>
        <w:t xml:space="preserve"> </w:t>
      </w:r>
      <w:r>
        <w:t>центральной</w:t>
      </w:r>
      <w:r>
        <w:rPr>
          <w:spacing w:val="-4"/>
        </w:rPr>
        <w:t xml:space="preserve"> </w:t>
      </w:r>
      <w:r>
        <w:t>частью</w:t>
      </w:r>
      <w:r>
        <w:rPr>
          <w:spacing w:val="-3"/>
        </w:rPr>
        <w:t xml:space="preserve"> </w:t>
      </w:r>
      <w:r>
        <w:t>продукта;</w:t>
      </w:r>
      <w:r>
        <w:rPr>
          <w:spacing w:val="-1"/>
        </w:rPr>
        <w:t xml:space="preserve"> </w:t>
      </w:r>
      <w:r>
        <w:t>этот атрибут показывает,</w:t>
      </w:r>
      <w:r>
        <w:rPr>
          <w:spacing w:val="-5"/>
        </w:rPr>
        <w:t xml:space="preserve"> </w:t>
      </w:r>
      <w:r>
        <w:t>что</w:t>
      </w:r>
      <w:r>
        <w:rPr>
          <w:spacing w:val="-5"/>
        </w:rPr>
        <w:t xml:space="preserve"> </w:t>
      </w:r>
      <w:r>
        <w:t>такое</w:t>
      </w:r>
      <w:r>
        <w:rPr>
          <w:spacing w:val="-1"/>
        </w:rPr>
        <w:t xml:space="preserve"> </w:t>
      </w:r>
      <w:r>
        <w:t>содержится</w:t>
      </w:r>
      <w:r>
        <w:rPr>
          <w:spacing w:val="-4"/>
        </w:rPr>
        <w:t xml:space="preserve"> </w:t>
      </w:r>
      <w:r>
        <w:t>в</w:t>
      </w:r>
      <w:r>
        <w:rPr>
          <w:spacing w:val="-8"/>
        </w:rPr>
        <w:t xml:space="preserve"> </w:t>
      </w:r>
      <w:r>
        <w:t>продукте,</w:t>
      </w:r>
      <w:r>
        <w:rPr>
          <w:spacing w:val="-5"/>
        </w:rPr>
        <w:t xml:space="preserve"> </w:t>
      </w:r>
      <w:r>
        <w:t>что</w:t>
      </w:r>
      <w:r>
        <w:rPr>
          <w:spacing w:val="-5"/>
        </w:rPr>
        <w:t xml:space="preserve"> </w:t>
      </w:r>
      <w:r>
        <w:t>заставляет</w:t>
      </w:r>
      <w:r>
        <w:rPr>
          <w:spacing w:val="-8"/>
        </w:rPr>
        <w:t xml:space="preserve"> </w:t>
      </w:r>
      <w:r>
        <w:t>потребителя</w:t>
      </w:r>
      <w:r>
        <w:rPr>
          <w:spacing w:val="-3"/>
        </w:rPr>
        <w:t xml:space="preserve"> </w:t>
      </w:r>
      <w:r>
        <w:rPr>
          <w:spacing w:val="-5"/>
        </w:rPr>
        <w:t>его</w:t>
      </w:r>
    </w:p>
    <w:p w14:paraId="597D3988">
      <w:pPr>
        <w:spacing w:after="0"/>
        <w:sectPr>
          <w:pgSz w:w="11910" w:h="16840"/>
          <w:pgMar w:top="1060" w:right="460" w:bottom="280" w:left="1280" w:header="720" w:footer="720" w:gutter="0"/>
          <w:cols w:space="720" w:num="1"/>
        </w:sectPr>
      </w:pPr>
    </w:p>
    <w:p w14:paraId="7A0D10FA">
      <w:pPr>
        <w:pStyle w:val="7"/>
        <w:spacing w:before="59" w:line="242" w:lineRule="auto"/>
        <w:ind w:right="390"/>
      </w:pPr>
      <w:r>
        <w:t>приобрести, какие проблемы может решить потребитель с его помощью. В социальном</w:t>
      </w:r>
      <w:r>
        <w:rPr>
          <w:spacing w:val="-3"/>
        </w:rPr>
        <w:t xml:space="preserve"> </w:t>
      </w:r>
      <w:r>
        <w:t>маркетинге</w:t>
      </w:r>
      <w:r>
        <w:rPr>
          <w:spacing w:val="-9"/>
        </w:rPr>
        <w:t xml:space="preserve"> </w:t>
      </w:r>
      <w:r>
        <w:t>товар</w:t>
      </w:r>
      <w:r>
        <w:rPr>
          <w:spacing w:val="-4"/>
        </w:rPr>
        <w:t xml:space="preserve"> </w:t>
      </w:r>
      <w:r>
        <w:t>по</w:t>
      </w:r>
      <w:r>
        <w:rPr>
          <w:spacing w:val="-4"/>
        </w:rPr>
        <w:t xml:space="preserve"> </w:t>
      </w:r>
      <w:r>
        <w:t>замыслу,</w:t>
      </w:r>
      <w:r>
        <w:rPr>
          <w:spacing w:val="-4"/>
        </w:rPr>
        <w:t xml:space="preserve"> </w:t>
      </w:r>
      <w:r>
        <w:t>как</w:t>
      </w:r>
      <w:r>
        <w:rPr>
          <w:spacing w:val="-2"/>
        </w:rPr>
        <w:t xml:space="preserve"> </w:t>
      </w:r>
      <w:r>
        <w:t>уже</w:t>
      </w:r>
      <w:r>
        <w:rPr>
          <w:spacing w:val="-9"/>
        </w:rPr>
        <w:t xml:space="preserve"> </w:t>
      </w:r>
      <w:r>
        <w:t>отмечалось,</w:t>
      </w:r>
      <w:r>
        <w:rPr>
          <w:spacing w:val="-4"/>
        </w:rPr>
        <w:t xml:space="preserve"> </w:t>
      </w:r>
      <w:r>
        <w:t>представляет собой те выгоды, которые может получить целевая аудитория, если ее</w:t>
      </w:r>
    </w:p>
    <w:p w14:paraId="655C3853">
      <w:pPr>
        <w:pStyle w:val="7"/>
        <w:spacing w:line="237" w:lineRule="auto"/>
        <w:ind w:right="399"/>
      </w:pPr>
      <w:r>
        <w:t>представители</w:t>
      </w:r>
      <w:r>
        <w:rPr>
          <w:spacing w:val="-6"/>
        </w:rPr>
        <w:t xml:space="preserve"> </w:t>
      </w:r>
      <w:r>
        <w:t>будут</w:t>
      </w:r>
      <w:r>
        <w:rPr>
          <w:spacing w:val="-8"/>
        </w:rPr>
        <w:t xml:space="preserve"> </w:t>
      </w:r>
      <w:r>
        <w:t>реализовывать</w:t>
      </w:r>
      <w:r>
        <w:rPr>
          <w:spacing w:val="-4"/>
        </w:rPr>
        <w:t xml:space="preserve"> </w:t>
      </w:r>
      <w:r>
        <w:t>желаемое</w:t>
      </w:r>
      <w:r>
        <w:rPr>
          <w:spacing w:val="-10"/>
        </w:rPr>
        <w:t xml:space="preserve"> </w:t>
      </w:r>
      <w:r>
        <w:t>поведение,</w:t>
      </w:r>
      <w:r>
        <w:rPr>
          <w:spacing w:val="-5"/>
        </w:rPr>
        <w:t xml:space="preserve"> </w:t>
      </w:r>
      <w:r>
        <w:t>или же</w:t>
      </w:r>
      <w:r>
        <w:rPr>
          <w:spacing w:val="-10"/>
        </w:rPr>
        <w:t xml:space="preserve"> </w:t>
      </w:r>
      <w:r>
        <w:t>те</w:t>
      </w:r>
      <w:r>
        <w:rPr>
          <w:spacing w:val="-10"/>
        </w:rPr>
        <w:t xml:space="preserve"> </w:t>
      </w:r>
      <w:r>
        <w:t>выгоды, которые аудитория считает для себя наиболее значимыми.</w:t>
      </w:r>
    </w:p>
    <w:p w14:paraId="734ABD84">
      <w:pPr>
        <w:pStyle w:val="7"/>
        <w:spacing w:line="242" w:lineRule="auto"/>
        <w:ind w:right="683" w:firstLine="710"/>
        <w:jc w:val="both"/>
      </w:pPr>
      <w:r>
        <w:t>Например,</w:t>
      </w:r>
      <w:r>
        <w:rPr>
          <w:spacing w:val="-2"/>
        </w:rPr>
        <w:t xml:space="preserve"> </w:t>
      </w:r>
      <w:r>
        <w:t>неупотребление</w:t>
      </w:r>
      <w:r>
        <w:rPr>
          <w:spacing w:val="-7"/>
        </w:rPr>
        <w:t xml:space="preserve"> </w:t>
      </w:r>
      <w:r>
        <w:t>жирной</w:t>
      </w:r>
      <w:r>
        <w:rPr>
          <w:spacing w:val="-3"/>
        </w:rPr>
        <w:t xml:space="preserve"> </w:t>
      </w:r>
      <w:r>
        <w:t>и</w:t>
      </w:r>
      <w:r>
        <w:rPr>
          <w:spacing w:val="-3"/>
        </w:rPr>
        <w:t xml:space="preserve"> </w:t>
      </w:r>
      <w:r>
        <w:t>жареной</w:t>
      </w:r>
      <w:r>
        <w:rPr>
          <w:spacing w:val="-3"/>
        </w:rPr>
        <w:t xml:space="preserve"> </w:t>
      </w:r>
      <w:r>
        <w:t>пищи позволит</w:t>
      </w:r>
      <w:r>
        <w:rPr>
          <w:spacing w:val="-4"/>
        </w:rPr>
        <w:t xml:space="preserve"> </w:t>
      </w:r>
      <w:r>
        <w:t>человеку чувствовать</w:t>
      </w:r>
      <w:r>
        <w:rPr>
          <w:spacing w:val="-5"/>
        </w:rPr>
        <w:t xml:space="preserve"> </w:t>
      </w:r>
      <w:r>
        <w:t>себя</w:t>
      </w:r>
      <w:r>
        <w:rPr>
          <w:spacing w:val="-6"/>
        </w:rPr>
        <w:t xml:space="preserve"> </w:t>
      </w:r>
      <w:r>
        <w:t>лучше</w:t>
      </w:r>
      <w:r>
        <w:rPr>
          <w:spacing w:val="-10"/>
        </w:rPr>
        <w:t xml:space="preserve"> </w:t>
      </w:r>
      <w:r>
        <w:t>и</w:t>
      </w:r>
      <w:r>
        <w:rPr>
          <w:spacing w:val="-7"/>
        </w:rPr>
        <w:t xml:space="preserve"> </w:t>
      </w:r>
      <w:r>
        <w:t>жить</w:t>
      </w:r>
      <w:r>
        <w:rPr>
          <w:spacing w:val="-5"/>
        </w:rPr>
        <w:t xml:space="preserve"> </w:t>
      </w:r>
      <w:r>
        <w:t>дольше;</w:t>
      </w:r>
      <w:r>
        <w:rPr>
          <w:spacing w:val="-4"/>
        </w:rPr>
        <w:t xml:space="preserve"> </w:t>
      </w:r>
      <w:r>
        <w:t>использование</w:t>
      </w:r>
      <w:r>
        <w:rPr>
          <w:spacing w:val="-1"/>
        </w:rPr>
        <w:t xml:space="preserve"> </w:t>
      </w:r>
      <w:r>
        <w:t>средств</w:t>
      </w:r>
      <w:r>
        <w:rPr>
          <w:spacing w:val="-8"/>
        </w:rPr>
        <w:t xml:space="preserve"> </w:t>
      </w:r>
      <w:r>
        <w:t>контрацепции позволит обществу отрегулировать рождаемость, а женщине — сохранить</w:t>
      </w:r>
    </w:p>
    <w:p w14:paraId="2C55C7F5">
      <w:pPr>
        <w:pStyle w:val="7"/>
        <w:spacing w:line="237" w:lineRule="auto"/>
        <w:ind w:right="1446"/>
        <w:jc w:val="both"/>
      </w:pPr>
      <w:r>
        <w:t>здоровье;</w:t>
      </w:r>
      <w:r>
        <w:rPr>
          <w:spacing w:val="-5"/>
        </w:rPr>
        <w:t xml:space="preserve"> </w:t>
      </w:r>
      <w:r>
        <w:t>отказ</w:t>
      </w:r>
      <w:r>
        <w:rPr>
          <w:spacing w:val="-7"/>
        </w:rPr>
        <w:t xml:space="preserve"> </w:t>
      </w:r>
      <w:r>
        <w:t>от</w:t>
      </w:r>
      <w:r>
        <w:rPr>
          <w:spacing w:val="-11"/>
        </w:rPr>
        <w:t xml:space="preserve"> </w:t>
      </w:r>
      <w:r>
        <w:t>курения укрепит</w:t>
      </w:r>
      <w:r>
        <w:rPr>
          <w:spacing w:val="-9"/>
        </w:rPr>
        <w:t xml:space="preserve"> </w:t>
      </w:r>
      <w:r>
        <w:t>здоровье,</w:t>
      </w:r>
      <w:r>
        <w:rPr>
          <w:spacing w:val="-7"/>
        </w:rPr>
        <w:t xml:space="preserve"> </w:t>
      </w:r>
      <w:r>
        <w:t>продлит</w:t>
      </w:r>
      <w:r>
        <w:rPr>
          <w:spacing w:val="-1"/>
        </w:rPr>
        <w:t xml:space="preserve"> </w:t>
      </w:r>
      <w:r>
        <w:t>жизнь</w:t>
      </w:r>
      <w:r>
        <w:rPr>
          <w:spacing w:val="-6"/>
        </w:rPr>
        <w:t xml:space="preserve"> </w:t>
      </w:r>
      <w:r>
        <w:t>и</w:t>
      </w:r>
      <w:r>
        <w:rPr>
          <w:spacing w:val="-8"/>
        </w:rPr>
        <w:t xml:space="preserve"> </w:t>
      </w:r>
      <w:r>
        <w:t>повысит производительность труда.</w:t>
      </w:r>
    </w:p>
    <w:p w14:paraId="588E3A54">
      <w:pPr>
        <w:pStyle w:val="7"/>
        <w:spacing w:line="247" w:lineRule="auto"/>
        <w:ind w:right="391" w:firstLine="710"/>
        <w:jc w:val="both"/>
      </w:pPr>
      <w:r>
        <w:rPr>
          <w:u w:val="single"/>
        </w:rPr>
        <w:t>Товар</w:t>
      </w:r>
      <w:r>
        <w:rPr>
          <w:spacing w:val="-6"/>
          <w:u w:val="single"/>
        </w:rPr>
        <w:t xml:space="preserve"> </w:t>
      </w:r>
      <w:r>
        <w:rPr>
          <w:u w:val="single"/>
        </w:rPr>
        <w:t>в</w:t>
      </w:r>
      <w:r>
        <w:rPr>
          <w:spacing w:val="-9"/>
          <w:u w:val="single"/>
        </w:rPr>
        <w:t xml:space="preserve"> </w:t>
      </w:r>
      <w:r>
        <w:rPr>
          <w:u w:val="single"/>
        </w:rPr>
        <w:t>реальном</w:t>
      </w:r>
      <w:r>
        <w:rPr>
          <w:spacing w:val="-4"/>
          <w:u w:val="single"/>
        </w:rPr>
        <w:t xml:space="preserve"> </w:t>
      </w:r>
      <w:r>
        <w:rPr>
          <w:u w:val="single"/>
        </w:rPr>
        <w:t>исполнении</w:t>
      </w:r>
      <w:r>
        <w:rPr>
          <w:spacing w:val="-3"/>
        </w:rPr>
        <w:t xml:space="preserve"> </w:t>
      </w:r>
      <w:r>
        <w:t>является</w:t>
      </w:r>
      <w:r>
        <w:rPr>
          <w:spacing w:val="-6"/>
        </w:rPr>
        <w:t xml:space="preserve"> </w:t>
      </w:r>
      <w:r>
        <w:t>тем</w:t>
      </w:r>
      <w:r>
        <w:rPr>
          <w:spacing w:val="-4"/>
        </w:rPr>
        <w:t xml:space="preserve"> </w:t>
      </w:r>
      <w:r>
        <w:t>самым</w:t>
      </w:r>
      <w:r>
        <w:rPr>
          <w:spacing w:val="-4"/>
        </w:rPr>
        <w:t xml:space="preserve"> </w:t>
      </w:r>
      <w:r>
        <w:t>желаемым</w:t>
      </w:r>
      <w:r>
        <w:rPr>
          <w:spacing w:val="-4"/>
        </w:rPr>
        <w:t xml:space="preserve"> </w:t>
      </w:r>
      <w:r>
        <w:t>поведением, ради которого и реализуется социальный проект (например, замена</w:t>
      </w:r>
    </w:p>
    <w:p w14:paraId="275FBC5E">
      <w:pPr>
        <w:pStyle w:val="7"/>
        <w:spacing w:line="237" w:lineRule="auto"/>
        <w:ind w:right="422"/>
      </w:pPr>
      <w:r>
        <w:t>высококалорийных продуктов низкокалорийными, употребление в пищу свежих</w:t>
      </w:r>
      <w:r>
        <w:rPr>
          <w:spacing w:val="-6"/>
        </w:rPr>
        <w:t xml:space="preserve"> </w:t>
      </w:r>
      <w:r>
        <w:t>овощей</w:t>
      </w:r>
      <w:r>
        <w:rPr>
          <w:spacing w:val="-7"/>
        </w:rPr>
        <w:t xml:space="preserve"> </w:t>
      </w:r>
      <w:r>
        <w:t>и</w:t>
      </w:r>
      <w:r>
        <w:rPr>
          <w:spacing w:val="-7"/>
        </w:rPr>
        <w:t xml:space="preserve"> </w:t>
      </w:r>
      <w:r>
        <w:t>фруктов;</w:t>
      </w:r>
      <w:r>
        <w:rPr>
          <w:spacing w:val="-4"/>
        </w:rPr>
        <w:t xml:space="preserve"> </w:t>
      </w:r>
      <w:r>
        <w:t>использование</w:t>
      </w:r>
      <w:r>
        <w:rPr>
          <w:spacing w:val="-11"/>
        </w:rPr>
        <w:t xml:space="preserve"> </w:t>
      </w:r>
      <w:r>
        <w:t>презервативов</w:t>
      </w:r>
      <w:r>
        <w:rPr>
          <w:spacing w:val="-9"/>
        </w:rPr>
        <w:t xml:space="preserve"> </w:t>
      </w:r>
      <w:r>
        <w:t>для</w:t>
      </w:r>
      <w:r>
        <w:rPr>
          <w:spacing w:val="-5"/>
        </w:rPr>
        <w:t xml:space="preserve"> </w:t>
      </w:r>
      <w:r>
        <w:t>безопасного секса; замена сигареты стаканом свежевыжатого сока). Другими словами, это то, что требуется для достижения результата «выгод», заложенных в товаре по</w:t>
      </w:r>
    </w:p>
    <w:p w14:paraId="0C5BE38C">
      <w:pPr>
        <w:pStyle w:val="7"/>
        <w:spacing w:line="321" w:lineRule="exact"/>
      </w:pPr>
      <w:r>
        <w:rPr>
          <w:spacing w:val="-2"/>
        </w:rPr>
        <w:t>замыслу.</w:t>
      </w:r>
    </w:p>
    <w:p w14:paraId="44FC9CC6">
      <w:pPr>
        <w:pStyle w:val="7"/>
        <w:ind w:right="390" w:firstLine="710"/>
      </w:pPr>
      <w:r>
        <w:rPr>
          <w:u w:val="single"/>
        </w:rPr>
        <w:t>Товар с подкреплением</w:t>
      </w:r>
      <w:r>
        <w:t xml:space="preserve"> включает материальные предметы и услуги, которые</w:t>
      </w:r>
      <w:r>
        <w:rPr>
          <w:spacing w:val="-9"/>
        </w:rPr>
        <w:t xml:space="preserve"> </w:t>
      </w:r>
      <w:r>
        <w:t>помогают</w:t>
      </w:r>
      <w:r>
        <w:rPr>
          <w:spacing w:val="-7"/>
        </w:rPr>
        <w:t xml:space="preserve"> </w:t>
      </w:r>
      <w:r>
        <w:t>целевой</w:t>
      </w:r>
      <w:r>
        <w:rPr>
          <w:spacing w:val="-2"/>
        </w:rPr>
        <w:t xml:space="preserve"> </w:t>
      </w:r>
      <w:r>
        <w:t>аудитории</w:t>
      </w:r>
      <w:r>
        <w:rPr>
          <w:spacing w:val="-5"/>
        </w:rPr>
        <w:t xml:space="preserve"> </w:t>
      </w:r>
      <w:r>
        <w:t>принять</w:t>
      </w:r>
      <w:r>
        <w:rPr>
          <w:spacing w:val="-3"/>
        </w:rPr>
        <w:t xml:space="preserve"> </w:t>
      </w:r>
      <w:r>
        <w:t>желаемое</w:t>
      </w:r>
      <w:r>
        <w:rPr>
          <w:spacing w:val="-9"/>
        </w:rPr>
        <w:t xml:space="preserve"> </w:t>
      </w:r>
      <w:r>
        <w:t>поведение,</w:t>
      </w:r>
      <w:r>
        <w:rPr>
          <w:spacing w:val="-4"/>
        </w:rPr>
        <w:t xml:space="preserve"> </w:t>
      </w:r>
      <w:r>
        <w:t>например выпуск серии мини-плакатов о еде, полезной для здоровья; продажа и</w:t>
      </w:r>
    </w:p>
    <w:p w14:paraId="7362E354">
      <w:pPr>
        <w:pStyle w:val="7"/>
        <w:spacing w:line="247" w:lineRule="auto"/>
      </w:pPr>
      <w:r>
        <w:t>бесплатная</w:t>
      </w:r>
      <w:r>
        <w:rPr>
          <w:spacing w:val="-7"/>
        </w:rPr>
        <w:t xml:space="preserve"> </w:t>
      </w:r>
      <w:r>
        <w:t>раздача</w:t>
      </w:r>
      <w:r>
        <w:rPr>
          <w:spacing w:val="-12"/>
        </w:rPr>
        <w:t xml:space="preserve"> </w:t>
      </w:r>
      <w:r>
        <w:t>надежных</w:t>
      </w:r>
      <w:r>
        <w:rPr>
          <w:spacing w:val="-7"/>
        </w:rPr>
        <w:t xml:space="preserve"> </w:t>
      </w:r>
      <w:r>
        <w:t>латексных</w:t>
      </w:r>
      <w:r>
        <w:rPr>
          <w:spacing w:val="-7"/>
        </w:rPr>
        <w:t xml:space="preserve"> </w:t>
      </w:r>
      <w:r>
        <w:t>презервативов;</w:t>
      </w:r>
      <w:r>
        <w:rPr>
          <w:spacing w:val="-6"/>
        </w:rPr>
        <w:t xml:space="preserve"> </w:t>
      </w:r>
      <w:r>
        <w:t>продажа</w:t>
      </w:r>
      <w:r>
        <w:rPr>
          <w:spacing w:val="-12"/>
        </w:rPr>
        <w:t xml:space="preserve"> </w:t>
      </w:r>
      <w:r>
        <w:t>никотиновых пластырей, снижающих физиологическую зависимость от табака. Такие</w:t>
      </w:r>
    </w:p>
    <w:p w14:paraId="62C10903">
      <w:pPr>
        <w:pStyle w:val="7"/>
        <w:spacing w:line="237" w:lineRule="auto"/>
        <w:ind w:right="390"/>
      </w:pPr>
      <w:r>
        <w:t>предметы</w:t>
      </w:r>
      <w:r>
        <w:rPr>
          <w:spacing w:val="-5"/>
        </w:rPr>
        <w:t xml:space="preserve"> </w:t>
      </w:r>
      <w:r>
        <w:t>и услуги ускоряют</w:t>
      </w:r>
      <w:r>
        <w:rPr>
          <w:spacing w:val="-9"/>
        </w:rPr>
        <w:t xml:space="preserve"> </w:t>
      </w:r>
      <w:r>
        <w:t>изменение</w:t>
      </w:r>
      <w:r>
        <w:rPr>
          <w:spacing w:val="-10"/>
        </w:rPr>
        <w:t xml:space="preserve"> </w:t>
      </w:r>
      <w:r>
        <w:t>поведения,</w:t>
      </w:r>
      <w:r>
        <w:rPr>
          <w:spacing w:val="-6"/>
        </w:rPr>
        <w:t xml:space="preserve"> </w:t>
      </w:r>
      <w:r>
        <w:t>облегчают</w:t>
      </w:r>
      <w:r>
        <w:rPr>
          <w:spacing w:val="-9"/>
        </w:rPr>
        <w:t xml:space="preserve"> </w:t>
      </w:r>
      <w:r>
        <w:t>переход</w:t>
      </w:r>
      <w:r>
        <w:rPr>
          <w:spacing w:val="-9"/>
        </w:rPr>
        <w:t xml:space="preserve"> </w:t>
      </w:r>
      <w:r>
        <w:t>к желаемой благоприятной модели поведения.</w:t>
      </w:r>
    </w:p>
    <w:p w14:paraId="569C2B9E">
      <w:pPr>
        <w:pStyle w:val="7"/>
        <w:ind w:firstLine="710"/>
      </w:pPr>
      <w:r>
        <w:rPr>
          <w:u w:val="single"/>
        </w:rPr>
        <w:t>Выгоды,</w:t>
      </w:r>
      <w:r>
        <w:rPr>
          <w:spacing w:val="-5"/>
          <w:u w:val="single"/>
        </w:rPr>
        <w:t xml:space="preserve"> </w:t>
      </w:r>
      <w:r>
        <w:rPr>
          <w:u w:val="single"/>
        </w:rPr>
        <w:t>которые</w:t>
      </w:r>
      <w:r>
        <w:rPr>
          <w:spacing w:val="-10"/>
          <w:u w:val="single"/>
        </w:rPr>
        <w:t xml:space="preserve"> </w:t>
      </w:r>
      <w:r>
        <w:rPr>
          <w:u w:val="single"/>
        </w:rPr>
        <w:t>заложены</w:t>
      </w:r>
      <w:r>
        <w:rPr>
          <w:spacing w:val="-4"/>
          <w:u w:val="single"/>
        </w:rPr>
        <w:t xml:space="preserve"> </w:t>
      </w:r>
      <w:r>
        <w:rPr>
          <w:u w:val="single"/>
        </w:rPr>
        <w:t>в товаре</w:t>
      </w:r>
      <w:r>
        <w:rPr>
          <w:spacing w:val="-10"/>
          <w:u w:val="single"/>
        </w:rPr>
        <w:t xml:space="preserve"> </w:t>
      </w:r>
      <w:r>
        <w:rPr>
          <w:u w:val="single"/>
        </w:rPr>
        <w:t>по</w:t>
      </w:r>
      <w:r>
        <w:rPr>
          <w:spacing w:val="-5"/>
          <w:u w:val="single"/>
        </w:rPr>
        <w:t xml:space="preserve"> </w:t>
      </w:r>
      <w:r>
        <w:rPr>
          <w:u w:val="single"/>
        </w:rPr>
        <w:t>замыслу,</w:t>
      </w:r>
      <w:r>
        <w:rPr>
          <w:spacing w:val="-5"/>
          <w:u w:val="single"/>
        </w:rPr>
        <w:t xml:space="preserve"> </w:t>
      </w:r>
      <w:r>
        <w:rPr>
          <w:u w:val="single"/>
        </w:rPr>
        <w:t>являются,</w:t>
      </w:r>
      <w:r>
        <w:rPr>
          <w:spacing w:val="-5"/>
          <w:u w:val="single"/>
        </w:rPr>
        <w:t xml:space="preserve"> </w:t>
      </w:r>
      <w:r>
        <w:rPr>
          <w:u w:val="single"/>
        </w:rPr>
        <w:t>как</w:t>
      </w:r>
      <w:r>
        <w:rPr>
          <w:spacing w:val="-2"/>
          <w:u w:val="single"/>
        </w:rPr>
        <w:t xml:space="preserve"> </w:t>
      </w:r>
      <w:r>
        <w:rPr>
          <w:u w:val="single"/>
        </w:rPr>
        <w:t>правило,</w:t>
      </w:r>
      <w:r>
        <w:t xml:space="preserve"> </w:t>
      </w:r>
      <w:r>
        <w:rPr>
          <w:u w:val="single"/>
        </w:rPr>
        <w:t>целью социального проекта или программы</w:t>
      </w:r>
      <w:r>
        <w:t>. Например, целью социального</w:t>
      </w:r>
    </w:p>
    <w:p w14:paraId="29104862">
      <w:pPr>
        <w:pStyle w:val="7"/>
        <w:ind w:right="493"/>
      </w:pPr>
      <w:r>
        <w:t>проекта «За здоровый образ жизни» является укрепление здоровья нации; целью</w:t>
      </w:r>
      <w:r>
        <w:rPr>
          <w:spacing w:val="-8"/>
        </w:rPr>
        <w:t xml:space="preserve"> </w:t>
      </w:r>
      <w:r>
        <w:t>проекта</w:t>
      </w:r>
      <w:r>
        <w:rPr>
          <w:spacing w:val="-4"/>
        </w:rPr>
        <w:t xml:space="preserve"> </w:t>
      </w:r>
      <w:r>
        <w:t>«Профилактика</w:t>
      </w:r>
      <w:r>
        <w:rPr>
          <w:spacing w:val="-13"/>
        </w:rPr>
        <w:t xml:space="preserve"> </w:t>
      </w:r>
      <w:r>
        <w:t>сердечнососудистых</w:t>
      </w:r>
      <w:r>
        <w:rPr>
          <w:spacing w:val="-8"/>
        </w:rPr>
        <w:t xml:space="preserve"> </w:t>
      </w:r>
      <w:r>
        <w:t>заболеваний»</w:t>
      </w:r>
      <w:r>
        <w:rPr>
          <w:spacing w:val="-18"/>
        </w:rPr>
        <w:t xml:space="preserve"> </w:t>
      </w:r>
      <w:r>
        <w:t>является снижение смертности от инфарктов и инсультов и т.п.</w:t>
      </w:r>
    </w:p>
    <w:p w14:paraId="6557B119">
      <w:pPr>
        <w:pStyle w:val="3"/>
        <w:ind w:left="140" w:right="399" w:firstLine="710"/>
      </w:pPr>
      <w:r>
        <w:t>В процессе обмена социального продукта принимают участие субъекты, реализующие социальный продукт (коммерческие и некоммерческие</w:t>
      </w:r>
      <w:r>
        <w:rPr>
          <w:spacing w:val="-14"/>
        </w:rPr>
        <w:t xml:space="preserve"> </w:t>
      </w:r>
      <w:r>
        <w:t>организации,</w:t>
      </w:r>
      <w:r>
        <w:rPr>
          <w:spacing w:val="-9"/>
        </w:rPr>
        <w:t xml:space="preserve"> </w:t>
      </w:r>
      <w:r>
        <w:t>частные</w:t>
      </w:r>
      <w:r>
        <w:rPr>
          <w:spacing w:val="-14"/>
        </w:rPr>
        <w:t xml:space="preserve"> </w:t>
      </w:r>
      <w:r>
        <w:t>лица),</w:t>
      </w:r>
      <w:r>
        <w:rPr>
          <w:spacing w:val="-9"/>
        </w:rPr>
        <w:t xml:space="preserve"> </w:t>
      </w:r>
      <w:r>
        <w:t>потребители</w:t>
      </w:r>
      <w:r>
        <w:rPr>
          <w:spacing w:val="-2"/>
        </w:rPr>
        <w:t xml:space="preserve"> </w:t>
      </w:r>
      <w:r>
        <w:t>социального продукта и общество.</w:t>
      </w:r>
    </w:p>
    <w:p w14:paraId="74856F9C">
      <w:pPr>
        <w:pStyle w:val="7"/>
        <w:spacing w:line="237" w:lineRule="auto"/>
        <w:ind w:right="512" w:firstLine="710"/>
        <w:jc w:val="both"/>
      </w:pPr>
      <w:r>
        <w:t>При</w:t>
      </w:r>
      <w:r>
        <w:rPr>
          <w:spacing w:val="-7"/>
        </w:rPr>
        <w:t xml:space="preserve"> </w:t>
      </w:r>
      <w:r>
        <w:t>этом</w:t>
      </w:r>
      <w:r>
        <w:rPr>
          <w:spacing w:val="-3"/>
        </w:rPr>
        <w:t xml:space="preserve"> </w:t>
      </w:r>
      <w:r>
        <w:rPr>
          <w:u w:val="single"/>
        </w:rPr>
        <w:t>для</w:t>
      </w:r>
      <w:r>
        <w:rPr>
          <w:spacing w:val="-5"/>
          <w:u w:val="single"/>
        </w:rPr>
        <w:t xml:space="preserve"> </w:t>
      </w:r>
      <w:r>
        <w:rPr>
          <w:u w:val="single"/>
        </w:rPr>
        <w:t>потребителя</w:t>
      </w:r>
      <w:r>
        <w:rPr>
          <w:spacing w:val="-2"/>
        </w:rPr>
        <w:t xml:space="preserve"> </w:t>
      </w:r>
      <w:r>
        <w:t>социальный</w:t>
      </w:r>
      <w:r>
        <w:rPr>
          <w:spacing w:val="-7"/>
        </w:rPr>
        <w:t xml:space="preserve"> </w:t>
      </w:r>
      <w:r>
        <w:t>продукт</w:t>
      </w:r>
      <w:r>
        <w:rPr>
          <w:spacing w:val="-6"/>
        </w:rPr>
        <w:t xml:space="preserve"> </w:t>
      </w:r>
      <w:r>
        <w:t>—</w:t>
      </w:r>
      <w:r>
        <w:rPr>
          <w:spacing w:val="-6"/>
        </w:rPr>
        <w:t xml:space="preserve"> </w:t>
      </w:r>
      <w:r>
        <w:t>это та</w:t>
      </w:r>
      <w:r>
        <w:rPr>
          <w:spacing w:val="-11"/>
        </w:rPr>
        <w:t xml:space="preserve"> </w:t>
      </w:r>
      <w:r>
        <w:t>выгода,</w:t>
      </w:r>
      <w:r>
        <w:rPr>
          <w:spacing w:val="-6"/>
        </w:rPr>
        <w:t xml:space="preserve"> </w:t>
      </w:r>
      <w:r>
        <w:t>которая способна</w:t>
      </w:r>
      <w:r>
        <w:rPr>
          <w:spacing w:val="-8"/>
        </w:rPr>
        <w:t xml:space="preserve"> </w:t>
      </w:r>
      <w:r>
        <w:t>изменить</w:t>
      </w:r>
      <w:r>
        <w:rPr>
          <w:spacing w:val="-2"/>
        </w:rPr>
        <w:t xml:space="preserve"> </w:t>
      </w:r>
      <w:r>
        <w:t>его</w:t>
      </w:r>
      <w:r>
        <w:rPr>
          <w:spacing w:val="-3"/>
        </w:rPr>
        <w:t xml:space="preserve"> </w:t>
      </w:r>
      <w:r>
        <w:t>внутреннюю среду, удовлетворить</w:t>
      </w:r>
      <w:r>
        <w:rPr>
          <w:spacing w:val="-2"/>
        </w:rPr>
        <w:t xml:space="preserve"> </w:t>
      </w:r>
      <w:r>
        <w:t>потребность</w:t>
      </w:r>
      <w:r>
        <w:rPr>
          <w:spacing w:val="-2"/>
        </w:rPr>
        <w:t xml:space="preserve"> </w:t>
      </w:r>
      <w:r>
        <w:t>в</w:t>
      </w:r>
      <w:r>
        <w:rPr>
          <w:spacing w:val="-6"/>
        </w:rPr>
        <w:t xml:space="preserve"> </w:t>
      </w:r>
      <w:r>
        <w:t>таком изменении. При этом в качестве платы за социальный продукт потребитель</w:t>
      </w:r>
    </w:p>
    <w:p w14:paraId="47C4D19D">
      <w:pPr>
        <w:pStyle w:val="7"/>
        <w:spacing w:before="1"/>
        <w:ind w:right="1659"/>
        <w:jc w:val="both"/>
      </w:pPr>
      <w:r>
        <w:t>вносит</w:t>
      </w:r>
      <w:r>
        <w:rPr>
          <w:spacing w:val="-8"/>
        </w:rPr>
        <w:t xml:space="preserve"> </w:t>
      </w:r>
      <w:r>
        <w:t>не</w:t>
      </w:r>
      <w:r>
        <w:rPr>
          <w:spacing w:val="-1"/>
        </w:rPr>
        <w:t xml:space="preserve"> </w:t>
      </w:r>
      <w:r>
        <w:t>деньги, а</w:t>
      </w:r>
      <w:r>
        <w:rPr>
          <w:spacing w:val="-10"/>
        </w:rPr>
        <w:t xml:space="preserve"> </w:t>
      </w:r>
      <w:r>
        <w:t>свою</w:t>
      </w:r>
      <w:r>
        <w:rPr>
          <w:spacing w:val="-5"/>
        </w:rPr>
        <w:t xml:space="preserve"> </w:t>
      </w:r>
      <w:r>
        <w:t>реакцию,</w:t>
      </w:r>
      <w:r>
        <w:rPr>
          <w:spacing w:val="-5"/>
        </w:rPr>
        <w:t xml:space="preserve"> </w:t>
      </w:r>
      <w:r>
        <w:t>время,</w:t>
      </w:r>
      <w:r>
        <w:rPr>
          <w:spacing w:val="-5"/>
        </w:rPr>
        <w:t xml:space="preserve"> </w:t>
      </w:r>
      <w:r>
        <w:t>эмоции,</w:t>
      </w:r>
      <w:r>
        <w:rPr>
          <w:spacing w:val="-5"/>
        </w:rPr>
        <w:t xml:space="preserve"> </w:t>
      </w:r>
      <w:r>
        <w:t>физические</w:t>
      </w:r>
      <w:r>
        <w:rPr>
          <w:spacing w:val="-10"/>
        </w:rPr>
        <w:t xml:space="preserve"> </w:t>
      </w:r>
      <w:r>
        <w:t>силы</w:t>
      </w:r>
      <w:r>
        <w:rPr>
          <w:spacing w:val="-4"/>
        </w:rPr>
        <w:t xml:space="preserve"> </w:t>
      </w:r>
      <w:r>
        <w:t>и нравственные усилия и т.п.</w:t>
      </w:r>
    </w:p>
    <w:p w14:paraId="06E2B047">
      <w:pPr>
        <w:pStyle w:val="7"/>
        <w:spacing w:line="318" w:lineRule="exact"/>
        <w:ind w:left="851"/>
        <w:jc w:val="both"/>
      </w:pPr>
      <w:r>
        <w:rPr>
          <w:u w:val="single"/>
        </w:rPr>
        <w:t>Для</w:t>
      </w:r>
      <w:r>
        <w:rPr>
          <w:spacing w:val="-3"/>
          <w:u w:val="single"/>
        </w:rPr>
        <w:t xml:space="preserve"> </w:t>
      </w:r>
      <w:r>
        <w:rPr>
          <w:u w:val="single"/>
        </w:rPr>
        <w:t>общества</w:t>
      </w:r>
      <w:r>
        <w:rPr>
          <w:spacing w:val="2"/>
        </w:rPr>
        <w:t xml:space="preserve"> </w:t>
      </w:r>
      <w:r>
        <w:t>социальный</w:t>
      </w:r>
      <w:r>
        <w:rPr>
          <w:spacing w:val="-4"/>
        </w:rPr>
        <w:t xml:space="preserve"> </w:t>
      </w:r>
      <w:r>
        <w:t>продукт</w:t>
      </w:r>
      <w:r>
        <w:rPr>
          <w:spacing w:val="-4"/>
        </w:rPr>
        <w:t xml:space="preserve"> </w:t>
      </w:r>
      <w:r>
        <w:t>—</w:t>
      </w:r>
      <w:r>
        <w:rPr>
          <w:spacing w:val="-4"/>
        </w:rPr>
        <w:t xml:space="preserve"> </w:t>
      </w:r>
      <w:r>
        <w:t>выгода</w:t>
      </w:r>
      <w:r>
        <w:rPr>
          <w:spacing w:val="-9"/>
        </w:rPr>
        <w:t xml:space="preserve"> </w:t>
      </w:r>
      <w:r>
        <w:t>в</w:t>
      </w:r>
      <w:r>
        <w:rPr>
          <w:spacing w:val="3"/>
        </w:rPr>
        <w:t xml:space="preserve"> </w:t>
      </w:r>
      <w:r>
        <w:t>виде</w:t>
      </w:r>
      <w:r>
        <w:rPr>
          <w:spacing w:val="-8"/>
        </w:rPr>
        <w:t xml:space="preserve"> </w:t>
      </w:r>
      <w:r>
        <w:rPr>
          <w:spacing w:val="-2"/>
        </w:rPr>
        <w:t>реального</w:t>
      </w:r>
    </w:p>
    <w:p w14:paraId="52B587DB">
      <w:pPr>
        <w:pStyle w:val="7"/>
      </w:pPr>
      <w:r>
        <w:t>предоставления потребителю возможности реализации его прав, свобод и обязанностей</w:t>
      </w:r>
      <w:r>
        <w:rPr>
          <w:spacing w:val="-3"/>
        </w:rPr>
        <w:t xml:space="preserve"> </w:t>
      </w:r>
      <w:r>
        <w:t>или</w:t>
      </w:r>
      <w:r>
        <w:rPr>
          <w:spacing w:val="-2"/>
        </w:rPr>
        <w:t xml:space="preserve"> </w:t>
      </w:r>
      <w:r>
        <w:t>в</w:t>
      </w:r>
      <w:r>
        <w:rPr>
          <w:spacing w:val="-5"/>
        </w:rPr>
        <w:t xml:space="preserve"> </w:t>
      </w:r>
      <w:r>
        <w:t>виде</w:t>
      </w:r>
      <w:r>
        <w:rPr>
          <w:spacing w:val="-7"/>
        </w:rPr>
        <w:t xml:space="preserve"> </w:t>
      </w:r>
      <w:r>
        <w:t>социального</w:t>
      </w:r>
      <w:r>
        <w:rPr>
          <w:spacing w:val="-2"/>
        </w:rPr>
        <w:t xml:space="preserve"> </w:t>
      </w:r>
      <w:r>
        <w:t>эффекта</w:t>
      </w:r>
      <w:r>
        <w:rPr>
          <w:spacing w:val="-7"/>
        </w:rPr>
        <w:t xml:space="preserve"> </w:t>
      </w:r>
      <w:r>
        <w:t>(снижения</w:t>
      </w:r>
      <w:r>
        <w:rPr>
          <w:spacing w:val="-1"/>
        </w:rPr>
        <w:t xml:space="preserve"> </w:t>
      </w:r>
      <w:r>
        <w:t>напряженности</w:t>
      </w:r>
      <w:r>
        <w:rPr>
          <w:spacing w:val="-3"/>
        </w:rPr>
        <w:t xml:space="preserve"> </w:t>
      </w:r>
      <w:r>
        <w:t>в обществе,</w:t>
      </w:r>
      <w:r>
        <w:rPr>
          <w:spacing w:val="-9"/>
        </w:rPr>
        <w:t xml:space="preserve"> </w:t>
      </w:r>
      <w:r>
        <w:t>восполнения</w:t>
      </w:r>
      <w:r>
        <w:rPr>
          <w:spacing w:val="-5"/>
        </w:rPr>
        <w:t xml:space="preserve"> </w:t>
      </w:r>
      <w:r>
        <w:t>затраченных</w:t>
      </w:r>
      <w:r>
        <w:rPr>
          <w:spacing w:val="-6"/>
        </w:rPr>
        <w:t xml:space="preserve"> </w:t>
      </w:r>
      <w:r>
        <w:t>ресурсов,</w:t>
      </w:r>
      <w:r>
        <w:rPr>
          <w:spacing w:val="-6"/>
        </w:rPr>
        <w:t xml:space="preserve"> </w:t>
      </w:r>
      <w:r>
        <w:t>охраны</w:t>
      </w:r>
      <w:r>
        <w:rPr>
          <w:spacing w:val="-5"/>
        </w:rPr>
        <w:t xml:space="preserve"> </w:t>
      </w:r>
      <w:r>
        <w:t>окружающей</w:t>
      </w:r>
      <w:r>
        <w:rPr>
          <w:spacing w:val="-7"/>
        </w:rPr>
        <w:t xml:space="preserve"> </w:t>
      </w:r>
      <w:r>
        <w:rPr>
          <w:spacing w:val="-2"/>
        </w:rPr>
        <w:t>среды,</w:t>
      </w:r>
    </w:p>
    <w:p w14:paraId="62F59860">
      <w:pPr>
        <w:pStyle w:val="7"/>
        <w:spacing w:before="3"/>
      </w:pPr>
      <w:r>
        <w:t>снижения</w:t>
      </w:r>
      <w:r>
        <w:rPr>
          <w:spacing w:val="-5"/>
        </w:rPr>
        <w:t xml:space="preserve"> </w:t>
      </w:r>
      <w:r>
        <w:t>заболеваемости</w:t>
      </w:r>
      <w:r>
        <w:rPr>
          <w:spacing w:val="-7"/>
        </w:rPr>
        <w:t xml:space="preserve"> </w:t>
      </w:r>
      <w:r>
        <w:t>и</w:t>
      </w:r>
      <w:r>
        <w:rPr>
          <w:spacing w:val="-7"/>
        </w:rPr>
        <w:t xml:space="preserve"> </w:t>
      </w:r>
      <w:r>
        <w:t>т.п.). При</w:t>
      </w:r>
      <w:r>
        <w:rPr>
          <w:spacing w:val="-7"/>
        </w:rPr>
        <w:t xml:space="preserve"> </w:t>
      </w:r>
      <w:r>
        <w:t>этом</w:t>
      </w:r>
      <w:r>
        <w:rPr>
          <w:spacing w:val="-4"/>
        </w:rPr>
        <w:t xml:space="preserve"> </w:t>
      </w:r>
      <w:r>
        <w:t>следует</w:t>
      </w:r>
      <w:r>
        <w:rPr>
          <w:spacing w:val="-9"/>
        </w:rPr>
        <w:t xml:space="preserve"> </w:t>
      </w:r>
      <w:r>
        <w:t>отметить,</w:t>
      </w:r>
      <w:r>
        <w:rPr>
          <w:spacing w:val="-6"/>
        </w:rPr>
        <w:t xml:space="preserve"> </w:t>
      </w:r>
      <w:r>
        <w:t>что</w:t>
      </w:r>
      <w:r>
        <w:rPr>
          <w:spacing w:val="-6"/>
        </w:rPr>
        <w:t xml:space="preserve"> </w:t>
      </w:r>
      <w:r>
        <w:t>реализация социального продукта не приносит в бюджет доходов в виде налогов, а</w:t>
      </w:r>
    </w:p>
    <w:p w14:paraId="38B5DAAC">
      <w:pPr>
        <w:spacing w:after="0"/>
        <w:sectPr>
          <w:pgSz w:w="11910" w:h="16840"/>
          <w:pgMar w:top="1060" w:right="460" w:bottom="280" w:left="1280" w:header="720" w:footer="720" w:gutter="0"/>
          <w:cols w:space="720" w:num="1"/>
        </w:sectPr>
      </w:pPr>
    </w:p>
    <w:p w14:paraId="6B2E74F5">
      <w:pPr>
        <w:pStyle w:val="7"/>
        <w:spacing w:before="59" w:line="244" w:lineRule="auto"/>
      </w:pPr>
      <w:r>
        <w:t>напротив,</w:t>
      </w:r>
      <w:r>
        <w:rPr>
          <w:spacing w:val="-9"/>
        </w:rPr>
        <w:t xml:space="preserve"> </w:t>
      </w:r>
      <w:r>
        <w:t>зачастую</w:t>
      </w:r>
      <w:r>
        <w:rPr>
          <w:spacing w:val="-9"/>
        </w:rPr>
        <w:t xml:space="preserve"> </w:t>
      </w:r>
      <w:r>
        <w:t>сопровождается</w:t>
      </w:r>
      <w:r>
        <w:rPr>
          <w:spacing w:val="-9"/>
        </w:rPr>
        <w:t xml:space="preserve"> </w:t>
      </w:r>
      <w:r>
        <w:t>стимулированием</w:t>
      </w:r>
      <w:r>
        <w:rPr>
          <w:spacing w:val="-7"/>
        </w:rPr>
        <w:t xml:space="preserve"> </w:t>
      </w:r>
      <w:r>
        <w:t>и</w:t>
      </w:r>
      <w:r>
        <w:rPr>
          <w:spacing w:val="-10"/>
        </w:rPr>
        <w:t xml:space="preserve"> </w:t>
      </w:r>
      <w:r>
        <w:t>финансированием компаний, реализующих социальный продукт.</w:t>
      </w:r>
    </w:p>
    <w:p w14:paraId="67D0E7E7">
      <w:pPr>
        <w:pStyle w:val="7"/>
        <w:spacing w:line="237" w:lineRule="auto"/>
        <w:ind w:right="390" w:firstLine="710"/>
      </w:pPr>
      <w:r>
        <w:rPr>
          <w:u w:val="single"/>
        </w:rPr>
        <w:t>Для</w:t>
      </w:r>
      <w:r>
        <w:rPr>
          <w:spacing w:val="-5"/>
          <w:u w:val="single"/>
        </w:rPr>
        <w:t xml:space="preserve"> </w:t>
      </w:r>
      <w:r>
        <w:rPr>
          <w:u w:val="single"/>
        </w:rPr>
        <w:t>субъекта</w:t>
      </w:r>
      <w:r>
        <w:t>,</w:t>
      </w:r>
      <w:r>
        <w:rPr>
          <w:spacing w:val="-6"/>
        </w:rPr>
        <w:t xml:space="preserve"> </w:t>
      </w:r>
      <w:r>
        <w:t>реализующего</w:t>
      </w:r>
      <w:r>
        <w:rPr>
          <w:spacing w:val="-6"/>
        </w:rPr>
        <w:t xml:space="preserve"> </w:t>
      </w:r>
      <w:r>
        <w:t>социальный</w:t>
      </w:r>
      <w:r>
        <w:rPr>
          <w:spacing w:val="-7"/>
        </w:rPr>
        <w:t xml:space="preserve"> </w:t>
      </w:r>
      <w:r>
        <w:t>продукт,</w:t>
      </w:r>
      <w:r>
        <w:rPr>
          <w:spacing w:val="-6"/>
        </w:rPr>
        <w:t xml:space="preserve"> </w:t>
      </w:r>
      <w:r>
        <w:t>это</w:t>
      </w:r>
      <w:r>
        <w:rPr>
          <w:spacing w:val="-6"/>
        </w:rPr>
        <w:t xml:space="preserve"> </w:t>
      </w:r>
      <w:r>
        <w:t>материальное</w:t>
      </w:r>
      <w:r>
        <w:rPr>
          <w:spacing w:val="-11"/>
        </w:rPr>
        <w:t xml:space="preserve"> </w:t>
      </w:r>
      <w:r>
        <w:t xml:space="preserve">(или нематериальное) воплощение его цели в результате предоставления искомых выгод потребителю и социального эффекта — обществу. </w:t>
      </w:r>
      <w:r>
        <w:rPr>
          <w:i/>
        </w:rPr>
        <w:t xml:space="preserve">Потребитель </w:t>
      </w:r>
      <w:r>
        <w:t>за это даст социальному субъекту необходимую ответную реакцию или</w:t>
      </w:r>
    </w:p>
    <w:p w14:paraId="75E4DB4F">
      <w:pPr>
        <w:pStyle w:val="7"/>
        <w:spacing w:before="9"/>
        <w:ind w:left="0" w:right="959"/>
        <w:jc w:val="right"/>
      </w:pPr>
      <w:r>
        <w:t>поведенческий отклик в</w:t>
      </w:r>
      <w:r>
        <w:rPr>
          <w:spacing w:val="-2"/>
        </w:rPr>
        <w:t xml:space="preserve"> </w:t>
      </w:r>
      <w:r>
        <w:t>виде</w:t>
      </w:r>
      <w:r>
        <w:rPr>
          <w:spacing w:val="-4"/>
        </w:rPr>
        <w:t xml:space="preserve"> </w:t>
      </w:r>
      <w:r>
        <w:t xml:space="preserve">лояльности, а </w:t>
      </w:r>
      <w:r>
        <w:rPr>
          <w:i/>
        </w:rPr>
        <w:t xml:space="preserve">государство </w:t>
      </w:r>
      <w:r>
        <w:t>дает</w:t>
      </w:r>
      <w:r>
        <w:rPr>
          <w:spacing w:val="-2"/>
        </w:rPr>
        <w:t xml:space="preserve"> </w:t>
      </w:r>
      <w:r>
        <w:t>отклики виде стимулирования</w:t>
      </w:r>
      <w:r>
        <w:rPr>
          <w:spacing w:val="-4"/>
        </w:rPr>
        <w:t xml:space="preserve"> </w:t>
      </w:r>
      <w:r>
        <w:t>и</w:t>
      </w:r>
      <w:r>
        <w:rPr>
          <w:spacing w:val="-6"/>
        </w:rPr>
        <w:t xml:space="preserve"> </w:t>
      </w:r>
      <w:r>
        <w:t>финансирования,</w:t>
      </w:r>
      <w:r>
        <w:rPr>
          <w:spacing w:val="-5"/>
        </w:rPr>
        <w:t xml:space="preserve"> </w:t>
      </w:r>
      <w:r>
        <w:t>предоставления</w:t>
      </w:r>
      <w:r>
        <w:rPr>
          <w:spacing w:val="-4"/>
        </w:rPr>
        <w:t xml:space="preserve"> </w:t>
      </w:r>
      <w:r>
        <w:t>различных</w:t>
      </w:r>
      <w:r>
        <w:rPr>
          <w:spacing w:val="-4"/>
        </w:rPr>
        <w:t xml:space="preserve"> </w:t>
      </w:r>
      <w:r>
        <w:t>льгот</w:t>
      </w:r>
      <w:r>
        <w:rPr>
          <w:spacing w:val="-8"/>
        </w:rPr>
        <w:t xml:space="preserve"> </w:t>
      </w:r>
      <w:r>
        <w:t>и</w:t>
      </w:r>
      <w:r>
        <w:rPr>
          <w:spacing w:val="-5"/>
        </w:rPr>
        <w:t xml:space="preserve"> </w:t>
      </w:r>
      <w:r>
        <w:rPr>
          <w:spacing w:val="-4"/>
        </w:rPr>
        <w:t>т.д.</w:t>
      </w:r>
    </w:p>
    <w:p w14:paraId="6CC2AA30">
      <w:pPr>
        <w:pStyle w:val="7"/>
        <w:spacing w:line="317" w:lineRule="exact"/>
        <w:ind w:left="0" w:right="959"/>
        <w:jc w:val="right"/>
      </w:pPr>
      <w:r>
        <w:t>В</w:t>
      </w:r>
      <w:r>
        <w:rPr>
          <w:spacing w:val="-7"/>
        </w:rPr>
        <w:t xml:space="preserve"> </w:t>
      </w:r>
      <w:r>
        <w:t>зависимости</w:t>
      </w:r>
      <w:r>
        <w:rPr>
          <w:spacing w:val="-8"/>
        </w:rPr>
        <w:t xml:space="preserve"> </w:t>
      </w:r>
      <w:r>
        <w:t>от</w:t>
      </w:r>
      <w:r>
        <w:rPr>
          <w:spacing w:val="-1"/>
        </w:rPr>
        <w:t xml:space="preserve"> </w:t>
      </w:r>
      <w:r>
        <w:t>того</w:t>
      </w:r>
      <w:r>
        <w:rPr>
          <w:spacing w:val="-7"/>
        </w:rPr>
        <w:t xml:space="preserve"> </w:t>
      </w:r>
      <w:r>
        <w:t>какую</w:t>
      </w:r>
      <w:r>
        <w:rPr>
          <w:spacing w:val="-7"/>
        </w:rPr>
        <w:t xml:space="preserve"> </w:t>
      </w:r>
      <w:r>
        <w:t>потребность</w:t>
      </w:r>
      <w:r>
        <w:rPr>
          <w:spacing w:val="3"/>
        </w:rPr>
        <w:t xml:space="preserve"> </w:t>
      </w:r>
      <w:r>
        <w:t>удовлетворяет</w:t>
      </w:r>
      <w:r>
        <w:rPr>
          <w:spacing w:val="-9"/>
        </w:rPr>
        <w:t xml:space="preserve"> </w:t>
      </w:r>
      <w:r>
        <w:rPr>
          <w:spacing w:val="-2"/>
        </w:rPr>
        <w:t>социальный</w:t>
      </w:r>
    </w:p>
    <w:p w14:paraId="0548DF62">
      <w:pPr>
        <w:pStyle w:val="7"/>
        <w:ind w:right="399"/>
      </w:pPr>
      <w:r>
        <w:t>продукт,</w:t>
      </w:r>
      <w:r>
        <w:rPr>
          <w:spacing w:val="-9"/>
        </w:rPr>
        <w:t xml:space="preserve"> </w:t>
      </w:r>
      <w:r>
        <w:t>он</w:t>
      </w:r>
      <w:r>
        <w:rPr>
          <w:spacing w:val="-10"/>
        </w:rPr>
        <w:t xml:space="preserve"> </w:t>
      </w:r>
      <w:r>
        <w:t>может</w:t>
      </w:r>
      <w:r>
        <w:rPr>
          <w:spacing w:val="-12"/>
        </w:rPr>
        <w:t xml:space="preserve"> </w:t>
      </w:r>
      <w:r>
        <w:t>принимать</w:t>
      </w:r>
      <w:r>
        <w:rPr>
          <w:spacing w:val="-8"/>
        </w:rPr>
        <w:t xml:space="preserve"> </w:t>
      </w:r>
      <w:r>
        <w:t>различную</w:t>
      </w:r>
      <w:r>
        <w:rPr>
          <w:spacing w:val="-9"/>
        </w:rPr>
        <w:t xml:space="preserve"> </w:t>
      </w:r>
      <w:r>
        <w:t>материально-вещественную форму: продукт, идея, услуга, имидж и др.</w:t>
      </w:r>
    </w:p>
    <w:p w14:paraId="191DFD76">
      <w:pPr>
        <w:pStyle w:val="7"/>
        <w:spacing w:before="6" w:line="321" w:lineRule="exact"/>
        <w:ind w:left="851"/>
      </w:pPr>
      <w:r>
        <w:t>При</w:t>
      </w:r>
      <w:r>
        <w:rPr>
          <w:spacing w:val="-8"/>
        </w:rPr>
        <w:t xml:space="preserve"> </w:t>
      </w:r>
      <w:r>
        <w:t>разработке</w:t>
      </w:r>
      <w:r>
        <w:rPr>
          <w:spacing w:val="-9"/>
        </w:rPr>
        <w:t xml:space="preserve"> </w:t>
      </w:r>
      <w:r>
        <w:t>социального</w:t>
      </w:r>
      <w:r>
        <w:rPr>
          <w:spacing w:val="-4"/>
        </w:rPr>
        <w:t xml:space="preserve"> </w:t>
      </w:r>
      <w:r>
        <w:t>продукта</w:t>
      </w:r>
      <w:r>
        <w:rPr>
          <w:spacing w:val="-9"/>
        </w:rPr>
        <w:t xml:space="preserve"> </w:t>
      </w:r>
      <w:r>
        <w:t>необходимо</w:t>
      </w:r>
      <w:r>
        <w:rPr>
          <w:spacing w:val="4"/>
        </w:rPr>
        <w:t xml:space="preserve"> </w:t>
      </w:r>
      <w:r>
        <w:t>учесть</w:t>
      </w:r>
      <w:r>
        <w:rPr>
          <w:spacing w:val="-3"/>
        </w:rPr>
        <w:t xml:space="preserve"> </w:t>
      </w:r>
      <w:r>
        <w:rPr>
          <w:spacing w:val="-2"/>
        </w:rPr>
        <w:t>следующее:</w:t>
      </w:r>
    </w:p>
    <w:p w14:paraId="7BBDE534">
      <w:pPr>
        <w:pStyle w:val="11"/>
        <w:numPr>
          <w:ilvl w:val="0"/>
          <w:numId w:val="19"/>
        </w:numPr>
        <w:tabs>
          <w:tab w:val="left" w:pos="1149"/>
        </w:tabs>
        <w:spacing w:before="0" w:after="0" w:line="240" w:lineRule="auto"/>
        <w:ind w:left="140" w:right="702" w:firstLine="710"/>
        <w:jc w:val="left"/>
        <w:rPr>
          <w:sz w:val="28"/>
        </w:rPr>
      </w:pPr>
      <w:r>
        <w:rPr>
          <w:sz w:val="28"/>
        </w:rPr>
        <w:t>социальный маркетинг работает на неприбыльных сегментах рынка, где</w:t>
      </w:r>
      <w:r>
        <w:rPr>
          <w:spacing w:val="-9"/>
          <w:sz w:val="28"/>
        </w:rPr>
        <w:t xml:space="preserve"> </w:t>
      </w:r>
      <w:r>
        <w:rPr>
          <w:sz w:val="28"/>
        </w:rPr>
        <w:t>часто</w:t>
      </w:r>
      <w:r>
        <w:rPr>
          <w:spacing w:val="-5"/>
          <w:sz w:val="28"/>
        </w:rPr>
        <w:t xml:space="preserve"> </w:t>
      </w:r>
      <w:r>
        <w:rPr>
          <w:sz w:val="28"/>
        </w:rPr>
        <w:t>отказываются</w:t>
      </w:r>
      <w:r>
        <w:rPr>
          <w:spacing w:val="-5"/>
          <w:sz w:val="28"/>
        </w:rPr>
        <w:t xml:space="preserve"> </w:t>
      </w:r>
      <w:r>
        <w:rPr>
          <w:sz w:val="28"/>
        </w:rPr>
        <w:t>работать</w:t>
      </w:r>
      <w:r>
        <w:rPr>
          <w:spacing w:val="-4"/>
          <w:sz w:val="28"/>
        </w:rPr>
        <w:t xml:space="preserve"> </w:t>
      </w:r>
      <w:r>
        <w:rPr>
          <w:sz w:val="28"/>
        </w:rPr>
        <w:t>коммерческие</w:t>
      </w:r>
      <w:r>
        <w:rPr>
          <w:spacing w:val="-9"/>
          <w:sz w:val="28"/>
        </w:rPr>
        <w:t xml:space="preserve"> </w:t>
      </w:r>
      <w:r>
        <w:rPr>
          <w:sz w:val="28"/>
        </w:rPr>
        <w:t>фирмы,</w:t>
      </w:r>
      <w:r>
        <w:rPr>
          <w:spacing w:val="-5"/>
          <w:sz w:val="28"/>
        </w:rPr>
        <w:t xml:space="preserve"> </w:t>
      </w:r>
      <w:r>
        <w:rPr>
          <w:sz w:val="28"/>
        </w:rPr>
        <w:t>и</w:t>
      </w:r>
      <w:r>
        <w:rPr>
          <w:spacing w:val="-6"/>
          <w:sz w:val="28"/>
        </w:rPr>
        <w:t xml:space="preserve"> </w:t>
      </w:r>
      <w:r>
        <w:rPr>
          <w:sz w:val="28"/>
        </w:rPr>
        <w:t>по</w:t>
      </w:r>
      <w:r>
        <w:rPr>
          <w:spacing w:val="-5"/>
          <w:sz w:val="28"/>
        </w:rPr>
        <w:t xml:space="preserve"> </w:t>
      </w:r>
      <w:r>
        <w:rPr>
          <w:sz w:val="28"/>
        </w:rPr>
        <w:t>этой же</w:t>
      </w:r>
      <w:r>
        <w:rPr>
          <w:spacing w:val="-9"/>
          <w:sz w:val="28"/>
        </w:rPr>
        <w:t xml:space="preserve"> </w:t>
      </w:r>
      <w:r>
        <w:rPr>
          <w:sz w:val="28"/>
        </w:rPr>
        <w:t>причине он чаще всего менее эффективен, чем коммерческий маркетинг;</w:t>
      </w:r>
    </w:p>
    <w:p w14:paraId="703882DF">
      <w:pPr>
        <w:pStyle w:val="11"/>
        <w:numPr>
          <w:ilvl w:val="0"/>
          <w:numId w:val="19"/>
        </w:numPr>
        <w:tabs>
          <w:tab w:val="left" w:pos="1149"/>
        </w:tabs>
        <w:spacing w:before="0" w:after="0" w:line="242" w:lineRule="auto"/>
        <w:ind w:left="140" w:right="1071" w:firstLine="710"/>
        <w:jc w:val="left"/>
        <w:rPr>
          <w:sz w:val="28"/>
        </w:rPr>
      </w:pPr>
      <w:r>
        <w:rPr>
          <w:sz w:val="28"/>
        </w:rPr>
        <w:t>ассортимент предлагаемых продуктов относительно узок, что вынуждает</w:t>
      </w:r>
      <w:r>
        <w:rPr>
          <w:spacing w:val="-11"/>
          <w:sz w:val="28"/>
        </w:rPr>
        <w:t xml:space="preserve"> </w:t>
      </w:r>
      <w:r>
        <w:rPr>
          <w:sz w:val="28"/>
        </w:rPr>
        <w:t>компанию,</w:t>
      </w:r>
      <w:r>
        <w:rPr>
          <w:spacing w:val="-9"/>
          <w:sz w:val="28"/>
        </w:rPr>
        <w:t xml:space="preserve"> </w:t>
      </w:r>
      <w:r>
        <w:rPr>
          <w:sz w:val="28"/>
        </w:rPr>
        <w:t>реализующую</w:t>
      </w:r>
      <w:r>
        <w:rPr>
          <w:spacing w:val="-9"/>
          <w:sz w:val="28"/>
        </w:rPr>
        <w:t xml:space="preserve"> </w:t>
      </w:r>
      <w:r>
        <w:rPr>
          <w:sz w:val="28"/>
        </w:rPr>
        <w:t>программы</w:t>
      </w:r>
      <w:r>
        <w:rPr>
          <w:spacing w:val="-8"/>
          <w:sz w:val="28"/>
        </w:rPr>
        <w:t xml:space="preserve"> </w:t>
      </w:r>
      <w:r>
        <w:rPr>
          <w:sz w:val="28"/>
        </w:rPr>
        <w:t>социального</w:t>
      </w:r>
      <w:r>
        <w:rPr>
          <w:spacing w:val="-9"/>
          <w:sz w:val="28"/>
        </w:rPr>
        <w:t xml:space="preserve"> </w:t>
      </w:r>
      <w:r>
        <w:rPr>
          <w:sz w:val="28"/>
        </w:rPr>
        <w:t>маркетинга, использовать концентрированную стратегию маркетинга;</w:t>
      </w:r>
    </w:p>
    <w:p w14:paraId="7CCB9B44">
      <w:pPr>
        <w:pStyle w:val="11"/>
        <w:numPr>
          <w:ilvl w:val="0"/>
          <w:numId w:val="19"/>
        </w:numPr>
        <w:tabs>
          <w:tab w:val="left" w:pos="1150"/>
        </w:tabs>
        <w:spacing w:before="0" w:after="0" w:line="317" w:lineRule="exact"/>
        <w:ind w:left="1150" w:right="0" w:hanging="299"/>
        <w:jc w:val="left"/>
        <w:rPr>
          <w:sz w:val="28"/>
        </w:rPr>
      </w:pPr>
      <w:r>
        <w:rPr>
          <w:sz w:val="28"/>
        </w:rPr>
        <w:t>многие</w:t>
      </w:r>
      <w:r>
        <w:rPr>
          <w:spacing w:val="-12"/>
          <w:sz w:val="28"/>
        </w:rPr>
        <w:t xml:space="preserve"> </w:t>
      </w:r>
      <w:r>
        <w:rPr>
          <w:sz w:val="28"/>
        </w:rPr>
        <w:t>виды</w:t>
      </w:r>
      <w:r>
        <w:rPr>
          <w:spacing w:val="6"/>
          <w:sz w:val="28"/>
        </w:rPr>
        <w:t xml:space="preserve"> </w:t>
      </w:r>
      <w:r>
        <w:rPr>
          <w:sz w:val="28"/>
        </w:rPr>
        <w:t>социальных</w:t>
      </w:r>
      <w:r>
        <w:rPr>
          <w:spacing w:val="-5"/>
          <w:sz w:val="28"/>
        </w:rPr>
        <w:t xml:space="preserve"> </w:t>
      </w:r>
      <w:r>
        <w:rPr>
          <w:sz w:val="28"/>
        </w:rPr>
        <w:t>продуктов</w:t>
      </w:r>
      <w:r>
        <w:rPr>
          <w:spacing w:val="-7"/>
          <w:sz w:val="28"/>
        </w:rPr>
        <w:t xml:space="preserve"> </w:t>
      </w:r>
      <w:r>
        <w:rPr>
          <w:sz w:val="28"/>
        </w:rPr>
        <w:t>быстро</w:t>
      </w:r>
      <w:r>
        <w:rPr>
          <w:spacing w:val="-4"/>
          <w:sz w:val="28"/>
        </w:rPr>
        <w:t xml:space="preserve"> </w:t>
      </w:r>
      <w:r>
        <w:rPr>
          <w:spacing w:val="-2"/>
          <w:sz w:val="28"/>
        </w:rPr>
        <w:t>обновляются:</w:t>
      </w:r>
    </w:p>
    <w:p w14:paraId="38C7AFC1">
      <w:pPr>
        <w:pStyle w:val="11"/>
        <w:numPr>
          <w:ilvl w:val="0"/>
          <w:numId w:val="19"/>
        </w:numPr>
        <w:tabs>
          <w:tab w:val="left" w:pos="1149"/>
        </w:tabs>
        <w:spacing w:before="0" w:after="0" w:line="240" w:lineRule="auto"/>
        <w:ind w:left="140" w:right="1011" w:firstLine="710"/>
        <w:jc w:val="left"/>
        <w:rPr>
          <w:sz w:val="28"/>
        </w:rPr>
      </w:pPr>
      <w:r>
        <w:rPr>
          <w:sz w:val="28"/>
        </w:rPr>
        <w:t>качество</w:t>
      </w:r>
      <w:r>
        <w:rPr>
          <w:spacing w:val="-4"/>
          <w:sz w:val="28"/>
        </w:rPr>
        <w:t xml:space="preserve"> </w:t>
      </w:r>
      <w:r>
        <w:rPr>
          <w:sz w:val="28"/>
        </w:rPr>
        <w:t>социального</w:t>
      </w:r>
      <w:r>
        <w:rPr>
          <w:spacing w:val="-6"/>
          <w:sz w:val="28"/>
        </w:rPr>
        <w:t xml:space="preserve"> </w:t>
      </w:r>
      <w:r>
        <w:rPr>
          <w:sz w:val="28"/>
        </w:rPr>
        <w:t>продукта</w:t>
      </w:r>
      <w:r>
        <w:rPr>
          <w:spacing w:val="-2"/>
          <w:sz w:val="28"/>
        </w:rPr>
        <w:t xml:space="preserve"> </w:t>
      </w:r>
      <w:r>
        <w:rPr>
          <w:sz w:val="28"/>
        </w:rPr>
        <w:t>в</w:t>
      </w:r>
      <w:r>
        <w:rPr>
          <w:spacing w:val="-9"/>
          <w:sz w:val="28"/>
        </w:rPr>
        <w:t xml:space="preserve"> </w:t>
      </w:r>
      <w:r>
        <w:rPr>
          <w:sz w:val="28"/>
        </w:rPr>
        <w:t>значительной</w:t>
      </w:r>
      <w:r>
        <w:rPr>
          <w:spacing w:val="-7"/>
          <w:sz w:val="28"/>
        </w:rPr>
        <w:t xml:space="preserve"> </w:t>
      </w:r>
      <w:r>
        <w:rPr>
          <w:sz w:val="28"/>
        </w:rPr>
        <w:t>степени</w:t>
      </w:r>
      <w:r>
        <w:rPr>
          <w:spacing w:val="-7"/>
          <w:sz w:val="28"/>
        </w:rPr>
        <w:t xml:space="preserve"> </w:t>
      </w:r>
      <w:r>
        <w:rPr>
          <w:sz w:val="28"/>
        </w:rPr>
        <w:t>зависит</w:t>
      </w:r>
      <w:r>
        <w:rPr>
          <w:spacing w:val="-9"/>
          <w:sz w:val="28"/>
        </w:rPr>
        <w:t xml:space="preserve"> </w:t>
      </w:r>
      <w:r>
        <w:rPr>
          <w:sz w:val="28"/>
        </w:rPr>
        <w:t>от мотивации персонала;</w:t>
      </w:r>
    </w:p>
    <w:p w14:paraId="0FDA5344">
      <w:pPr>
        <w:pStyle w:val="11"/>
        <w:numPr>
          <w:ilvl w:val="0"/>
          <w:numId w:val="19"/>
        </w:numPr>
        <w:tabs>
          <w:tab w:val="left" w:pos="1149"/>
        </w:tabs>
        <w:spacing w:before="0" w:after="0" w:line="240" w:lineRule="auto"/>
        <w:ind w:left="140" w:right="1177" w:firstLine="710"/>
        <w:jc w:val="left"/>
        <w:rPr>
          <w:sz w:val="28"/>
        </w:rPr>
      </w:pPr>
      <w:r>
        <w:rPr>
          <w:sz w:val="28"/>
        </w:rPr>
        <w:t>у</w:t>
      </w:r>
      <w:r>
        <w:rPr>
          <w:spacing w:val="-17"/>
          <w:sz w:val="28"/>
        </w:rPr>
        <w:t xml:space="preserve"> </w:t>
      </w:r>
      <w:r>
        <w:rPr>
          <w:sz w:val="28"/>
        </w:rPr>
        <w:t>многих</w:t>
      </w:r>
      <w:r>
        <w:rPr>
          <w:spacing w:val="-7"/>
          <w:sz w:val="28"/>
        </w:rPr>
        <w:t xml:space="preserve"> </w:t>
      </w:r>
      <w:r>
        <w:rPr>
          <w:sz w:val="28"/>
        </w:rPr>
        <w:t>социальных</w:t>
      </w:r>
      <w:r>
        <w:rPr>
          <w:spacing w:val="-7"/>
          <w:sz w:val="28"/>
        </w:rPr>
        <w:t xml:space="preserve"> </w:t>
      </w:r>
      <w:r>
        <w:rPr>
          <w:sz w:val="28"/>
        </w:rPr>
        <w:t>продуктов</w:t>
      </w:r>
      <w:r>
        <w:rPr>
          <w:spacing w:val="-10"/>
          <w:sz w:val="28"/>
        </w:rPr>
        <w:t xml:space="preserve"> </w:t>
      </w:r>
      <w:r>
        <w:rPr>
          <w:sz w:val="28"/>
        </w:rPr>
        <w:t>(информационных,</w:t>
      </w:r>
      <w:r>
        <w:rPr>
          <w:spacing w:val="-7"/>
          <w:sz w:val="28"/>
        </w:rPr>
        <w:t xml:space="preserve"> </w:t>
      </w:r>
      <w:r>
        <w:rPr>
          <w:sz w:val="28"/>
        </w:rPr>
        <w:t>культурных) отсутствуют стандарты качества;</w:t>
      </w:r>
    </w:p>
    <w:p w14:paraId="28789184">
      <w:pPr>
        <w:pStyle w:val="11"/>
        <w:numPr>
          <w:ilvl w:val="0"/>
          <w:numId w:val="19"/>
        </w:numPr>
        <w:tabs>
          <w:tab w:val="left" w:pos="1149"/>
        </w:tabs>
        <w:spacing w:before="0" w:after="0" w:line="240" w:lineRule="auto"/>
        <w:ind w:left="140" w:right="1469" w:firstLine="710"/>
        <w:jc w:val="left"/>
        <w:rPr>
          <w:sz w:val="28"/>
        </w:rPr>
      </w:pPr>
      <w:r>
        <w:rPr>
          <w:sz w:val="28"/>
        </w:rPr>
        <w:t>часто</w:t>
      </w:r>
      <w:r>
        <w:rPr>
          <w:spacing w:val="-5"/>
          <w:sz w:val="28"/>
        </w:rPr>
        <w:t xml:space="preserve"> </w:t>
      </w:r>
      <w:r>
        <w:rPr>
          <w:sz w:val="28"/>
        </w:rPr>
        <w:t>продуктом</w:t>
      </w:r>
      <w:r>
        <w:rPr>
          <w:spacing w:val="-4"/>
          <w:sz w:val="28"/>
        </w:rPr>
        <w:t xml:space="preserve"> </w:t>
      </w:r>
      <w:r>
        <w:rPr>
          <w:sz w:val="28"/>
        </w:rPr>
        <w:t>(товаром)</w:t>
      </w:r>
      <w:r>
        <w:rPr>
          <w:spacing w:val="-9"/>
          <w:sz w:val="28"/>
        </w:rPr>
        <w:t xml:space="preserve"> </w:t>
      </w:r>
      <w:r>
        <w:rPr>
          <w:sz w:val="28"/>
        </w:rPr>
        <w:t>социального</w:t>
      </w:r>
      <w:r>
        <w:rPr>
          <w:spacing w:val="-5"/>
          <w:sz w:val="28"/>
        </w:rPr>
        <w:t xml:space="preserve"> </w:t>
      </w:r>
      <w:r>
        <w:rPr>
          <w:sz w:val="28"/>
        </w:rPr>
        <w:t>маркетинга</w:t>
      </w:r>
      <w:r>
        <w:rPr>
          <w:spacing w:val="-10"/>
          <w:sz w:val="28"/>
        </w:rPr>
        <w:t xml:space="preserve"> </w:t>
      </w:r>
      <w:r>
        <w:rPr>
          <w:sz w:val="28"/>
        </w:rPr>
        <w:t>выступает социальная идея.</w:t>
      </w:r>
    </w:p>
    <w:p w14:paraId="68D37692">
      <w:pPr>
        <w:pStyle w:val="7"/>
        <w:ind w:right="390" w:firstLine="710"/>
      </w:pPr>
      <w:r>
        <w:t>Новые идеи, модели поведения, продукты принимаются с наибольшей вероятностью</w:t>
      </w:r>
      <w:r>
        <w:rPr>
          <w:spacing w:val="-5"/>
        </w:rPr>
        <w:t xml:space="preserve"> </w:t>
      </w:r>
      <w:r>
        <w:t>в тех</w:t>
      </w:r>
      <w:r>
        <w:rPr>
          <w:spacing w:val="-5"/>
        </w:rPr>
        <w:t xml:space="preserve"> </w:t>
      </w:r>
      <w:r>
        <w:t>случаях,</w:t>
      </w:r>
      <w:r>
        <w:rPr>
          <w:spacing w:val="-5"/>
        </w:rPr>
        <w:t xml:space="preserve"> </w:t>
      </w:r>
      <w:r>
        <w:t>когда</w:t>
      </w:r>
      <w:r>
        <w:rPr>
          <w:spacing w:val="-9"/>
        </w:rPr>
        <w:t xml:space="preserve"> </w:t>
      </w:r>
      <w:r>
        <w:t>можно</w:t>
      </w:r>
      <w:r>
        <w:rPr>
          <w:spacing w:val="-5"/>
        </w:rPr>
        <w:t xml:space="preserve"> </w:t>
      </w:r>
      <w:r>
        <w:t>ясно</w:t>
      </w:r>
      <w:r>
        <w:rPr>
          <w:spacing w:val="-5"/>
        </w:rPr>
        <w:t xml:space="preserve"> </w:t>
      </w:r>
      <w:r>
        <w:t>представить</w:t>
      </w:r>
      <w:r>
        <w:rPr>
          <w:spacing w:val="-4"/>
        </w:rPr>
        <w:t xml:space="preserve"> </w:t>
      </w:r>
      <w:r>
        <w:t>их</w:t>
      </w:r>
      <w:r>
        <w:rPr>
          <w:spacing w:val="-5"/>
        </w:rPr>
        <w:t xml:space="preserve"> </w:t>
      </w:r>
      <w:r>
        <w:t>положительный результат, а также когда «новое»</w:t>
      </w:r>
      <w:r>
        <w:rPr>
          <w:spacing w:val="-1"/>
        </w:rPr>
        <w:t xml:space="preserve"> </w:t>
      </w:r>
      <w:r>
        <w:t>совместимо с реальной жизнью людей, они могут это легко «попробовать» и оценить преимущества социального</w:t>
      </w:r>
    </w:p>
    <w:p w14:paraId="03420FF4">
      <w:pPr>
        <w:pStyle w:val="7"/>
      </w:pPr>
      <w:r>
        <w:t>предложения.</w:t>
      </w:r>
      <w:r>
        <w:rPr>
          <w:spacing w:val="-7"/>
        </w:rPr>
        <w:t xml:space="preserve"> </w:t>
      </w:r>
      <w:r>
        <w:t>Специалисты</w:t>
      </w:r>
      <w:r>
        <w:rPr>
          <w:spacing w:val="-6"/>
        </w:rPr>
        <w:t xml:space="preserve"> </w:t>
      </w:r>
      <w:r>
        <w:t>по социальному</w:t>
      </w:r>
      <w:r>
        <w:rPr>
          <w:spacing w:val="-17"/>
        </w:rPr>
        <w:t xml:space="preserve"> </w:t>
      </w:r>
      <w:r>
        <w:t>маркетингу</w:t>
      </w:r>
      <w:r>
        <w:rPr>
          <w:spacing w:val="-8"/>
        </w:rPr>
        <w:t xml:space="preserve"> </w:t>
      </w:r>
      <w:r>
        <w:t>стараются</w:t>
      </w:r>
      <w:r>
        <w:rPr>
          <w:spacing w:val="-7"/>
        </w:rPr>
        <w:t xml:space="preserve"> </w:t>
      </w:r>
      <w:r>
        <w:t>оптимально упростить предлагаемое ими изменение поведения (продукт), сделать его</w:t>
      </w:r>
    </w:p>
    <w:p w14:paraId="1233D9D1">
      <w:pPr>
        <w:pStyle w:val="7"/>
        <w:spacing w:before="1"/>
        <w:ind w:right="390"/>
      </w:pPr>
      <w:r>
        <w:t>наиболее</w:t>
      </w:r>
      <w:r>
        <w:rPr>
          <w:spacing w:val="-1"/>
        </w:rPr>
        <w:t xml:space="preserve"> </w:t>
      </w:r>
      <w:r>
        <w:t>доходчивым</w:t>
      </w:r>
      <w:r>
        <w:rPr>
          <w:spacing w:val="-4"/>
        </w:rPr>
        <w:t xml:space="preserve"> </w:t>
      </w:r>
      <w:r>
        <w:t>и</w:t>
      </w:r>
      <w:r>
        <w:rPr>
          <w:spacing w:val="-7"/>
        </w:rPr>
        <w:t xml:space="preserve"> </w:t>
      </w:r>
      <w:r>
        <w:t>легким</w:t>
      </w:r>
      <w:r>
        <w:rPr>
          <w:spacing w:val="-4"/>
        </w:rPr>
        <w:t xml:space="preserve"> </w:t>
      </w:r>
      <w:r>
        <w:t>с</w:t>
      </w:r>
      <w:r>
        <w:rPr>
          <w:spacing w:val="-10"/>
        </w:rPr>
        <w:t xml:space="preserve"> </w:t>
      </w:r>
      <w:r>
        <w:t>тем,</w:t>
      </w:r>
      <w:r>
        <w:rPr>
          <w:spacing w:val="-6"/>
        </w:rPr>
        <w:t xml:space="preserve"> </w:t>
      </w:r>
      <w:r>
        <w:t>чтобы</w:t>
      </w:r>
      <w:r>
        <w:rPr>
          <w:spacing w:val="-5"/>
        </w:rPr>
        <w:t xml:space="preserve"> </w:t>
      </w:r>
      <w:r>
        <w:t>оно</w:t>
      </w:r>
      <w:r>
        <w:rPr>
          <w:spacing w:val="-6"/>
        </w:rPr>
        <w:t xml:space="preserve"> </w:t>
      </w:r>
      <w:r>
        <w:t>было</w:t>
      </w:r>
      <w:r>
        <w:rPr>
          <w:spacing w:val="-6"/>
        </w:rPr>
        <w:t xml:space="preserve"> </w:t>
      </w:r>
      <w:r>
        <w:t>принято</w:t>
      </w:r>
      <w:r>
        <w:rPr>
          <w:spacing w:val="-6"/>
        </w:rPr>
        <w:t xml:space="preserve"> </w:t>
      </w:r>
      <w:r>
        <w:t>целевой аудиторией с максимально возможной вероятностью.</w:t>
      </w:r>
    </w:p>
    <w:p w14:paraId="67974298">
      <w:pPr>
        <w:pStyle w:val="7"/>
        <w:spacing w:line="237" w:lineRule="auto"/>
        <w:ind w:right="432" w:firstLine="710"/>
        <w:jc w:val="both"/>
        <w:rPr>
          <w:i/>
        </w:rPr>
      </w:pPr>
      <w:r>
        <w:t>В</w:t>
      </w:r>
      <w:r>
        <w:rPr>
          <w:spacing w:val="-3"/>
        </w:rPr>
        <w:t xml:space="preserve"> </w:t>
      </w:r>
      <w:r>
        <w:t>то</w:t>
      </w:r>
      <w:r>
        <w:rPr>
          <w:spacing w:val="-6"/>
        </w:rPr>
        <w:t xml:space="preserve"> </w:t>
      </w:r>
      <w:r>
        <w:t>время</w:t>
      </w:r>
      <w:r>
        <w:rPr>
          <w:spacing w:val="-6"/>
        </w:rPr>
        <w:t xml:space="preserve"> </w:t>
      </w:r>
      <w:r>
        <w:t>как</w:t>
      </w:r>
      <w:r>
        <w:rPr>
          <w:spacing w:val="-3"/>
        </w:rPr>
        <w:t xml:space="preserve"> </w:t>
      </w:r>
      <w:r>
        <w:t>типичные</w:t>
      </w:r>
      <w:r>
        <w:rPr>
          <w:spacing w:val="-11"/>
        </w:rPr>
        <w:t xml:space="preserve"> </w:t>
      </w:r>
      <w:r>
        <w:t>инструменты социального</w:t>
      </w:r>
      <w:r>
        <w:rPr>
          <w:spacing w:val="-6"/>
        </w:rPr>
        <w:t xml:space="preserve"> </w:t>
      </w:r>
      <w:r>
        <w:t>маркетинга</w:t>
      </w:r>
      <w:r>
        <w:rPr>
          <w:spacing w:val="-11"/>
        </w:rPr>
        <w:t xml:space="preserve"> </w:t>
      </w:r>
      <w:r>
        <w:t>нацелены на</w:t>
      </w:r>
      <w:r>
        <w:rPr>
          <w:spacing w:val="-2"/>
        </w:rPr>
        <w:t xml:space="preserve"> </w:t>
      </w:r>
      <w:r>
        <w:t>внедрение</w:t>
      </w:r>
      <w:r>
        <w:rPr>
          <w:spacing w:val="-1"/>
        </w:rPr>
        <w:t xml:space="preserve"> </w:t>
      </w:r>
      <w:r>
        <w:t>и принятие</w:t>
      </w:r>
      <w:r>
        <w:rPr>
          <w:spacing w:val="-2"/>
        </w:rPr>
        <w:t xml:space="preserve"> </w:t>
      </w:r>
      <w:r>
        <w:t>идей, они опираются не только на</w:t>
      </w:r>
      <w:r>
        <w:rPr>
          <w:spacing w:val="-2"/>
        </w:rPr>
        <w:t xml:space="preserve"> </w:t>
      </w:r>
      <w:r>
        <w:t xml:space="preserve">пропагандирование абстрактных идей, которые порой трудно уловить. </w:t>
      </w:r>
      <w:r>
        <w:rPr>
          <w:i/>
        </w:rPr>
        <w:t>Напротив, при всякой</w:t>
      </w:r>
    </w:p>
    <w:p w14:paraId="4E336CB3">
      <w:pPr>
        <w:spacing w:before="11" w:line="321" w:lineRule="exact"/>
        <w:ind w:left="140" w:right="0" w:firstLine="0"/>
        <w:jc w:val="both"/>
        <w:rPr>
          <w:i/>
          <w:sz w:val="28"/>
        </w:rPr>
      </w:pPr>
      <w:r>
        <w:rPr>
          <w:i/>
          <w:sz w:val="28"/>
        </w:rPr>
        <w:t>возможности</w:t>
      </w:r>
      <w:r>
        <w:rPr>
          <w:i/>
          <w:spacing w:val="-7"/>
          <w:sz w:val="28"/>
        </w:rPr>
        <w:t xml:space="preserve"> </w:t>
      </w:r>
      <w:r>
        <w:rPr>
          <w:i/>
          <w:sz w:val="28"/>
        </w:rPr>
        <w:t>специалисты</w:t>
      </w:r>
      <w:r>
        <w:rPr>
          <w:i/>
          <w:spacing w:val="-6"/>
          <w:sz w:val="28"/>
        </w:rPr>
        <w:t xml:space="preserve"> </w:t>
      </w:r>
      <w:r>
        <w:rPr>
          <w:i/>
          <w:sz w:val="28"/>
        </w:rPr>
        <w:t>по</w:t>
      </w:r>
      <w:r>
        <w:rPr>
          <w:i/>
          <w:spacing w:val="5"/>
          <w:sz w:val="28"/>
        </w:rPr>
        <w:t xml:space="preserve"> </w:t>
      </w:r>
      <w:r>
        <w:rPr>
          <w:i/>
          <w:sz w:val="28"/>
        </w:rPr>
        <w:t>социальному</w:t>
      </w:r>
      <w:r>
        <w:rPr>
          <w:i/>
          <w:spacing w:val="-9"/>
          <w:sz w:val="28"/>
        </w:rPr>
        <w:t xml:space="preserve"> </w:t>
      </w:r>
      <w:r>
        <w:rPr>
          <w:i/>
          <w:sz w:val="28"/>
        </w:rPr>
        <w:t>маркетингу</w:t>
      </w:r>
      <w:r>
        <w:rPr>
          <w:i/>
          <w:spacing w:val="-9"/>
          <w:sz w:val="28"/>
        </w:rPr>
        <w:t xml:space="preserve"> </w:t>
      </w:r>
      <w:r>
        <w:rPr>
          <w:i/>
          <w:spacing w:val="-2"/>
          <w:sz w:val="28"/>
        </w:rPr>
        <w:t>стараются</w:t>
      </w:r>
    </w:p>
    <w:p w14:paraId="665169CF">
      <w:pPr>
        <w:spacing w:before="0"/>
        <w:ind w:left="140" w:right="628" w:firstLine="0"/>
        <w:jc w:val="both"/>
        <w:rPr>
          <w:i/>
          <w:sz w:val="28"/>
        </w:rPr>
      </w:pPr>
      <w:r>
        <w:rPr>
          <w:i/>
          <w:sz w:val="28"/>
        </w:rPr>
        <w:t>предложить</w:t>
      </w:r>
      <w:r>
        <w:rPr>
          <w:i/>
          <w:spacing w:val="-6"/>
          <w:sz w:val="28"/>
        </w:rPr>
        <w:t xml:space="preserve"> </w:t>
      </w:r>
      <w:r>
        <w:rPr>
          <w:i/>
          <w:sz w:val="28"/>
        </w:rPr>
        <w:t>людям</w:t>
      </w:r>
      <w:r>
        <w:rPr>
          <w:i/>
          <w:spacing w:val="-8"/>
          <w:sz w:val="28"/>
        </w:rPr>
        <w:t xml:space="preserve"> </w:t>
      </w:r>
      <w:r>
        <w:rPr>
          <w:i/>
          <w:sz w:val="28"/>
        </w:rPr>
        <w:t>какой-либо</w:t>
      </w:r>
      <w:r>
        <w:rPr>
          <w:i/>
          <w:spacing w:val="-8"/>
          <w:sz w:val="28"/>
        </w:rPr>
        <w:t xml:space="preserve"> </w:t>
      </w:r>
      <w:r>
        <w:rPr>
          <w:i/>
          <w:sz w:val="28"/>
        </w:rPr>
        <w:t>конкретный (осязаемый)</w:t>
      </w:r>
      <w:r>
        <w:rPr>
          <w:i/>
          <w:spacing w:val="-11"/>
          <w:sz w:val="28"/>
        </w:rPr>
        <w:t xml:space="preserve"> </w:t>
      </w:r>
      <w:r>
        <w:rPr>
          <w:i/>
          <w:sz w:val="28"/>
        </w:rPr>
        <w:t>продукт, с</w:t>
      </w:r>
      <w:r>
        <w:rPr>
          <w:i/>
          <w:spacing w:val="-13"/>
          <w:sz w:val="28"/>
        </w:rPr>
        <w:t xml:space="preserve"> </w:t>
      </w:r>
      <w:r>
        <w:rPr>
          <w:i/>
          <w:sz w:val="28"/>
        </w:rPr>
        <w:t>помощью которого можно побудить человека изменить поведение и сделать это</w:t>
      </w:r>
    </w:p>
    <w:p w14:paraId="0BAD2330">
      <w:pPr>
        <w:spacing w:before="0" w:line="237" w:lineRule="auto"/>
        <w:ind w:left="140" w:right="751" w:firstLine="0"/>
        <w:jc w:val="both"/>
        <w:rPr>
          <w:sz w:val="28"/>
        </w:rPr>
      </w:pPr>
      <w:r>
        <w:rPr>
          <w:i/>
          <w:sz w:val="28"/>
        </w:rPr>
        <w:t>наиболее</w:t>
      </w:r>
      <w:r>
        <w:rPr>
          <w:i/>
          <w:spacing w:val="-12"/>
          <w:sz w:val="28"/>
        </w:rPr>
        <w:t xml:space="preserve"> </w:t>
      </w:r>
      <w:r>
        <w:rPr>
          <w:i/>
          <w:sz w:val="28"/>
        </w:rPr>
        <w:t>легко</w:t>
      </w:r>
      <w:r>
        <w:rPr>
          <w:i/>
          <w:spacing w:val="-7"/>
          <w:sz w:val="28"/>
        </w:rPr>
        <w:t xml:space="preserve"> </w:t>
      </w:r>
      <w:r>
        <w:rPr>
          <w:i/>
          <w:sz w:val="28"/>
        </w:rPr>
        <w:t>и</w:t>
      </w:r>
      <w:r>
        <w:rPr>
          <w:i/>
          <w:spacing w:val="-7"/>
          <w:sz w:val="28"/>
        </w:rPr>
        <w:t xml:space="preserve"> </w:t>
      </w:r>
      <w:r>
        <w:rPr>
          <w:i/>
          <w:sz w:val="28"/>
        </w:rPr>
        <w:t xml:space="preserve">эффективно. </w:t>
      </w:r>
      <w:r>
        <w:rPr>
          <w:sz w:val="28"/>
        </w:rPr>
        <w:t>Например,</w:t>
      </w:r>
      <w:r>
        <w:rPr>
          <w:spacing w:val="-7"/>
          <w:sz w:val="28"/>
        </w:rPr>
        <w:t xml:space="preserve"> </w:t>
      </w:r>
      <w:r>
        <w:rPr>
          <w:sz w:val="28"/>
        </w:rPr>
        <w:t>когда</w:t>
      </w:r>
      <w:r>
        <w:rPr>
          <w:spacing w:val="-12"/>
          <w:sz w:val="28"/>
        </w:rPr>
        <w:t xml:space="preserve"> </w:t>
      </w:r>
      <w:r>
        <w:rPr>
          <w:sz w:val="28"/>
        </w:rPr>
        <w:t>некоммерческая</w:t>
      </w:r>
      <w:r>
        <w:rPr>
          <w:spacing w:val="-7"/>
          <w:sz w:val="28"/>
        </w:rPr>
        <w:t xml:space="preserve"> </w:t>
      </w:r>
      <w:r>
        <w:rPr>
          <w:sz w:val="28"/>
        </w:rPr>
        <w:t>организация создана для оказания помощи инвалидам, то такая, с одной стороны,</w:t>
      </w:r>
    </w:p>
    <w:p w14:paraId="7211FEFF">
      <w:pPr>
        <w:pStyle w:val="7"/>
        <w:jc w:val="both"/>
      </w:pPr>
      <w:r>
        <w:t>неосязаемая</w:t>
      </w:r>
      <w:r>
        <w:rPr>
          <w:spacing w:val="-7"/>
        </w:rPr>
        <w:t xml:space="preserve"> </w:t>
      </w:r>
      <w:r>
        <w:t>цель</w:t>
      </w:r>
      <w:r>
        <w:rPr>
          <w:spacing w:val="-2"/>
        </w:rPr>
        <w:t xml:space="preserve"> </w:t>
      </w:r>
      <w:r>
        <w:t>может</w:t>
      </w:r>
      <w:r>
        <w:rPr>
          <w:spacing w:val="-7"/>
        </w:rPr>
        <w:t xml:space="preserve"> </w:t>
      </w:r>
      <w:r>
        <w:t>выражаться</w:t>
      </w:r>
      <w:r>
        <w:rPr>
          <w:spacing w:val="-4"/>
        </w:rPr>
        <w:t xml:space="preserve"> </w:t>
      </w:r>
      <w:r>
        <w:t>во</w:t>
      </w:r>
      <w:r>
        <w:rPr>
          <w:spacing w:val="4"/>
        </w:rPr>
        <w:t xml:space="preserve"> </w:t>
      </w:r>
      <w:r>
        <w:t>вполне</w:t>
      </w:r>
      <w:r>
        <w:rPr>
          <w:spacing w:val="-8"/>
        </w:rPr>
        <w:t xml:space="preserve"> </w:t>
      </w:r>
      <w:r>
        <w:t>конкретных</w:t>
      </w:r>
      <w:r>
        <w:rPr>
          <w:spacing w:val="-4"/>
        </w:rPr>
        <w:t xml:space="preserve"> </w:t>
      </w:r>
      <w:r>
        <w:rPr>
          <w:spacing w:val="-2"/>
        </w:rPr>
        <w:t>продуктах:</w:t>
      </w:r>
    </w:p>
    <w:p w14:paraId="56A9599C">
      <w:pPr>
        <w:pStyle w:val="7"/>
        <w:spacing w:before="6"/>
        <w:ind w:right="649"/>
        <w:jc w:val="both"/>
      </w:pPr>
      <w:r>
        <w:t>снабжении</w:t>
      </w:r>
      <w:r>
        <w:rPr>
          <w:spacing w:val="-5"/>
        </w:rPr>
        <w:t xml:space="preserve"> </w:t>
      </w:r>
      <w:r>
        <w:t>инвалидными</w:t>
      </w:r>
      <w:r>
        <w:rPr>
          <w:spacing w:val="-5"/>
        </w:rPr>
        <w:t xml:space="preserve"> </w:t>
      </w:r>
      <w:r>
        <w:t>колясками,</w:t>
      </w:r>
      <w:r>
        <w:rPr>
          <w:spacing w:val="-4"/>
        </w:rPr>
        <w:t xml:space="preserve"> </w:t>
      </w:r>
      <w:r>
        <w:t>проведении</w:t>
      </w:r>
      <w:r>
        <w:rPr>
          <w:spacing w:val="-5"/>
        </w:rPr>
        <w:t xml:space="preserve"> </w:t>
      </w:r>
      <w:r>
        <w:t>оздоровительных</w:t>
      </w:r>
      <w:r>
        <w:rPr>
          <w:spacing w:val="-4"/>
        </w:rPr>
        <w:t xml:space="preserve"> </w:t>
      </w:r>
      <w:r>
        <w:t>программ, психологических</w:t>
      </w:r>
      <w:r>
        <w:rPr>
          <w:spacing w:val="-7"/>
        </w:rPr>
        <w:t xml:space="preserve"> </w:t>
      </w:r>
      <w:r>
        <w:t>тренингов,</w:t>
      </w:r>
      <w:r>
        <w:rPr>
          <w:spacing w:val="-7"/>
        </w:rPr>
        <w:t xml:space="preserve"> </w:t>
      </w:r>
      <w:r>
        <w:t>юридических</w:t>
      </w:r>
      <w:r>
        <w:rPr>
          <w:spacing w:val="-7"/>
        </w:rPr>
        <w:t xml:space="preserve"> </w:t>
      </w:r>
      <w:r>
        <w:t>консультаций.</w:t>
      </w:r>
      <w:r>
        <w:rPr>
          <w:spacing w:val="-7"/>
        </w:rPr>
        <w:t xml:space="preserve"> </w:t>
      </w:r>
      <w:r>
        <w:t>Отбор,</w:t>
      </w:r>
      <w:r>
        <w:rPr>
          <w:spacing w:val="-7"/>
        </w:rPr>
        <w:t xml:space="preserve"> </w:t>
      </w:r>
      <w:r>
        <w:t>разработка</w:t>
      </w:r>
      <w:r>
        <w:rPr>
          <w:spacing w:val="-5"/>
        </w:rPr>
        <w:t xml:space="preserve"> </w:t>
      </w:r>
      <w:r>
        <w:t>и пропагандирование</w:t>
      </w:r>
      <w:r>
        <w:rPr>
          <w:spacing w:val="-11"/>
        </w:rPr>
        <w:t xml:space="preserve"> </w:t>
      </w:r>
      <w:r>
        <w:t>продуктов,</w:t>
      </w:r>
      <w:r>
        <w:rPr>
          <w:spacing w:val="-6"/>
        </w:rPr>
        <w:t xml:space="preserve"> </w:t>
      </w:r>
      <w:r>
        <w:t>способствующих</w:t>
      </w:r>
      <w:r>
        <w:rPr>
          <w:spacing w:val="-6"/>
        </w:rPr>
        <w:t xml:space="preserve"> </w:t>
      </w:r>
      <w:r>
        <w:t>изменениям,</w:t>
      </w:r>
      <w:r>
        <w:rPr>
          <w:spacing w:val="-6"/>
        </w:rPr>
        <w:t xml:space="preserve"> </w:t>
      </w:r>
      <w:r>
        <w:t>часто</w:t>
      </w:r>
      <w:r>
        <w:rPr>
          <w:spacing w:val="-6"/>
        </w:rPr>
        <w:t xml:space="preserve"> </w:t>
      </w:r>
      <w:r>
        <w:t>отличают</w:t>
      </w:r>
    </w:p>
    <w:p w14:paraId="2BFE9020">
      <w:pPr>
        <w:spacing w:after="0"/>
        <w:jc w:val="both"/>
        <w:sectPr>
          <w:pgSz w:w="11910" w:h="16840"/>
          <w:pgMar w:top="1060" w:right="460" w:bottom="280" w:left="1280" w:header="720" w:footer="720" w:gutter="0"/>
          <w:cols w:space="720" w:num="1"/>
        </w:sectPr>
      </w:pPr>
    </w:p>
    <w:p w14:paraId="12401269">
      <w:pPr>
        <w:pStyle w:val="7"/>
        <w:spacing w:before="59" w:line="244" w:lineRule="auto"/>
      </w:pPr>
      <w:r>
        <w:t>социальный</w:t>
      </w:r>
      <w:r>
        <w:rPr>
          <w:spacing w:val="-6"/>
        </w:rPr>
        <w:t xml:space="preserve"> </w:t>
      </w:r>
      <w:r>
        <w:t>маркетинг</w:t>
      </w:r>
      <w:r>
        <w:rPr>
          <w:spacing w:val="-10"/>
        </w:rPr>
        <w:t xml:space="preserve"> </w:t>
      </w:r>
      <w:r>
        <w:t>от других</w:t>
      </w:r>
      <w:r>
        <w:rPr>
          <w:spacing w:val="-5"/>
        </w:rPr>
        <w:t xml:space="preserve"> </w:t>
      </w:r>
      <w:r>
        <w:t>подходов</w:t>
      </w:r>
      <w:r>
        <w:rPr>
          <w:spacing w:val="-8"/>
        </w:rPr>
        <w:t xml:space="preserve"> </w:t>
      </w:r>
      <w:r>
        <w:t>к</w:t>
      </w:r>
      <w:r>
        <w:rPr>
          <w:spacing w:val="-2"/>
        </w:rPr>
        <w:t xml:space="preserve"> </w:t>
      </w:r>
      <w:r>
        <w:t>общественности,</w:t>
      </w:r>
      <w:r>
        <w:rPr>
          <w:spacing w:val="-5"/>
        </w:rPr>
        <w:t xml:space="preserve"> </w:t>
      </w:r>
      <w:r>
        <w:t>целиком</w:t>
      </w:r>
      <w:r>
        <w:rPr>
          <w:spacing w:val="-3"/>
        </w:rPr>
        <w:t xml:space="preserve"> </w:t>
      </w:r>
      <w:r>
        <w:t>и полностью опирающихся на средства рекламы.</w:t>
      </w:r>
    </w:p>
    <w:p w14:paraId="2AF12AC0">
      <w:pPr>
        <w:pStyle w:val="7"/>
        <w:spacing w:before="2"/>
        <w:ind w:left="0"/>
      </w:pPr>
    </w:p>
    <w:p w14:paraId="22D14BCE">
      <w:pPr>
        <w:pStyle w:val="3"/>
      </w:pPr>
      <w:r>
        <w:rPr>
          <w:u w:val="single"/>
        </w:rPr>
        <w:t>Цена</w:t>
      </w:r>
      <w:r>
        <w:rPr>
          <w:spacing w:val="-5"/>
          <w:u w:val="single"/>
        </w:rPr>
        <w:t xml:space="preserve"> </w:t>
      </w:r>
      <w:r>
        <w:rPr>
          <w:u w:val="single"/>
        </w:rPr>
        <w:t>на</w:t>
      </w:r>
      <w:r>
        <w:rPr>
          <w:spacing w:val="-4"/>
          <w:u w:val="single"/>
        </w:rPr>
        <w:t xml:space="preserve"> </w:t>
      </w:r>
      <w:r>
        <w:rPr>
          <w:u w:val="single"/>
        </w:rPr>
        <w:t>продукты</w:t>
      </w:r>
      <w:r>
        <w:rPr>
          <w:spacing w:val="-3"/>
          <w:u w:val="single"/>
        </w:rPr>
        <w:t xml:space="preserve"> </w:t>
      </w:r>
      <w:r>
        <w:rPr>
          <w:u w:val="single"/>
        </w:rPr>
        <w:t>социального</w:t>
      </w:r>
      <w:r>
        <w:rPr>
          <w:spacing w:val="-4"/>
          <w:u w:val="single"/>
        </w:rPr>
        <w:t xml:space="preserve"> </w:t>
      </w:r>
      <w:r>
        <w:rPr>
          <w:spacing w:val="-2"/>
          <w:u w:val="single"/>
        </w:rPr>
        <w:t>маркетинга</w:t>
      </w:r>
    </w:p>
    <w:p w14:paraId="36B50CBC">
      <w:pPr>
        <w:pStyle w:val="7"/>
        <w:spacing w:before="309"/>
        <w:ind w:left="851"/>
      </w:pPr>
      <w:r>
        <w:t>Цена</w:t>
      </w:r>
      <w:r>
        <w:rPr>
          <w:spacing w:val="-11"/>
        </w:rPr>
        <w:t xml:space="preserve"> </w:t>
      </w:r>
      <w:r>
        <w:t>в</w:t>
      </w:r>
      <w:r>
        <w:rPr>
          <w:spacing w:val="4"/>
        </w:rPr>
        <w:t xml:space="preserve"> </w:t>
      </w:r>
      <w:r>
        <w:t>социальном</w:t>
      </w:r>
      <w:r>
        <w:rPr>
          <w:spacing w:val="-2"/>
        </w:rPr>
        <w:t xml:space="preserve"> </w:t>
      </w:r>
      <w:r>
        <w:t>маркетинге</w:t>
      </w:r>
      <w:r>
        <w:rPr>
          <w:spacing w:val="-3"/>
        </w:rPr>
        <w:t xml:space="preserve"> </w:t>
      </w:r>
      <w:r>
        <w:t>имеет</w:t>
      </w:r>
      <w:r>
        <w:rPr>
          <w:spacing w:val="-6"/>
        </w:rPr>
        <w:t xml:space="preserve"> </w:t>
      </w:r>
      <w:r>
        <w:t>два</w:t>
      </w:r>
      <w:r>
        <w:rPr>
          <w:spacing w:val="-8"/>
        </w:rPr>
        <w:t xml:space="preserve"> </w:t>
      </w:r>
      <w:r>
        <w:t>аспекта:</w:t>
      </w:r>
      <w:r>
        <w:rPr>
          <w:spacing w:val="-1"/>
        </w:rPr>
        <w:t xml:space="preserve"> </w:t>
      </w:r>
      <w:r>
        <w:t>1)</w:t>
      </w:r>
      <w:r>
        <w:rPr>
          <w:spacing w:val="-7"/>
        </w:rPr>
        <w:t xml:space="preserve"> </w:t>
      </w:r>
      <w:r>
        <w:rPr>
          <w:spacing w:val="-2"/>
        </w:rPr>
        <w:t>финансовые</w:t>
      </w:r>
    </w:p>
    <w:p w14:paraId="4BA3CDF2">
      <w:pPr>
        <w:pStyle w:val="7"/>
        <w:spacing w:before="8"/>
        <w:ind w:right="475"/>
      </w:pPr>
      <w:r>
        <w:t>пожертвования со стороны доноров; 2) предпринимаемые усилия, затраты потребителей</w:t>
      </w:r>
      <w:r>
        <w:rPr>
          <w:spacing w:val="-7"/>
        </w:rPr>
        <w:t xml:space="preserve"> </w:t>
      </w:r>
      <w:r>
        <w:t>для</w:t>
      </w:r>
      <w:r>
        <w:rPr>
          <w:spacing w:val="-6"/>
        </w:rPr>
        <w:t xml:space="preserve"> </w:t>
      </w:r>
      <w:r>
        <w:t>достижения</w:t>
      </w:r>
      <w:r>
        <w:rPr>
          <w:spacing w:val="-6"/>
        </w:rPr>
        <w:t xml:space="preserve"> </w:t>
      </w:r>
      <w:r>
        <w:t>поставленных</w:t>
      </w:r>
      <w:r>
        <w:rPr>
          <w:spacing w:val="-6"/>
        </w:rPr>
        <w:t xml:space="preserve"> </w:t>
      </w:r>
      <w:r>
        <w:t>целей. Цена</w:t>
      </w:r>
      <w:r>
        <w:rPr>
          <w:spacing w:val="-11"/>
        </w:rPr>
        <w:t xml:space="preserve"> </w:t>
      </w:r>
      <w:r>
        <w:t>играет</w:t>
      </w:r>
      <w:r>
        <w:rPr>
          <w:spacing w:val="-9"/>
        </w:rPr>
        <w:t xml:space="preserve"> </w:t>
      </w:r>
      <w:r>
        <w:t>роль средства для покрытия расходов на проводимые мероприятия и гарантии того, что услуга принесет пользу (общественную, социальную, политическую и др.). в данном разделе будет рассмотрен второй аспект рассмотрения цены в</w:t>
      </w:r>
    </w:p>
    <w:p w14:paraId="67BDCA3C">
      <w:pPr>
        <w:pStyle w:val="7"/>
        <w:spacing w:before="1"/>
      </w:pPr>
      <w:r>
        <w:t>социальном</w:t>
      </w:r>
      <w:r>
        <w:rPr>
          <w:spacing w:val="-5"/>
        </w:rPr>
        <w:t xml:space="preserve"> </w:t>
      </w:r>
      <w:r>
        <w:rPr>
          <w:spacing w:val="-2"/>
        </w:rPr>
        <w:t>маркетинге.</w:t>
      </w:r>
    </w:p>
    <w:p w14:paraId="2BD350B7">
      <w:pPr>
        <w:spacing w:before="318" w:line="242" w:lineRule="auto"/>
        <w:ind w:left="140" w:right="399" w:firstLine="710"/>
        <w:jc w:val="left"/>
        <w:rPr>
          <w:b/>
          <w:sz w:val="28"/>
        </w:rPr>
      </w:pPr>
      <w:r>
        <w:rPr>
          <w:sz w:val="28"/>
        </w:rPr>
        <w:t>Цена социального продукта — это та цена, которую целевой рынок ассоциирует</w:t>
      </w:r>
      <w:r>
        <w:rPr>
          <w:spacing w:val="-7"/>
          <w:sz w:val="28"/>
        </w:rPr>
        <w:t xml:space="preserve"> </w:t>
      </w:r>
      <w:r>
        <w:rPr>
          <w:sz w:val="28"/>
        </w:rPr>
        <w:t>с</w:t>
      </w:r>
      <w:r>
        <w:rPr>
          <w:spacing w:val="-9"/>
          <w:sz w:val="28"/>
        </w:rPr>
        <w:t xml:space="preserve"> </w:t>
      </w:r>
      <w:r>
        <w:rPr>
          <w:sz w:val="28"/>
        </w:rPr>
        <w:t>принятием</w:t>
      </w:r>
      <w:r>
        <w:rPr>
          <w:spacing w:val="-2"/>
          <w:sz w:val="28"/>
        </w:rPr>
        <w:t xml:space="preserve"> </w:t>
      </w:r>
      <w:r>
        <w:rPr>
          <w:sz w:val="28"/>
        </w:rPr>
        <w:t>нового</w:t>
      </w:r>
      <w:r>
        <w:rPr>
          <w:spacing w:val="-4"/>
          <w:sz w:val="28"/>
        </w:rPr>
        <w:t xml:space="preserve"> </w:t>
      </w:r>
      <w:r>
        <w:rPr>
          <w:sz w:val="28"/>
        </w:rPr>
        <w:t>поведения.</w:t>
      </w:r>
      <w:r>
        <w:rPr>
          <w:spacing w:val="-4"/>
          <w:sz w:val="28"/>
        </w:rPr>
        <w:t xml:space="preserve"> </w:t>
      </w:r>
      <w:r>
        <w:rPr>
          <w:sz w:val="28"/>
        </w:rPr>
        <w:t>В</w:t>
      </w:r>
      <w:r>
        <w:rPr>
          <w:spacing w:val="-2"/>
          <w:sz w:val="28"/>
        </w:rPr>
        <w:t xml:space="preserve"> </w:t>
      </w:r>
      <w:r>
        <w:rPr>
          <w:sz w:val="28"/>
        </w:rPr>
        <w:t>общих</w:t>
      </w:r>
      <w:r>
        <w:rPr>
          <w:spacing w:val="-4"/>
          <w:sz w:val="28"/>
        </w:rPr>
        <w:t xml:space="preserve"> </w:t>
      </w:r>
      <w:r>
        <w:rPr>
          <w:sz w:val="28"/>
        </w:rPr>
        <w:t>чертах</w:t>
      </w:r>
      <w:r>
        <w:rPr>
          <w:spacing w:val="-4"/>
          <w:sz w:val="28"/>
        </w:rPr>
        <w:t xml:space="preserve"> </w:t>
      </w:r>
      <w:r>
        <w:rPr>
          <w:sz w:val="28"/>
        </w:rPr>
        <w:t>цена</w:t>
      </w:r>
      <w:r>
        <w:rPr>
          <w:spacing w:val="-9"/>
          <w:sz w:val="28"/>
        </w:rPr>
        <w:t xml:space="preserve"> </w:t>
      </w:r>
      <w:r>
        <w:rPr>
          <w:sz w:val="28"/>
        </w:rPr>
        <w:t xml:space="preserve">продукта определяется затратами на его приобретение. </w:t>
      </w:r>
      <w:r>
        <w:rPr>
          <w:b/>
          <w:sz w:val="28"/>
        </w:rPr>
        <w:t xml:space="preserve">Издержки приобретения социального продукта (нового поведения) могут быть денежными и </w:t>
      </w:r>
      <w:r>
        <w:rPr>
          <w:b/>
          <w:spacing w:val="-2"/>
          <w:sz w:val="28"/>
        </w:rPr>
        <w:t>неденежными.</w:t>
      </w:r>
    </w:p>
    <w:p w14:paraId="3AA50B30">
      <w:pPr>
        <w:pStyle w:val="7"/>
        <w:spacing w:line="237" w:lineRule="auto"/>
        <w:ind w:right="1447" w:firstLine="710"/>
        <w:jc w:val="both"/>
      </w:pPr>
      <w:r>
        <w:rPr>
          <w:u w:val="single"/>
        </w:rPr>
        <w:t>Денежные</w:t>
      </w:r>
      <w:r>
        <w:t xml:space="preserve"> затраты часто относятся к материальным (осязаемым) предметам</w:t>
      </w:r>
      <w:r>
        <w:rPr>
          <w:spacing w:val="-5"/>
        </w:rPr>
        <w:t xml:space="preserve"> </w:t>
      </w:r>
      <w:r>
        <w:t>и услугам, ассоциируемым</w:t>
      </w:r>
      <w:r>
        <w:rPr>
          <w:spacing w:val="-5"/>
        </w:rPr>
        <w:t xml:space="preserve"> </w:t>
      </w:r>
      <w:r>
        <w:t>с</w:t>
      </w:r>
      <w:r>
        <w:rPr>
          <w:spacing w:val="-11"/>
        </w:rPr>
        <w:t xml:space="preserve"> </w:t>
      </w:r>
      <w:r>
        <w:t>принятием</w:t>
      </w:r>
      <w:r>
        <w:rPr>
          <w:spacing w:val="-5"/>
        </w:rPr>
        <w:t xml:space="preserve"> </w:t>
      </w:r>
      <w:r>
        <w:t>поведения</w:t>
      </w:r>
      <w:r>
        <w:rPr>
          <w:spacing w:val="-6"/>
        </w:rPr>
        <w:t xml:space="preserve"> </w:t>
      </w:r>
      <w:r>
        <w:t>(плата</w:t>
      </w:r>
      <w:r>
        <w:rPr>
          <w:spacing w:val="-11"/>
        </w:rPr>
        <w:t xml:space="preserve"> </w:t>
      </w:r>
      <w:r>
        <w:t>за консультации но планированию семьи, ремни безопасности, работа с</w:t>
      </w:r>
    </w:p>
    <w:p w14:paraId="7D23BB60">
      <w:pPr>
        <w:pStyle w:val="7"/>
        <w:jc w:val="both"/>
      </w:pPr>
      <w:r>
        <w:t>курящими,</w:t>
      </w:r>
      <w:r>
        <w:rPr>
          <w:spacing w:val="-4"/>
        </w:rPr>
        <w:t xml:space="preserve"> </w:t>
      </w:r>
      <w:r>
        <w:t>вакцинация</w:t>
      </w:r>
      <w:r>
        <w:rPr>
          <w:spacing w:val="-2"/>
        </w:rPr>
        <w:t xml:space="preserve"> </w:t>
      </w:r>
      <w:r>
        <w:t>и</w:t>
      </w:r>
      <w:r>
        <w:rPr>
          <w:spacing w:val="-4"/>
        </w:rPr>
        <w:t xml:space="preserve"> </w:t>
      </w:r>
      <w:r>
        <w:rPr>
          <w:spacing w:val="-2"/>
        </w:rPr>
        <w:t>т.п.).</w:t>
      </w:r>
    </w:p>
    <w:p w14:paraId="5EF81204">
      <w:pPr>
        <w:spacing w:before="9"/>
        <w:ind w:left="140" w:right="379" w:firstLine="710"/>
        <w:jc w:val="both"/>
        <w:rPr>
          <w:rFonts w:ascii="Tahoma" w:hAnsi="Tahoma"/>
          <w:sz w:val="20"/>
        </w:rPr>
      </w:pPr>
      <w:r>
        <w:rPr>
          <w:rFonts w:ascii="Tahoma" w:hAnsi="Tahoma"/>
          <w:sz w:val="20"/>
        </w:rPr>
        <w:t>Как правило, цена продукта социального маркетинга включает нематериальные расходы,</w:t>
      </w:r>
      <w:r>
        <w:rPr>
          <w:rFonts w:ascii="Tahoma" w:hAnsi="Tahoma"/>
          <w:spacing w:val="40"/>
          <w:sz w:val="20"/>
        </w:rPr>
        <w:t xml:space="preserve"> </w:t>
      </w:r>
      <w:r>
        <w:rPr>
          <w:rFonts w:ascii="Tahoma" w:hAnsi="Tahoma"/>
          <w:sz w:val="20"/>
        </w:rPr>
        <w:t>такие как уменьшение удовольствия, чувство замешательства, потерю времени и чувство беспокойства, которые часто сопровождают изменения, особенно в случае изменения укоренившихся привычек. При установлении правильной цены важно знать, предпочитает ли потребитель заплатить больше, чтобы получить плюсы «дополнительной ценности», и не думает ли он, что продукты, подаренные или предоставленные по заниженной цене хуже дорогих.</w:t>
      </w:r>
    </w:p>
    <w:p w14:paraId="405EC6F6">
      <w:pPr>
        <w:pStyle w:val="7"/>
        <w:spacing w:line="237" w:lineRule="auto"/>
        <w:ind w:right="390" w:firstLine="710"/>
      </w:pPr>
      <w:r>
        <w:rPr>
          <w:u w:val="single"/>
        </w:rPr>
        <w:t>Неденежные</w:t>
      </w:r>
      <w:r>
        <w:rPr>
          <w:spacing w:val="-8"/>
        </w:rPr>
        <w:t xml:space="preserve"> </w:t>
      </w:r>
      <w:r>
        <w:t>расходы</w:t>
      </w:r>
      <w:r>
        <w:rPr>
          <w:spacing w:val="-4"/>
        </w:rPr>
        <w:t xml:space="preserve"> </w:t>
      </w:r>
      <w:r>
        <w:t>чаще</w:t>
      </w:r>
      <w:r>
        <w:rPr>
          <w:spacing w:val="-10"/>
        </w:rPr>
        <w:t xml:space="preserve"> </w:t>
      </w:r>
      <w:r>
        <w:t>всего</w:t>
      </w:r>
      <w:r>
        <w:rPr>
          <w:spacing w:val="-5"/>
        </w:rPr>
        <w:t xml:space="preserve"> </w:t>
      </w:r>
      <w:r>
        <w:t>неосязаемы,</w:t>
      </w:r>
      <w:r>
        <w:rPr>
          <w:spacing w:val="-5"/>
        </w:rPr>
        <w:t xml:space="preserve"> </w:t>
      </w:r>
      <w:r>
        <w:t>но</w:t>
      </w:r>
      <w:r>
        <w:rPr>
          <w:spacing w:val="-5"/>
        </w:rPr>
        <w:t xml:space="preserve"> </w:t>
      </w:r>
      <w:r>
        <w:t>также</w:t>
      </w:r>
      <w:r>
        <w:rPr>
          <w:spacing w:val="-10"/>
        </w:rPr>
        <w:t xml:space="preserve"> </w:t>
      </w:r>
      <w:r>
        <w:t>реальны</w:t>
      </w:r>
      <w:r>
        <w:rPr>
          <w:spacing w:val="-4"/>
        </w:rPr>
        <w:t xml:space="preserve"> </w:t>
      </w:r>
      <w:r>
        <w:t>для целевой аудитории. К ним относятся следующие издержки:</w:t>
      </w:r>
    </w:p>
    <w:p w14:paraId="22FF07DA">
      <w:pPr>
        <w:pStyle w:val="11"/>
        <w:numPr>
          <w:ilvl w:val="0"/>
          <w:numId w:val="20"/>
        </w:numPr>
        <w:tabs>
          <w:tab w:val="left" w:pos="1019"/>
        </w:tabs>
        <w:spacing w:before="0" w:after="0" w:line="240" w:lineRule="auto"/>
        <w:ind w:left="140" w:right="714" w:firstLine="710"/>
        <w:jc w:val="left"/>
        <w:rPr>
          <w:sz w:val="28"/>
        </w:rPr>
      </w:pPr>
      <w:r>
        <w:rPr>
          <w:sz w:val="28"/>
        </w:rPr>
        <w:t>ассоциируемые со временем, усилиями и энергией, необходимыми, чтобы</w:t>
      </w:r>
      <w:r>
        <w:rPr>
          <w:spacing w:val="-6"/>
          <w:sz w:val="28"/>
        </w:rPr>
        <w:t xml:space="preserve"> </w:t>
      </w:r>
      <w:r>
        <w:rPr>
          <w:sz w:val="28"/>
        </w:rPr>
        <w:t>совершить</w:t>
      </w:r>
      <w:r>
        <w:rPr>
          <w:spacing w:val="-6"/>
          <w:sz w:val="28"/>
        </w:rPr>
        <w:t xml:space="preserve"> </w:t>
      </w:r>
      <w:r>
        <w:rPr>
          <w:sz w:val="28"/>
        </w:rPr>
        <w:t>требуемый</w:t>
      </w:r>
      <w:r>
        <w:rPr>
          <w:spacing w:val="-8"/>
          <w:sz w:val="28"/>
        </w:rPr>
        <w:t xml:space="preserve"> </w:t>
      </w:r>
      <w:r>
        <w:rPr>
          <w:sz w:val="28"/>
        </w:rPr>
        <w:t>поступок</w:t>
      </w:r>
      <w:r>
        <w:rPr>
          <w:spacing w:val="-5"/>
          <w:sz w:val="28"/>
        </w:rPr>
        <w:t xml:space="preserve"> </w:t>
      </w:r>
      <w:r>
        <w:rPr>
          <w:sz w:val="28"/>
        </w:rPr>
        <w:t>или</w:t>
      </w:r>
      <w:r>
        <w:rPr>
          <w:spacing w:val="-8"/>
          <w:sz w:val="28"/>
        </w:rPr>
        <w:t xml:space="preserve"> </w:t>
      </w:r>
      <w:r>
        <w:rPr>
          <w:sz w:val="28"/>
        </w:rPr>
        <w:t>вести себя</w:t>
      </w:r>
      <w:r>
        <w:rPr>
          <w:spacing w:val="-7"/>
          <w:sz w:val="28"/>
        </w:rPr>
        <w:t xml:space="preserve"> </w:t>
      </w:r>
      <w:r>
        <w:rPr>
          <w:sz w:val="28"/>
        </w:rPr>
        <w:t>определенным</w:t>
      </w:r>
      <w:r>
        <w:rPr>
          <w:spacing w:val="-5"/>
          <w:sz w:val="28"/>
        </w:rPr>
        <w:t xml:space="preserve"> </w:t>
      </w:r>
      <w:r>
        <w:rPr>
          <w:sz w:val="28"/>
        </w:rPr>
        <w:t>образом (приготовление здоровой пищи);</w:t>
      </w:r>
    </w:p>
    <w:p w14:paraId="564C7277">
      <w:pPr>
        <w:pStyle w:val="11"/>
        <w:numPr>
          <w:ilvl w:val="0"/>
          <w:numId w:val="20"/>
        </w:numPr>
        <w:tabs>
          <w:tab w:val="left" w:pos="1019"/>
        </w:tabs>
        <w:spacing w:before="0" w:after="0" w:line="240" w:lineRule="auto"/>
        <w:ind w:left="140" w:right="1762" w:firstLine="710"/>
        <w:jc w:val="left"/>
        <w:rPr>
          <w:sz w:val="28"/>
        </w:rPr>
      </w:pPr>
      <w:r>
        <w:rPr>
          <w:sz w:val="28"/>
        </w:rPr>
        <w:t>психологические риски и потери, которые могли бы быть прочувствованы</w:t>
      </w:r>
      <w:r>
        <w:rPr>
          <w:spacing w:val="-5"/>
          <w:sz w:val="28"/>
        </w:rPr>
        <w:t xml:space="preserve"> </w:t>
      </w:r>
      <w:r>
        <w:rPr>
          <w:sz w:val="28"/>
        </w:rPr>
        <w:t>или</w:t>
      </w:r>
      <w:r>
        <w:rPr>
          <w:spacing w:val="-7"/>
          <w:sz w:val="28"/>
        </w:rPr>
        <w:t xml:space="preserve"> </w:t>
      </w:r>
      <w:r>
        <w:rPr>
          <w:sz w:val="28"/>
        </w:rPr>
        <w:t>пережиты</w:t>
      </w:r>
      <w:r>
        <w:rPr>
          <w:spacing w:val="-5"/>
          <w:sz w:val="28"/>
        </w:rPr>
        <w:t xml:space="preserve"> </w:t>
      </w:r>
      <w:r>
        <w:rPr>
          <w:sz w:val="28"/>
        </w:rPr>
        <w:t>(выпивать</w:t>
      </w:r>
      <w:r>
        <w:rPr>
          <w:spacing w:val="-5"/>
          <w:sz w:val="28"/>
        </w:rPr>
        <w:t xml:space="preserve"> </w:t>
      </w:r>
      <w:r>
        <w:rPr>
          <w:sz w:val="28"/>
        </w:rPr>
        <w:t>чашку</w:t>
      </w:r>
      <w:r>
        <w:rPr>
          <w:spacing w:val="-16"/>
          <w:sz w:val="28"/>
        </w:rPr>
        <w:t xml:space="preserve"> </w:t>
      </w:r>
      <w:r>
        <w:rPr>
          <w:sz w:val="28"/>
        </w:rPr>
        <w:t>кофе</w:t>
      </w:r>
      <w:r>
        <w:rPr>
          <w:spacing w:val="-11"/>
          <w:sz w:val="28"/>
        </w:rPr>
        <w:t xml:space="preserve"> </w:t>
      </w:r>
      <w:r>
        <w:rPr>
          <w:sz w:val="28"/>
        </w:rPr>
        <w:t>без сигареты):</w:t>
      </w:r>
    </w:p>
    <w:p w14:paraId="59FB32C9">
      <w:pPr>
        <w:pStyle w:val="11"/>
        <w:numPr>
          <w:ilvl w:val="0"/>
          <w:numId w:val="20"/>
        </w:numPr>
        <w:tabs>
          <w:tab w:val="left" w:pos="1020"/>
        </w:tabs>
        <w:spacing w:before="0" w:after="0" w:line="317" w:lineRule="exact"/>
        <w:ind w:left="1020" w:right="0" w:hanging="169"/>
        <w:jc w:val="left"/>
        <w:rPr>
          <w:sz w:val="28"/>
        </w:rPr>
      </w:pPr>
      <w:r>
        <w:rPr>
          <w:sz w:val="28"/>
        </w:rPr>
        <w:t>любой</w:t>
      </w:r>
      <w:r>
        <w:rPr>
          <w:spacing w:val="-8"/>
          <w:sz w:val="28"/>
        </w:rPr>
        <w:t xml:space="preserve"> </w:t>
      </w:r>
      <w:r>
        <w:rPr>
          <w:sz w:val="28"/>
        </w:rPr>
        <w:t>физический</w:t>
      </w:r>
      <w:r>
        <w:rPr>
          <w:spacing w:val="-8"/>
          <w:sz w:val="28"/>
        </w:rPr>
        <w:t xml:space="preserve"> </w:t>
      </w:r>
      <w:r>
        <w:rPr>
          <w:sz w:val="28"/>
        </w:rPr>
        <w:t>дискомфорт,</w:t>
      </w:r>
      <w:r>
        <w:rPr>
          <w:spacing w:val="-7"/>
          <w:sz w:val="28"/>
        </w:rPr>
        <w:t xml:space="preserve"> </w:t>
      </w:r>
      <w:r>
        <w:rPr>
          <w:sz w:val="28"/>
        </w:rPr>
        <w:t>который</w:t>
      </w:r>
      <w:r>
        <w:rPr>
          <w:spacing w:val="-7"/>
          <w:sz w:val="28"/>
        </w:rPr>
        <w:t xml:space="preserve"> </w:t>
      </w:r>
      <w:r>
        <w:rPr>
          <w:sz w:val="28"/>
        </w:rPr>
        <w:t>может</w:t>
      </w:r>
      <w:r>
        <w:rPr>
          <w:spacing w:val="-1"/>
          <w:sz w:val="28"/>
        </w:rPr>
        <w:t xml:space="preserve"> </w:t>
      </w:r>
      <w:r>
        <w:rPr>
          <w:sz w:val="28"/>
        </w:rPr>
        <w:t>быть</w:t>
      </w:r>
      <w:r>
        <w:rPr>
          <w:spacing w:val="-6"/>
          <w:sz w:val="28"/>
        </w:rPr>
        <w:t xml:space="preserve"> </w:t>
      </w:r>
      <w:r>
        <w:rPr>
          <w:sz w:val="28"/>
        </w:rPr>
        <w:t>связан</w:t>
      </w:r>
      <w:r>
        <w:rPr>
          <w:spacing w:val="2"/>
          <w:sz w:val="28"/>
        </w:rPr>
        <w:t xml:space="preserve"> </w:t>
      </w:r>
      <w:r>
        <w:rPr>
          <w:spacing w:val="-10"/>
          <w:sz w:val="28"/>
        </w:rPr>
        <w:t>с</w:t>
      </w:r>
    </w:p>
    <w:p w14:paraId="1E21B2F0">
      <w:pPr>
        <w:pStyle w:val="7"/>
      </w:pPr>
      <w:r>
        <w:t>реализацией</w:t>
      </w:r>
      <w:r>
        <w:rPr>
          <w:spacing w:val="-5"/>
        </w:rPr>
        <w:t xml:space="preserve"> </w:t>
      </w:r>
      <w:r>
        <w:t>определенного</w:t>
      </w:r>
      <w:r>
        <w:rPr>
          <w:spacing w:val="-4"/>
        </w:rPr>
        <w:t xml:space="preserve"> </w:t>
      </w:r>
      <w:r>
        <w:t>образа</w:t>
      </w:r>
      <w:r>
        <w:rPr>
          <w:spacing w:val="-9"/>
        </w:rPr>
        <w:t xml:space="preserve"> </w:t>
      </w:r>
      <w:r>
        <w:t>поведения</w:t>
      </w:r>
      <w:r>
        <w:rPr>
          <w:spacing w:val="-4"/>
        </w:rPr>
        <w:t xml:space="preserve"> </w:t>
      </w:r>
      <w:r>
        <w:t>(отказ</w:t>
      </w:r>
      <w:r>
        <w:rPr>
          <w:spacing w:val="-4"/>
        </w:rPr>
        <w:t xml:space="preserve"> </w:t>
      </w:r>
      <w:r>
        <w:t>от</w:t>
      </w:r>
      <w:r>
        <w:rPr>
          <w:spacing w:val="-8"/>
        </w:rPr>
        <w:t xml:space="preserve"> </w:t>
      </w:r>
      <w:r>
        <w:t>курения,</w:t>
      </w:r>
      <w:r>
        <w:rPr>
          <w:spacing w:val="-4"/>
        </w:rPr>
        <w:t xml:space="preserve"> </w:t>
      </w:r>
      <w:r>
        <w:t>выполнение физических упражнений).</w:t>
      </w:r>
    </w:p>
    <w:p w14:paraId="00EC78C7">
      <w:pPr>
        <w:pStyle w:val="7"/>
        <w:spacing w:before="5" w:line="321" w:lineRule="exact"/>
        <w:ind w:left="851"/>
      </w:pPr>
      <w:r>
        <w:t>Стоимость</w:t>
      </w:r>
      <w:r>
        <w:rPr>
          <w:spacing w:val="-2"/>
        </w:rPr>
        <w:t xml:space="preserve"> </w:t>
      </w:r>
      <w:r>
        <w:t>социального</w:t>
      </w:r>
      <w:r>
        <w:rPr>
          <w:spacing w:val="-3"/>
        </w:rPr>
        <w:t xml:space="preserve"> </w:t>
      </w:r>
      <w:r>
        <w:t>продукта</w:t>
      </w:r>
      <w:r>
        <w:rPr>
          <w:spacing w:val="-7"/>
        </w:rPr>
        <w:t xml:space="preserve"> </w:t>
      </w:r>
      <w:r>
        <w:t>в</w:t>
      </w:r>
      <w:r>
        <w:rPr>
          <w:spacing w:val="-6"/>
        </w:rPr>
        <w:t xml:space="preserve"> </w:t>
      </w:r>
      <w:r>
        <w:t>ее</w:t>
      </w:r>
      <w:r>
        <w:rPr>
          <w:spacing w:val="-7"/>
        </w:rPr>
        <w:t xml:space="preserve"> </w:t>
      </w:r>
      <w:r>
        <w:t>денежном</w:t>
      </w:r>
      <w:r>
        <w:rPr>
          <w:spacing w:val="-1"/>
        </w:rPr>
        <w:t xml:space="preserve"> </w:t>
      </w:r>
      <w:r>
        <w:t>выражении</w:t>
      </w:r>
      <w:r>
        <w:rPr>
          <w:spacing w:val="-4"/>
        </w:rPr>
        <w:t xml:space="preserve"> </w:t>
      </w:r>
      <w:r>
        <w:t>часто</w:t>
      </w:r>
      <w:r>
        <w:rPr>
          <w:spacing w:val="-2"/>
        </w:rPr>
        <w:t xml:space="preserve"> </w:t>
      </w:r>
      <w:r>
        <w:rPr>
          <w:spacing w:val="-5"/>
        </w:rPr>
        <w:t>не</w:t>
      </w:r>
    </w:p>
    <w:p w14:paraId="4EC0656A">
      <w:pPr>
        <w:pStyle w:val="7"/>
        <w:ind w:right="399"/>
      </w:pPr>
      <w:r>
        <w:t>принимается в расчет. Например, сколько стоит согласие стать донором после смерти?</w:t>
      </w:r>
      <w:r>
        <w:rPr>
          <w:spacing w:val="-9"/>
        </w:rPr>
        <w:t xml:space="preserve"> </w:t>
      </w:r>
      <w:r>
        <w:t>Однако</w:t>
      </w:r>
      <w:r>
        <w:rPr>
          <w:spacing w:val="-5"/>
        </w:rPr>
        <w:t xml:space="preserve"> </w:t>
      </w:r>
      <w:r>
        <w:t>стоимость,</w:t>
      </w:r>
      <w:r>
        <w:rPr>
          <w:spacing w:val="-5"/>
        </w:rPr>
        <w:t xml:space="preserve"> </w:t>
      </w:r>
      <w:r>
        <w:t>выраженная</w:t>
      </w:r>
      <w:r>
        <w:rPr>
          <w:spacing w:val="-5"/>
        </w:rPr>
        <w:t xml:space="preserve"> </w:t>
      </w:r>
      <w:r>
        <w:t>не в</w:t>
      </w:r>
      <w:r>
        <w:rPr>
          <w:spacing w:val="-8"/>
        </w:rPr>
        <w:t xml:space="preserve"> </w:t>
      </w:r>
      <w:r>
        <w:t>деньгах,</w:t>
      </w:r>
      <w:r>
        <w:rPr>
          <w:spacing w:val="-5"/>
        </w:rPr>
        <w:t xml:space="preserve"> </w:t>
      </w:r>
      <w:r>
        <w:t>а в</w:t>
      </w:r>
      <w:r>
        <w:rPr>
          <w:spacing w:val="-8"/>
        </w:rPr>
        <w:t xml:space="preserve"> </w:t>
      </w:r>
      <w:r>
        <w:t>затраченном</w:t>
      </w:r>
      <w:r>
        <w:rPr>
          <w:spacing w:val="-3"/>
        </w:rPr>
        <w:t xml:space="preserve"> </w:t>
      </w:r>
      <w:r>
        <w:t>времени, усилиях, психологическом стрессе, может быть очень высока, например, во сколько оценить усилия, затраченные на то, чтобы расстаться с приятной привычкой курить или потреблять жареную и жирную пишу?</w:t>
      </w:r>
    </w:p>
    <w:p w14:paraId="63F51F7C">
      <w:pPr>
        <w:pStyle w:val="7"/>
        <w:ind w:firstLine="710"/>
      </w:pPr>
      <w:r>
        <w:t>Маркетинговый</w:t>
      </w:r>
      <w:r>
        <w:rPr>
          <w:spacing w:val="-5"/>
        </w:rPr>
        <w:t xml:space="preserve"> </w:t>
      </w:r>
      <w:r>
        <w:t>подход</w:t>
      </w:r>
      <w:r>
        <w:rPr>
          <w:spacing w:val="-7"/>
        </w:rPr>
        <w:t xml:space="preserve"> </w:t>
      </w:r>
      <w:r>
        <w:t>подразумевает</w:t>
      </w:r>
      <w:r>
        <w:rPr>
          <w:spacing w:val="-7"/>
        </w:rPr>
        <w:t xml:space="preserve"> </w:t>
      </w:r>
      <w:r>
        <w:t>получение</w:t>
      </w:r>
      <w:r>
        <w:rPr>
          <w:spacing w:val="-9"/>
        </w:rPr>
        <w:t xml:space="preserve"> </w:t>
      </w:r>
      <w:r>
        <w:t>людьми</w:t>
      </w:r>
      <w:r>
        <w:rPr>
          <w:spacing w:val="-5"/>
        </w:rPr>
        <w:t xml:space="preserve"> </w:t>
      </w:r>
      <w:r>
        <w:t>чего-то</w:t>
      </w:r>
      <w:r>
        <w:rPr>
          <w:spacing w:val="-4"/>
        </w:rPr>
        <w:t xml:space="preserve"> </w:t>
      </w:r>
      <w:r>
        <w:t>взамен старого — приобретение продукта или принятие новой модели поведения — в</w:t>
      </w:r>
    </w:p>
    <w:p w14:paraId="70FCEA76">
      <w:pPr>
        <w:spacing w:after="0"/>
        <w:sectPr>
          <w:pgSz w:w="11910" w:h="16840"/>
          <w:pgMar w:top="1060" w:right="460" w:bottom="280" w:left="1280" w:header="720" w:footer="720" w:gutter="0"/>
          <w:cols w:space="720" w:num="1"/>
        </w:sectPr>
      </w:pPr>
    </w:p>
    <w:p w14:paraId="21763011">
      <w:pPr>
        <w:pStyle w:val="7"/>
        <w:spacing w:before="59"/>
        <w:ind w:right="390"/>
      </w:pPr>
      <w:r>
        <w:t>то время как они надеются улучшить свою жизнь, или, по крайней мере, не сделать</w:t>
      </w:r>
      <w:r>
        <w:rPr>
          <w:spacing w:val="-2"/>
        </w:rPr>
        <w:t xml:space="preserve"> </w:t>
      </w:r>
      <w:r>
        <w:t>её</w:t>
      </w:r>
      <w:r>
        <w:rPr>
          <w:spacing w:val="-7"/>
        </w:rPr>
        <w:t xml:space="preserve"> </w:t>
      </w:r>
      <w:r>
        <w:t>хуже,</w:t>
      </w:r>
      <w:r>
        <w:rPr>
          <w:spacing w:val="-3"/>
        </w:rPr>
        <w:t xml:space="preserve"> </w:t>
      </w:r>
      <w:r>
        <w:t>чем</w:t>
      </w:r>
      <w:r>
        <w:rPr>
          <w:spacing w:val="-1"/>
        </w:rPr>
        <w:t xml:space="preserve"> </w:t>
      </w:r>
      <w:r>
        <w:t>было</w:t>
      </w:r>
      <w:r>
        <w:rPr>
          <w:spacing w:val="-3"/>
        </w:rPr>
        <w:t xml:space="preserve"> </w:t>
      </w:r>
      <w:r>
        <w:t>прежде.</w:t>
      </w:r>
      <w:r>
        <w:rPr>
          <w:spacing w:val="-3"/>
        </w:rPr>
        <w:t xml:space="preserve"> </w:t>
      </w:r>
      <w:r>
        <w:t>Специалисты</w:t>
      </w:r>
      <w:r>
        <w:rPr>
          <w:spacing w:val="-2"/>
        </w:rPr>
        <w:t xml:space="preserve"> </w:t>
      </w:r>
      <w:r>
        <w:t>по</w:t>
      </w:r>
      <w:r>
        <w:rPr>
          <w:spacing w:val="-3"/>
        </w:rPr>
        <w:t xml:space="preserve"> </w:t>
      </w:r>
      <w:r>
        <w:t>социальному</w:t>
      </w:r>
      <w:r>
        <w:rPr>
          <w:spacing w:val="-13"/>
        </w:rPr>
        <w:t xml:space="preserve"> </w:t>
      </w:r>
      <w:r>
        <w:t>маркетингу часто не могут прибегать к снижению цены, так как в денежном выражении изменение поведения обычно равно нулю, например ежедневный прием</w:t>
      </w:r>
    </w:p>
    <w:p w14:paraId="0572C494">
      <w:pPr>
        <w:pStyle w:val="7"/>
        <w:spacing w:before="3"/>
        <w:ind w:right="493"/>
      </w:pPr>
      <w:r>
        <w:t>аспирина, снижающего риск инсульта. Действительно, здоровое</w:t>
      </w:r>
      <w:r>
        <w:rPr>
          <w:spacing w:val="-5"/>
        </w:rPr>
        <w:t xml:space="preserve"> </w:t>
      </w:r>
      <w:r>
        <w:t>питание</w:t>
      </w:r>
      <w:r>
        <w:rPr>
          <w:spacing w:val="-4"/>
        </w:rPr>
        <w:t xml:space="preserve"> </w:t>
      </w:r>
      <w:r>
        <w:t>часто обходится дешевле, чем нездоровое, а отказ от курения скорее экономит деньги,</w:t>
      </w:r>
      <w:r>
        <w:rPr>
          <w:spacing w:val="-5"/>
        </w:rPr>
        <w:t xml:space="preserve"> </w:t>
      </w:r>
      <w:r>
        <w:t>чем</w:t>
      </w:r>
      <w:r>
        <w:rPr>
          <w:spacing w:val="-3"/>
        </w:rPr>
        <w:t xml:space="preserve"> </w:t>
      </w:r>
      <w:r>
        <w:t>наоборот. «Затраты»</w:t>
      </w:r>
      <w:r>
        <w:rPr>
          <w:spacing w:val="-16"/>
        </w:rPr>
        <w:t xml:space="preserve"> </w:t>
      </w:r>
      <w:r>
        <w:t>для</w:t>
      </w:r>
      <w:r>
        <w:rPr>
          <w:spacing w:val="-4"/>
        </w:rPr>
        <w:t xml:space="preserve"> </w:t>
      </w:r>
      <w:r>
        <w:t>человека</w:t>
      </w:r>
      <w:r>
        <w:rPr>
          <w:spacing w:val="-1"/>
        </w:rPr>
        <w:t xml:space="preserve"> </w:t>
      </w:r>
      <w:r>
        <w:t>в</w:t>
      </w:r>
      <w:r>
        <w:rPr>
          <w:spacing w:val="-8"/>
        </w:rPr>
        <w:t xml:space="preserve"> </w:t>
      </w:r>
      <w:r>
        <w:t>этом</w:t>
      </w:r>
      <w:r>
        <w:rPr>
          <w:spacing w:val="-3"/>
        </w:rPr>
        <w:t xml:space="preserve"> </w:t>
      </w:r>
      <w:r>
        <w:t>случае</w:t>
      </w:r>
      <w:r>
        <w:rPr>
          <w:spacing w:val="-10"/>
        </w:rPr>
        <w:t xml:space="preserve"> </w:t>
      </w:r>
      <w:r>
        <w:t>часто</w:t>
      </w:r>
      <w:r>
        <w:rPr>
          <w:spacing w:val="-5"/>
        </w:rPr>
        <w:t xml:space="preserve"> </w:t>
      </w:r>
      <w:r>
        <w:t>выражаются в усилиях по преодолению собственной инерции и изменению давно</w:t>
      </w:r>
    </w:p>
    <w:p w14:paraId="12B145D7">
      <w:pPr>
        <w:pStyle w:val="7"/>
        <w:spacing w:before="3" w:line="321" w:lineRule="exact"/>
      </w:pPr>
      <w:r>
        <w:t>устоявшихся</w:t>
      </w:r>
      <w:r>
        <w:rPr>
          <w:spacing w:val="-13"/>
        </w:rPr>
        <w:t xml:space="preserve"> </w:t>
      </w:r>
      <w:r>
        <w:rPr>
          <w:spacing w:val="-2"/>
        </w:rPr>
        <w:t>привычек.</w:t>
      </w:r>
    </w:p>
    <w:p w14:paraId="25C899E4">
      <w:pPr>
        <w:pStyle w:val="7"/>
        <w:ind w:firstLine="710"/>
      </w:pPr>
      <w:r>
        <w:t>Единая</w:t>
      </w:r>
      <w:r>
        <w:rPr>
          <w:spacing w:val="-7"/>
        </w:rPr>
        <w:t xml:space="preserve"> </w:t>
      </w:r>
      <w:r>
        <w:t>цель установления</w:t>
      </w:r>
      <w:r>
        <w:rPr>
          <w:spacing w:val="-6"/>
        </w:rPr>
        <w:t xml:space="preserve"> </w:t>
      </w:r>
      <w:r>
        <w:t>цены</w:t>
      </w:r>
      <w:r>
        <w:rPr>
          <w:spacing w:val="-6"/>
        </w:rPr>
        <w:t xml:space="preserve"> </w:t>
      </w:r>
      <w:r>
        <w:t>в</w:t>
      </w:r>
      <w:r>
        <w:rPr>
          <w:spacing w:val="-9"/>
        </w:rPr>
        <w:t xml:space="preserve"> </w:t>
      </w:r>
      <w:r>
        <w:t>социальном</w:t>
      </w:r>
      <w:r>
        <w:rPr>
          <w:spacing w:val="-5"/>
        </w:rPr>
        <w:t xml:space="preserve"> </w:t>
      </w:r>
      <w:r>
        <w:t>маркетинге</w:t>
      </w:r>
      <w:r>
        <w:rPr>
          <w:spacing w:val="-11"/>
        </w:rPr>
        <w:t xml:space="preserve"> </w:t>
      </w:r>
      <w:r>
        <w:t xml:space="preserve">наилучшим образом описывается теорией обмена, которая утверждает: </w:t>
      </w:r>
      <w:r>
        <w:rPr>
          <w:u w:val="single"/>
        </w:rPr>
        <w:t>то, что мы</w:t>
      </w:r>
    </w:p>
    <w:p w14:paraId="33BA79F6">
      <w:pPr>
        <w:pStyle w:val="7"/>
        <w:spacing w:before="6"/>
        <w:ind w:right="1662"/>
      </w:pPr>
      <w:r>
        <w:rPr>
          <w:u w:val="single"/>
        </w:rPr>
        <w:t>предлагаем</w:t>
      </w:r>
      <w:r>
        <w:rPr>
          <w:spacing w:val="-3"/>
          <w:u w:val="single"/>
        </w:rPr>
        <w:t xml:space="preserve"> </w:t>
      </w:r>
      <w:r>
        <w:rPr>
          <w:u w:val="single"/>
        </w:rPr>
        <w:t>целевому</w:t>
      </w:r>
      <w:r>
        <w:rPr>
          <w:spacing w:val="-16"/>
          <w:u w:val="single"/>
        </w:rPr>
        <w:t xml:space="preserve"> </w:t>
      </w:r>
      <w:r>
        <w:rPr>
          <w:u w:val="single"/>
        </w:rPr>
        <w:t>рынку</w:t>
      </w:r>
      <w:r>
        <w:rPr>
          <w:spacing w:val="-6"/>
          <w:u w:val="single"/>
        </w:rPr>
        <w:t xml:space="preserve"> </w:t>
      </w:r>
      <w:r>
        <w:rPr>
          <w:u w:val="single"/>
        </w:rPr>
        <w:t>(польза),</w:t>
      </w:r>
      <w:r>
        <w:rPr>
          <w:spacing w:val="-5"/>
          <w:u w:val="single"/>
        </w:rPr>
        <w:t xml:space="preserve"> </w:t>
      </w:r>
      <w:r>
        <w:rPr>
          <w:u w:val="single"/>
        </w:rPr>
        <w:t>должно</w:t>
      </w:r>
      <w:r>
        <w:rPr>
          <w:spacing w:val="-5"/>
          <w:u w:val="single"/>
        </w:rPr>
        <w:t xml:space="preserve"> </w:t>
      </w:r>
      <w:r>
        <w:rPr>
          <w:u w:val="single"/>
        </w:rPr>
        <w:t>быть</w:t>
      </w:r>
      <w:r>
        <w:rPr>
          <w:spacing w:val="-4"/>
          <w:u w:val="single"/>
        </w:rPr>
        <w:t xml:space="preserve"> </w:t>
      </w:r>
      <w:r>
        <w:rPr>
          <w:u w:val="single"/>
        </w:rPr>
        <w:t>эквивалентно</w:t>
      </w:r>
      <w:r>
        <w:rPr>
          <w:spacing w:val="-5"/>
          <w:u w:val="single"/>
        </w:rPr>
        <w:t xml:space="preserve"> </w:t>
      </w:r>
      <w:r>
        <w:rPr>
          <w:u w:val="single"/>
        </w:rPr>
        <w:t>или</w:t>
      </w:r>
      <w:r>
        <w:t xml:space="preserve"> </w:t>
      </w:r>
      <w:r>
        <w:rPr>
          <w:u w:val="single"/>
        </w:rPr>
        <w:t>превышать то, что он будет отдавать взамен (издержки).</w:t>
      </w:r>
    </w:p>
    <w:p w14:paraId="5D0874F8">
      <w:pPr>
        <w:pStyle w:val="7"/>
        <w:spacing w:line="237" w:lineRule="auto"/>
        <w:ind w:right="399" w:firstLine="710"/>
      </w:pPr>
      <w:r>
        <w:t>Для</w:t>
      </w:r>
      <w:r>
        <w:rPr>
          <w:spacing w:val="-5"/>
        </w:rPr>
        <w:t xml:space="preserve"> </w:t>
      </w:r>
      <w:r>
        <w:t>уменьшения</w:t>
      </w:r>
      <w:r>
        <w:rPr>
          <w:spacing w:val="-5"/>
        </w:rPr>
        <w:t xml:space="preserve"> </w:t>
      </w:r>
      <w:r>
        <w:t>этих</w:t>
      </w:r>
      <w:r>
        <w:rPr>
          <w:spacing w:val="-6"/>
        </w:rPr>
        <w:t xml:space="preserve"> </w:t>
      </w:r>
      <w:r>
        <w:t>затрат специалисты</w:t>
      </w:r>
      <w:r>
        <w:rPr>
          <w:spacing w:val="-5"/>
        </w:rPr>
        <w:t xml:space="preserve"> </w:t>
      </w:r>
      <w:r>
        <w:t>по</w:t>
      </w:r>
      <w:r>
        <w:rPr>
          <w:spacing w:val="-6"/>
        </w:rPr>
        <w:t xml:space="preserve"> </w:t>
      </w:r>
      <w:r>
        <w:t>социальному</w:t>
      </w:r>
      <w:r>
        <w:rPr>
          <w:spacing w:val="-16"/>
        </w:rPr>
        <w:t xml:space="preserve"> </w:t>
      </w:r>
      <w:r>
        <w:t>маркетингу применяют два распространенных подхода.</w:t>
      </w:r>
    </w:p>
    <w:p w14:paraId="0CC9D81D">
      <w:pPr>
        <w:pStyle w:val="7"/>
        <w:ind w:left="851"/>
      </w:pPr>
      <w:r>
        <w:rPr>
          <w:u w:val="single"/>
        </w:rPr>
        <w:t>Во-первых,</w:t>
      </w:r>
      <w:r>
        <w:rPr>
          <w:spacing w:val="-8"/>
          <w:u w:val="single"/>
        </w:rPr>
        <w:t xml:space="preserve"> </w:t>
      </w:r>
      <w:r>
        <w:rPr>
          <w:u w:val="single"/>
        </w:rPr>
        <w:t>они</w:t>
      </w:r>
      <w:r>
        <w:rPr>
          <w:spacing w:val="-6"/>
          <w:u w:val="single"/>
        </w:rPr>
        <w:t xml:space="preserve"> </w:t>
      </w:r>
      <w:r>
        <w:rPr>
          <w:u w:val="single"/>
        </w:rPr>
        <w:t>могут</w:t>
      </w:r>
      <w:r>
        <w:rPr>
          <w:spacing w:val="-8"/>
          <w:u w:val="single"/>
        </w:rPr>
        <w:t xml:space="preserve"> </w:t>
      </w:r>
      <w:r>
        <w:rPr>
          <w:u w:val="single"/>
        </w:rPr>
        <w:t>повысить</w:t>
      </w:r>
      <w:r>
        <w:rPr>
          <w:spacing w:val="-5"/>
          <w:u w:val="single"/>
        </w:rPr>
        <w:t xml:space="preserve"> </w:t>
      </w:r>
      <w:r>
        <w:rPr>
          <w:u w:val="single"/>
        </w:rPr>
        <w:t>реальную</w:t>
      </w:r>
      <w:r>
        <w:rPr>
          <w:spacing w:val="-5"/>
          <w:u w:val="single"/>
        </w:rPr>
        <w:t xml:space="preserve"> </w:t>
      </w:r>
      <w:r>
        <w:rPr>
          <w:u w:val="single"/>
        </w:rPr>
        <w:t>ценность</w:t>
      </w:r>
      <w:r>
        <w:rPr>
          <w:spacing w:val="-4"/>
          <w:u w:val="single"/>
        </w:rPr>
        <w:t xml:space="preserve"> </w:t>
      </w:r>
      <w:r>
        <w:rPr>
          <w:spacing w:val="-2"/>
          <w:u w:val="single"/>
        </w:rPr>
        <w:t>предлагаемого</w:t>
      </w:r>
    </w:p>
    <w:p w14:paraId="4CC49CD5">
      <w:pPr>
        <w:pStyle w:val="7"/>
        <w:spacing w:before="7"/>
        <w:ind w:right="465"/>
        <w:jc w:val="both"/>
      </w:pPr>
      <w:r>
        <w:rPr>
          <w:u w:val="single"/>
        </w:rPr>
        <w:t>продукта.</w:t>
      </w:r>
      <w:r>
        <w:t xml:space="preserve"> Использование</w:t>
      </w:r>
      <w:r>
        <w:rPr>
          <w:spacing w:val="-7"/>
        </w:rPr>
        <w:t xml:space="preserve"> </w:t>
      </w:r>
      <w:r>
        <w:t>современных</w:t>
      </w:r>
      <w:r>
        <w:rPr>
          <w:spacing w:val="-3"/>
        </w:rPr>
        <w:t xml:space="preserve"> </w:t>
      </w:r>
      <w:r>
        <w:t>методов</w:t>
      </w:r>
      <w:r>
        <w:rPr>
          <w:spacing w:val="-6"/>
        </w:rPr>
        <w:t xml:space="preserve"> </w:t>
      </w:r>
      <w:r>
        <w:t>планирования</w:t>
      </w:r>
      <w:r>
        <w:rPr>
          <w:spacing w:val="-2"/>
        </w:rPr>
        <w:t xml:space="preserve"> </w:t>
      </w:r>
      <w:r>
        <w:t>семьи</w:t>
      </w:r>
      <w:r>
        <w:rPr>
          <w:spacing w:val="-4"/>
        </w:rPr>
        <w:t xml:space="preserve"> </w:t>
      </w:r>
      <w:r>
        <w:t>позволяет делать</w:t>
      </w:r>
      <w:r>
        <w:rPr>
          <w:spacing w:val="-5"/>
        </w:rPr>
        <w:t xml:space="preserve"> </w:t>
      </w:r>
      <w:r>
        <w:t>промежутки</w:t>
      </w:r>
      <w:r>
        <w:rPr>
          <w:spacing w:val="-7"/>
        </w:rPr>
        <w:t xml:space="preserve"> </w:t>
      </w:r>
      <w:r>
        <w:t>между</w:t>
      </w:r>
      <w:r>
        <w:rPr>
          <w:spacing w:val="-16"/>
        </w:rPr>
        <w:t xml:space="preserve"> </w:t>
      </w:r>
      <w:r>
        <w:t>беременностями,</w:t>
      </w:r>
      <w:r>
        <w:rPr>
          <w:spacing w:val="-6"/>
        </w:rPr>
        <w:t xml:space="preserve"> </w:t>
      </w:r>
      <w:r>
        <w:t>что улучшает</w:t>
      </w:r>
      <w:r>
        <w:rPr>
          <w:spacing w:val="-8"/>
        </w:rPr>
        <w:t xml:space="preserve"> </w:t>
      </w:r>
      <w:r>
        <w:t>здоровье</w:t>
      </w:r>
      <w:r>
        <w:rPr>
          <w:spacing w:val="-1"/>
        </w:rPr>
        <w:t xml:space="preserve"> </w:t>
      </w:r>
      <w:r>
        <w:t>женщины</w:t>
      </w:r>
      <w:r>
        <w:rPr>
          <w:spacing w:val="-4"/>
        </w:rPr>
        <w:t xml:space="preserve"> </w:t>
      </w:r>
      <w:r>
        <w:t>и ее детей. Это безусловная ценность.</w:t>
      </w:r>
    </w:p>
    <w:p w14:paraId="40990E82">
      <w:pPr>
        <w:pStyle w:val="7"/>
        <w:ind w:right="399" w:firstLine="710"/>
      </w:pPr>
      <w:r>
        <w:t>Во-вторых, специалисты по социальному маркетингу могут попробовать повысить значимость принятия новой модели поведения путем уменьшения фактических</w:t>
      </w:r>
      <w:r>
        <w:rPr>
          <w:spacing w:val="-3"/>
        </w:rPr>
        <w:t xml:space="preserve"> </w:t>
      </w:r>
      <w:r>
        <w:t>и</w:t>
      </w:r>
      <w:r>
        <w:rPr>
          <w:spacing w:val="-4"/>
        </w:rPr>
        <w:t xml:space="preserve"> </w:t>
      </w:r>
      <w:r>
        <w:t>(или)</w:t>
      </w:r>
      <w:r>
        <w:rPr>
          <w:spacing w:val="-6"/>
        </w:rPr>
        <w:t xml:space="preserve"> </w:t>
      </w:r>
      <w:r>
        <w:t>реальных</w:t>
      </w:r>
      <w:r>
        <w:rPr>
          <w:spacing w:val="-3"/>
        </w:rPr>
        <w:t xml:space="preserve"> </w:t>
      </w:r>
      <w:r>
        <w:t>затрат.</w:t>
      </w:r>
      <w:r>
        <w:rPr>
          <w:spacing w:val="-3"/>
        </w:rPr>
        <w:t xml:space="preserve"> </w:t>
      </w:r>
      <w:r>
        <w:t>Удобное</w:t>
      </w:r>
      <w:r>
        <w:rPr>
          <w:spacing w:val="-8"/>
        </w:rPr>
        <w:t xml:space="preserve"> </w:t>
      </w:r>
      <w:r>
        <w:t>время</w:t>
      </w:r>
      <w:r>
        <w:rPr>
          <w:spacing w:val="-3"/>
        </w:rPr>
        <w:t xml:space="preserve"> </w:t>
      </w:r>
      <w:r>
        <w:t>приема -</w:t>
      </w:r>
      <w:r>
        <w:rPr>
          <w:spacing w:val="-6"/>
        </w:rPr>
        <w:t xml:space="preserve"> </w:t>
      </w:r>
      <w:r>
        <w:t>по</w:t>
      </w:r>
      <w:r>
        <w:rPr>
          <w:spacing w:val="-3"/>
        </w:rPr>
        <w:t xml:space="preserve"> </w:t>
      </w:r>
      <w:r>
        <w:t>вечерам</w:t>
      </w:r>
      <w:r>
        <w:rPr>
          <w:spacing w:val="-1"/>
        </w:rPr>
        <w:t xml:space="preserve"> </w:t>
      </w:r>
      <w:r>
        <w:t>или</w:t>
      </w:r>
      <w:r>
        <w:rPr>
          <w:spacing w:val="-4"/>
        </w:rPr>
        <w:t xml:space="preserve"> </w:t>
      </w:r>
      <w:r>
        <w:t>в выходные дни, обеспечение присмотра за ребенком и доброжелательная</w:t>
      </w:r>
    </w:p>
    <w:p w14:paraId="4C7CE5D1">
      <w:pPr>
        <w:pStyle w:val="7"/>
      </w:pPr>
      <w:r>
        <w:t>атмосфера</w:t>
      </w:r>
      <w:r>
        <w:rPr>
          <w:spacing w:val="-9"/>
        </w:rPr>
        <w:t xml:space="preserve"> </w:t>
      </w:r>
      <w:r>
        <w:t>могут «снизить</w:t>
      </w:r>
      <w:r>
        <w:rPr>
          <w:spacing w:val="-3"/>
        </w:rPr>
        <w:t xml:space="preserve"> </w:t>
      </w:r>
      <w:r>
        <w:t>затраты»</w:t>
      </w:r>
      <w:r>
        <w:rPr>
          <w:spacing w:val="-15"/>
        </w:rPr>
        <w:t xml:space="preserve"> </w:t>
      </w:r>
      <w:r>
        <w:t>при</w:t>
      </w:r>
      <w:r>
        <w:rPr>
          <w:spacing w:val="-5"/>
        </w:rPr>
        <w:t xml:space="preserve"> </w:t>
      </w:r>
      <w:r>
        <w:t>сдаче донорской</w:t>
      </w:r>
      <w:r>
        <w:rPr>
          <w:spacing w:val="-5"/>
        </w:rPr>
        <w:t xml:space="preserve"> </w:t>
      </w:r>
      <w:r>
        <w:t>крови,</w:t>
      </w:r>
      <w:r>
        <w:rPr>
          <w:spacing w:val="-4"/>
        </w:rPr>
        <w:t xml:space="preserve"> </w:t>
      </w:r>
      <w:r>
        <w:t>вакцинации</w:t>
      </w:r>
      <w:r>
        <w:rPr>
          <w:spacing w:val="-5"/>
        </w:rPr>
        <w:t xml:space="preserve"> </w:t>
      </w:r>
      <w:r>
        <w:t>и посещении консультации по планированию семьи.</w:t>
      </w:r>
    </w:p>
    <w:p w14:paraId="590C2A05">
      <w:pPr>
        <w:pStyle w:val="7"/>
        <w:spacing w:line="318" w:lineRule="exact"/>
        <w:ind w:left="851"/>
      </w:pPr>
      <w:r>
        <w:t>Установление</w:t>
      </w:r>
      <w:r>
        <w:rPr>
          <w:spacing w:val="-10"/>
        </w:rPr>
        <w:t xml:space="preserve"> </w:t>
      </w:r>
      <w:r>
        <w:t>цен</w:t>
      </w:r>
      <w:r>
        <w:rPr>
          <w:spacing w:val="-5"/>
        </w:rPr>
        <w:t xml:space="preserve"> </w:t>
      </w:r>
      <w:r>
        <w:t>на</w:t>
      </w:r>
      <w:r>
        <w:rPr>
          <w:spacing w:val="-8"/>
        </w:rPr>
        <w:t xml:space="preserve"> </w:t>
      </w:r>
      <w:r>
        <w:t>продукты</w:t>
      </w:r>
      <w:r>
        <w:rPr>
          <w:spacing w:val="-3"/>
        </w:rPr>
        <w:t xml:space="preserve"> </w:t>
      </w:r>
      <w:r>
        <w:t>предполагает</w:t>
      </w:r>
      <w:r>
        <w:rPr>
          <w:spacing w:val="-6"/>
        </w:rPr>
        <w:t xml:space="preserve"> </w:t>
      </w:r>
      <w:r>
        <w:rPr>
          <w:spacing w:val="-2"/>
        </w:rPr>
        <w:t>последовательное</w:t>
      </w:r>
    </w:p>
    <w:p w14:paraId="7C7AD61A">
      <w:pPr>
        <w:pStyle w:val="7"/>
        <w:spacing w:before="6" w:line="321" w:lineRule="exact"/>
      </w:pPr>
      <w:r>
        <w:t>осуществление</w:t>
      </w:r>
      <w:r>
        <w:rPr>
          <w:spacing w:val="-10"/>
        </w:rPr>
        <w:t xml:space="preserve"> </w:t>
      </w:r>
      <w:r>
        <w:t>ряда</w:t>
      </w:r>
      <w:r>
        <w:rPr>
          <w:spacing w:val="-8"/>
        </w:rPr>
        <w:t xml:space="preserve"> </w:t>
      </w:r>
      <w:r>
        <w:t>маркетинговых</w:t>
      </w:r>
      <w:r>
        <w:rPr>
          <w:spacing w:val="-3"/>
        </w:rPr>
        <w:t xml:space="preserve"> </w:t>
      </w:r>
      <w:r>
        <w:t>решений,</w:t>
      </w:r>
      <w:r>
        <w:rPr>
          <w:spacing w:val="-4"/>
        </w:rPr>
        <w:t xml:space="preserve"> </w:t>
      </w:r>
      <w:r>
        <w:t>связанных</w:t>
      </w:r>
      <w:r>
        <w:rPr>
          <w:spacing w:val="-3"/>
        </w:rPr>
        <w:t xml:space="preserve"> </w:t>
      </w:r>
      <w:r>
        <w:t>с</w:t>
      </w:r>
      <w:r>
        <w:rPr>
          <w:spacing w:val="-8"/>
        </w:rPr>
        <w:t xml:space="preserve"> </w:t>
      </w:r>
      <w:r>
        <w:rPr>
          <w:spacing w:val="-2"/>
        </w:rPr>
        <w:t>определением</w:t>
      </w:r>
    </w:p>
    <w:p w14:paraId="7CE3CF17">
      <w:pPr>
        <w:pStyle w:val="7"/>
      </w:pPr>
      <w:r>
        <w:t>конкурентоспособных</w:t>
      </w:r>
      <w:r>
        <w:rPr>
          <w:spacing w:val="-5"/>
        </w:rPr>
        <w:t xml:space="preserve"> </w:t>
      </w:r>
      <w:r>
        <w:t>цен</w:t>
      </w:r>
      <w:r>
        <w:rPr>
          <w:spacing w:val="-6"/>
        </w:rPr>
        <w:t xml:space="preserve"> </w:t>
      </w:r>
      <w:r>
        <w:t>на</w:t>
      </w:r>
      <w:r>
        <w:rPr>
          <w:spacing w:val="-10"/>
        </w:rPr>
        <w:t xml:space="preserve"> </w:t>
      </w:r>
      <w:r>
        <w:t>продукты</w:t>
      </w:r>
      <w:r>
        <w:rPr>
          <w:spacing w:val="-4"/>
        </w:rPr>
        <w:t xml:space="preserve"> </w:t>
      </w:r>
      <w:r>
        <w:t>и</w:t>
      </w:r>
      <w:r>
        <w:rPr>
          <w:spacing w:val="-6"/>
        </w:rPr>
        <w:t xml:space="preserve"> </w:t>
      </w:r>
      <w:r>
        <w:t>своевременной</w:t>
      </w:r>
      <w:r>
        <w:rPr>
          <w:spacing w:val="-6"/>
        </w:rPr>
        <w:t xml:space="preserve"> </w:t>
      </w:r>
      <w:r>
        <w:t>их</w:t>
      </w:r>
      <w:r>
        <w:rPr>
          <w:spacing w:val="-5"/>
        </w:rPr>
        <w:t xml:space="preserve"> </w:t>
      </w:r>
      <w:r>
        <w:t>корректировкой</w:t>
      </w:r>
      <w:r>
        <w:rPr>
          <w:spacing w:val="-6"/>
        </w:rPr>
        <w:t xml:space="preserve"> </w:t>
      </w:r>
      <w:r>
        <w:t>в зависимости от изменяющихся факторов рыночной среды.</w:t>
      </w:r>
    </w:p>
    <w:p w14:paraId="75338037">
      <w:pPr>
        <w:pStyle w:val="3"/>
        <w:spacing w:before="6"/>
        <w:ind w:left="140" w:right="390" w:firstLine="781"/>
        <w:rPr>
          <w:b w:val="0"/>
        </w:rPr>
      </w:pPr>
      <w:r>
        <w:t>В социальном</w:t>
      </w:r>
      <w:r>
        <w:rPr>
          <w:spacing w:val="-8"/>
        </w:rPr>
        <w:t xml:space="preserve"> </w:t>
      </w:r>
      <w:r>
        <w:t>маркетинге</w:t>
      </w:r>
      <w:r>
        <w:rPr>
          <w:spacing w:val="-12"/>
        </w:rPr>
        <w:t xml:space="preserve"> </w:t>
      </w:r>
      <w:r>
        <w:t>процесс</w:t>
      </w:r>
      <w:r>
        <w:rPr>
          <w:spacing w:val="-12"/>
        </w:rPr>
        <w:t xml:space="preserve"> </w:t>
      </w:r>
      <w:r>
        <w:t>установления</w:t>
      </w:r>
      <w:r>
        <w:rPr>
          <w:spacing w:val="-9"/>
        </w:rPr>
        <w:t xml:space="preserve"> </w:t>
      </w:r>
      <w:r>
        <w:t>цен</w:t>
      </w:r>
      <w:r>
        <w:rPr>
          <w:spacing w:val="-9"/>
        </w:rPr>
        <w:t xml:space="preserve"> </w:t>
      </w:r>
      <w:r>
        <w:t xml:space="preserve">на продукты имеет ряд особенностей, обусловленных спецификой некоммерческого </w:t>
      </w:r>
      <w:r>
        <w:rPr>
          <w:spacing w:val="-2"/>
        </w:rPr>
        <w:t>обмена</w:t>
      </w:r>
      <w:r>
        <w:rPr>
          <w:b w:val="0"/>
          <w:spacing w:val="-2"/>
        </w:rPr>
        <w:t>.</w:t>
      </w:r>
    </w:p>
    <w:p w14:paraId="1B1CDFB8">
      <w:pPr>
        <w:pStyle w:val="7"/>
        <w:spacing w:line="237" w:lineRule="auto"/>
        <w:ind w:right="493" w:firstLine="710"/>
      </w:pPr>
      <w:r>
        <w:t>Потребители,</w:t>
      </w:r>
      <w:r>
        <w:rPr>
          <w:spacing w:val="-8"/>
        </w:rPr>
        <w:t xml:space="preserve"> </w:t>
      </w:r>
      <w:r>
        <w:t>общество</w:t>
      </w:r>
      <w:r>
        <w:rPr>
          <w:spacing w:val="-8"/>
        </w:rPr>
        <w:t xml:space="preserve"> </w:t>
      </w:r>
      <w:r>
        <w:t>в</w:t>
      </w:r>
      <w:r>
        <w:rPr>
          <w:spacing w:val="-11"/>
        </w:rPr>
        <w:t xml:space="preserve"> </w:t>
      </w:r>
      <w:r>
        <w:t>лице</w:t>
      </w:r>
      <w:r>
        <w:rPr>
          <w:spacing w:val="-3"/>
        </w:rPr>
        <w:t xml:space="preserve"> </w:t>
      </w:r>
      <w:r>
        <w:t>государства, субъект</w:t>
      </w:r>
      <w:r>
        <w:rPr>
          <w:spacing w:val="-11"/>
        </w:rPr>
        <w:t xml:space="preserve"> </w:t>
      </w:r>
      <w:r>
        <w:t>социального маркетинга используют и воспринимают этот инструмент комплекса маркетинга по-разному.</w:t>
      </w:r>
    </w:p>
    <w:p w14:paraId="622DF595">
      <w:pPr>
        <w:pStyle w:val="7"/>
        <w:ind w:left="851"/>
      </w:pPr>
      <w:r>
        <w:rPr>
          <w:u w:val="single"/>
        </w:rPr>
        <w:t>Для</w:t>
      </w:r>
      <w:r>
        <w:rPr>
          <w:spacing w:val="-5"/>
          <w:u w:val="single"/>
        </w:rPr>
        <w:t xml:space="preserve"> </w:t>
      </w:r>
      <w:r>
        <w:rPr>
          <w:u w:val="single"/>
        </w:rPr>
        <w:t>потребителя</w:t>
      </w:r>
      <w:r>
        <w:rPr>
          <w:spacing w:val="-2"/>
          <w:u w:val="single"/>
        </w:rPr>
        <w:t xml:space="preserve"> </w:t>
      </w:r>
      <w:r>
        <w:rPr>
          <w:u w:val="single"/>
        </w:rPr>
        <w:t>цена</w:t>
      </w:r>
      <w:r>
        <w:rPr>
          <w:spacing w:val="-7"/>
          <w:u w:val="single"/>
        </w:rPr>
        <w:t xml:space="preserve"> </w:t>
      </w:r>
      <w:r>
        <w:rPr>
          <w:u w:val="single"/>
        </w:rPr>
        <w:t>некоммерческого</w:t>
      </w:r>
      <w:r>
        <w:rPr>
          <w:spacing w:val="-3"/>
          <w:u w:val="single"/>
        </w:rPr>
        <w:t xml:space="preserve"> </w:t>
      </w:r>
      <w:r>
        <w:rPr>
          <w:u w:val="single"/>
        </w:rPr>
        <w:t>продукта</w:t>
      </w:r>
      <w:r>
        <w:t xml:space="preserve"> —</w:t>
      </w:r>
      <w:r>
        <w:rPr>
          <w:spacing w:val="-3"/>
        </w:rPr>
        <w:t xml:space="preserve"> </w:t>
      </w:r>
      <w:r>
        <w:rPr>
          <w:spacing w:val="-2"/>
        </w:rPr>
        <w:t>инструмент</w:t>
      </w:r>
    </w:p>
    <w:p w14:paraId="6C2B8392">
      <w:pPr>
        <w:pStyle w:val="7"/>
        <w:spacing w:before="6" w:line="321" w:lineRule="exact"/>
      </w:pPr>
      <w:r>
        <w:t>увеличения</w:t>
      </w:r>
      <w:r>
        <w:rPr>
          <w:spacing w:val="-4"/>
        </w:rPr>
        <w:t xml:space="preserve"> </w:t>
      </w:r>
      <w:r>
        <w:t>его</w:t>
      </w:r>
      <w:r>
        <w:rPr>
          <w:spacing w:val="-2"/>
        </w:rPr>
        <w:t xml:space="preserve"> </w:t>
      </w:r>
      <w:r>
        <w:t>выгоды</w:t>
      </w:r>
      <w:r>
        <w:rPr>
          <w:spacing w:val="-2"/>
        </w:rPr>
        <w:t xml:space="preserve"> </w:t>
      </w:r>
      <w:r>
        <w:t>(блага)</w:t>
      </w:r>
      <w:r>
        <w:rPr>
          <w:spacing w:val="-6"/>
        </w:rPr>
        <w:t xml:space="preserve"> </w:t>
      </w:r>
      <w:r>
        <w:t>и</w:t>
      </w:r>
      <w:r>
        <w:rPr>
          <w:spacing w:val="-3"/>
        </w:rPr>
        <w:t xml:space="preserve"> </w:t>
      </w:r>
      <w:r>
        <w:t>экономии</w:t>
      </w:r>
      <w:r>
        <w:rPr>
          <w:spacing w:val="-3"/>
        </w:rPr>
        <w:t xml:space="preserve"> </w:t>
      </w:r>
      <w:r>
        <w:t>денежных</w:t>
      </w:r>
      <w:r>
        <w:rPr>
          <w:spacing w:val="-3"/>
        </w:rPr>
        <w:t xml:space="preserve"> </w:t>
      </w:r>
      <w:r>
        <w:t>и</w:t>
      </w:r>
      <w:r>
        <w:rPr>
          <w:spacing w:val="-3"/>
        </w:rPr>
        <w:t xml:space="preserve"> </w:t>
      </w:r>
      <w:r>
        <w:t>неденежных</w:t>
      </w:r>
      <w:r>
        <w:rPr>
          <w:spacing w:val="-2"/>
        </w:rPr>
        <w:t xml:space="preserve"> затрат.</w:t>
      </w:r>
    </w:p>
    <w:p w14:paraId="6103701F">
      <w:pPr>
        <w:pStyle w:val="7"/>
        <w:ind w:right="390" w:firstLine="710"/>
      </w:pPr>
      <w:r>
        <w:rPr>
          <w:u w:val="single"/>
        </w:rPr>
        <w:t>Для общества в лице государственной власти</w:t>
      </w:r>
      <w:r>
        <w:t xml:space="preserve"> цена некоммерческого продукта</w:t>
      </w:r>
      <w:r>
        <w:rPr>
          <w:spacing w:val="-10"/>
        </w:rPr>
        <w:t xml:space="preserve"> </w:t>
      </w:r>
      <w:r>
        <w:t>— это</w:t>
      </w:r>
      <w:r>
        <w:rPr>
          <w:spacing w:val="-7"/>
        </w:rPr>
        <w:t xml:space="preserve"> </w:t>
      </w:r>
      <w:r>
        <w:t>инструмент увеличения</w:t>
      </w:r>
      <w:r>
        <w:rPr>
          <w:spacing w:val="-6"/>
        </w:rPr>
        <w:t xml:space="preserve"> </w:t>
      </w:r>
      <w:r>
        <w:t>ею</w:t>
      </w:r>
      <w:r>
        <w:rPr>
          <w:spacing w:val="-7"/>
        </w:rPr>
        <w:t xml:space="preserve"> </w:t>
      </w:r>
      <w:r>
        <w:t>выгоды</w:t>
      </w:r>
      <w:r>
        <w:rPr>
          <w:spacing w:val="-6"/>
        </w:rPr>
        <w:t xml:space="preserve"> </w:t>
      </w:r>
      <w:r>
        <w:t>и</w:t>
      </w:r>
      <w:r>
        <w:rPr>
          <w:spacing w:val="-8"/>
        </w:rPr>
        <w:t xml:space="preserve"> </w:t>
      </w:r>
      <w:r>
        <w:t>социального</w:t>
      </w:r>
      <w:r>
        <w:rPr>
          <w:spacing w:val="-7"/>
        </w:rPr>
        <w:t xml:space="preserve"> </w:t>
      </w:r>
      <w:r>
        <w:t>эффекта,</w:t>
      </w:r>
    </w:p>
    <w:p w14:paraId="61DBD9FC">
      <w:pPr>
        <w:pStyle w:val="7"/>
        <w:spacing w:line="237" w:lineRule="auto"/>
      </w:pPr>
      <w:r>
        <w:t>экономии</w:t>
      </w:r>
      <w:r>
        <w:rPr>
          <w:spacing w:val="-7"/>
        </w:rPr>
        <w:t xml:space="preserve"> </w:t>
      </w:r>
      <w:r>
        <w:t>на</w:t>
      </w:r>
      <w:r>
        <w:rPr>
          <w:spacing w:val="-9"/>
        </w:rPr>
        <w:t xml:space="preserve"> </w:t>
      </w:r>
      <w:r>
        <w:t>совокупных</w:t>
      </w:r>
      <w:r>
        <w:rPr>
          <w:spacing w:val="-6"/>
        </w:rPr>
        <w:t xml:space="preserve"> </w:t>
      </w:r>
      <w:r>
        <w:t>затратах</w:t>
      </w:r>
      <w:r>
        <w:rPr>
          <w:spacing w:val="-6"/>
        </w:rPr>
        <w:t xml:space="preserve"> </w:t>
      </w:r>
      <w:r>
        <w:t>в</w:t>
      </w:r>
      <w:r>
        <w:rPr>
          <w:spacing w:val="-9"/>
        </w:rPr>
        <w:t xml:space="preserve"> </w:t>
      </w:r>
      <w:r>
        <w:t>виде</w:t>
      </w:r>
      <w:r>
        <w:rPr>
          <w:spacing w:val="-10"/>
        </w:rPr>
        <w:t xml:space="preserve"> </w:t>
      </w:r>
      <w:r>
        <w:t>прямого</w:t>
      </w:r>
      <w:r>
        <w:rPr>
          <w:spacing w:val="-6"/>
        </w:rPr>
        <w:t xml:space="preserve"> </w:t>
      </w:r>
      <w:r>
        <w:t>финансирования субъектов, предоставления им экономических льгот и средств на развитие.</w:t>
      </w:r>
    </w:p>
    <w:p w14:paraId="2FA8B954">
      <w:pPr>
        <w:pStyle w:val="7"/>
        <w:spacing w:line="242" w:lineRule="auto"/>
        <w:ind w:right="390" w:firstLine="710"/>
      </w:pPr>
      <w:r>
        <w:rPr>
          <w:u w:val="single"/>
        </w:rPr>
        <w:t>Для</w:t>
      </w:r>
      <w:r>
        <w:rPr>
          <w:spacing w:val="-3"/>
          <w:u w:val="single"/>
        </w:rPr>
        <w:t xml:space="preserve"> </w:t>
      </w:r>
      <w:r>
        <w:rPr>
          <w:u w:val="single"/>
        </w:rPr>
        <w:t>компании,</w:t>
      </w:r>
      <w:r>
        <w:rPr>
          <w:spacing w:val="-4"/>
          <w:u w:val="single"/>
        </w:rPr>
        <w:t xml:space="preserve"> </w:t>
      </w:r>
      <w:r>
        <w:rPr>
          <w:u w:val="single"/>
        </w:rPr>
        <w:t>реализующей</w:t>
      </w:r>
      <w:r>
        <w:rPr>
          <w:spacing w:val="-5"/>
          <w:u w:val="single"/>
        </w:rPr>
        <w:t xml:space="preserve"> </w:t>
      </w:r>
      <w:r>
        <w:rPr>
          <w:u w:val="single"/>
        </w:rPr>
        <w:t>социальный</w:t>
      </w:r>
      <w:r>
        <w:rPr>
          <w:spacing w:val="-5"/>
          <w:u w:val="single"/>
        </w:rPr>
        <w:t xml:space="preserve"> </w:t>
      </w:r>
      <w:r>
        <w:rPr>
          <w:u w:val="single"/>
        </w:rPr>
        <w:t>продукт</w:t>
      </w:r>
      <w:r>
        <w:t>,</w:t>
      </w:r>
      <w:r>
        <w:rPr>
          <w:spacing w:val="-4"/>
        </w:rPr>
        <w:t xml:space="preserve"> </w:t>
      </w:r>
      <w:r>
        <w:t>его</w:t>
      </w:r>
      <w:r>
        <w:rPr>
          <w:spacing w:val="-4"/>
        </w:rPr>
        <w:t xml:space="preserve"> </w:t>
      </w:r>
      <w:r>
        <w:t>цена</w:t>
      </w:r>
      <w:r>
        <w:rPr>
          <w:spacing w:val="-8"/>
        </w:rPr>
        <w:t xml:space="preserve"> </w:t>
      </w:r>
      <w:r>
        <w:t>—</w:t>
      </w:r>
      <w:r>
        <w:rPr>
          <w:spacing w:val="-4"/>
        </w:rPr>
        <w:t xml:space="preserve"> </w:t>
      </w:r>
      <w:r>
        <w:t>затраты</w:t>
      </w:r>
      <w:r>
        <w:rPr>
          <w:spacing w:val="-3"/>
        </w:rPr>
        <w:t xml:space="preserve"> </w:t>
      </w:r>
      <w:r>
        <w:t>на его создание, связанные с достижением социальной цели и ответной реакции потребителя, т.е. выгодой субъекта.</w:t>
      </w:r>
    </w:p>
    <w:p w14:paraId="72732BC4">
      <w:pPr>
        <w:pStyle w:val="7"/>
        <w:spacing w:line="317" w:lineRule="exact"/>
        <w:ind w:left="851"/>
      </w:pPr>
      <w:r>
        <w:t>На установление</w:t>
      </w:r>
      <w:r>
        <w:rPr>
          <w:spacing w:val="-7"/>
        </w:rPr>
        <w:t xml:space="preserve"> </w:t>
      </w:r>
      <w:r>
        <w:t>цены</w:t>
      </w:r>
      <w:r>
        <w:rPr>
          <w:spacing w:val="-1"/>
        </w:rPr>
        <w:t xml:space="preserve"> </w:t>
      </w:r>
      <w:r>
        <w:t>на</w:t>
      </w:r>
      <w:r>
        <w:rPr>
          <w:spacing w:val="-7"/>
        </w:rPr>
        <w:t xml:space="preserve"> </w:t>
      </w:r>
      <w:r>
        <w:t>некоммерческий</w:t>
      </w:r>
      <w:r>
        <w:rPr>
          <w:spacing w:val="-3"/>
        </w:rPr>
        <w:t xml:space="preserve"> </w:t>
      </w:r>
      <w:r>
        <w:t>продукт</w:t>
      </w:r>
      <w:r>
        <w:rPr>
          <w:spacing w:val="-5"/>
        </w:rPr>
        <w:t xml:space="preserve"> </w:t>
      </w:r>
      <w:r>
        <w:t>влияет</w:t>
      </w:r>
      <w:r>
        <w:rPr>
          <w:spacing w:val="-5"/>
        </w:rPr>
        <w:t xml:space="preserve"> </w:t>
      </w:r>
      <w:r>
        <w:t>ряд</w:t>
      </w:r>
      <w:r>
        <w:rPr>
          <w:spacing w:val="-5"/>
        </w:rPr>
        <w:t xml:space="preserve"> </w:t>
      </w:r>
      <w:r>
        <w:rPr>
          <w:spacing w:val="-2"/>
        </w:rPr>
        <w:t>факторов:</w:t>
      </w:r>
    </w:p>
    <w:p w14:paraId="13850AE3">
      <w:pPr>
        <w:spacing w:after="0" w:line="317" w:lineRule="exact"/>
        <w:sectPr>
          <w:pgSz w:w="11910" w:h="16840"/>
          <w:pgMar w:top="1060" w:right="460" w:bottom="280" w:left="1280" w:header="720" w:footer="720" w:gutter="0"/>
          <w:cols w:space="720" w:num="1"/>
        </w:sectPr>
      </w:pPr>
    </w:p>
    <w:p w14:paraId="27D91934">
      <w:pPr>
        <w:pStyle w:val="11"/>
        <w:numPr>
          <w:ilvl w:val="0"/>
          <w:numId w:val="21"/>
        </w:numPr>
        <w:tabs>
          <w:tab w:val="left" w:pos="1562"/>
        </w:tabs>
        <w:spacing w:before="90" w:after="0" w:line="240" w:lineRule="auto"/>
        <w:ind w:left="1562" w:right="0" w:hanging="711"/>
        <w:jc w:val="left"/>
        <w:rPr>
          <w:rFonts w:ascii="Tahoma" w:hAnsi="Tahoma"/>
          <w:sz w:val="20"/>
        </w:rPr>
      </w:pPr>
      <w:r>
        <w:rPr>
          <w:rFonts w:ascii="Tahoma" w:hAnsi="Tahoma"/>
          <w:sz w:val="20"/>
        </w:rPr>
        <w:t>цены</w:t>
      </w:r>
      <w:r>
        <w:rPr>
          <w:rFonts w:ascii="Tahoma" w:hAnsi="Tahoma"/>
          <w:spacing w:val="-10"/>
          <w:sz w:val="20"/>
        </w:rPr>
        <w:t xml:space="preserve"> </w:t>
      </w:r>
      <w:r>
        <w:rPr>
          <w:rFonts w:ascii="Tahoma" w:hAnsi="Tahoma"/>
          <w:sz w:val="20"/>
        </w:rPr>
        <w:t>продуктов-</w:t>
      </w:r>
      <w:r>
        <w:rPr>
          <w:rFonts w:ascii="Tahoma" w:hAnsi="Tahoma"/>
          <w:spacing w:val="-2"/>
          <w:sz w:val="20"/>
        </w:rPr>
        <w:t>конкурентов,</w:t>
      </w:r>
    </w:p>
    <w:p w14:paraId="05FB5721">
      <w:pPr>
        <w:pStyle w:val="11"/>
        <w:numPr>
          <w:ilvl w:val="0"/>
          <w:numId w:val="21"/>
        </w:numPr>
        <w:tabs>
          <w:tab w:val="left" w:pos="1562"/>
        </w:tabs>
        <w:spacing w:before="5" w:after="0" w:line="243" w:lineRule="exact"/>
        <w:ind w:left="1562" w:right="0" w:hanging="711"/>
        <w:jc w:val="left"/>
        <w:rPr>
          <w:rFonts w:ascii="Tahoma" w:hAnsi="Tahoma"/>
          <w:sz w:val="20"/>
        </w:rPr>
      </w:pPr>
      <w:r>
        <w:rPr>
          <w:rFonts w:ascii="Tahoma" w:hAnsi="Tahoma"/>
          <w:sz w:val="20"/>
        </w:rPr>
        <w:t>затраты</w:t>
      </w:r>
      <w:r>
        <w:rPr>
          <w:rFonts w:ascii="Tahoma" w:hAnsi="Tahoma"/>
          <w:spacing w:val="-5"/>
          <w:sz w:val="20"/>
        </w:rPr>
        <w:t xml:space="preserve"> </w:t>
      </w:r>
      <w:r>
        <w:rPr>
          <w:rFonts w:ascii="Tahoma" w:hAnsi="Tahoma"/>
          <w:sz w:val="20"/>
        </w:rPr>
        <w:t>на создание некоммерческого</w:t>
      </w:r>
      <w:r>
        <w:rPr>
          <w:rFonts w:ascii="Tahoma" w:hAnsi="Tahoma"/>
          <w:spacing w:val="-4"/>
          <w:sz w:val="20"/>
        </w:rPr>
        <w:t xml:space="preserve"> </w:t>
      </w:r>
      <w:r>
        <w:rPr>
          <w:rFonts w:ascii="Tahoma" w:hAnsi="Tahoma"/>
          <w:spacing w:val="-2"/>
          <w:sz w:val="20"/>
        </w:rPr>
        <w:t>продукта,</w:t>
      </w:r>
    </w:p>
    <w:p w14:paraId="4A1325E0">
      <w:pPr>
        <w:pStyle w:val="11"/>
        <w:numPr>
          <w:ilvl w:val="0"/>
          <w:numId w:val="21"/>
        </w:numPr>
        <w:tabs>
          <w:tab w:val="left" w:pos="1562"/>
        </w:tabs>
        <w:spacing w:before="0" w:after="0" w:line="240" w:lineRule="exact"/>
        <w:ind w:left="1562" w:right="0" w:hanging="711"/>
        <w:jc w:val="left"/>
        <w:rPr>
          <w:rFonts w:ascii="Tahoma" w:hAnsi="Tahoma"/>
          <w:sz w:val="20"/>
        </w:rPr>
      </w:pPr>
      <w:r>
        <w:rPr>
          <w:rFonts w:ascii="Tahoma" w:hAnsi="Tahoma"/>
          <w:sz w:val="20"/>
        </w:rPr>
        <w:t>мнение</w:t>
      </w:r>
      <w:r>
        <w:rPr>
          <w:rFonts w:ascii="Tahoma" w:hAnsi="Tahoma"/>
          <w:spacing w:val="-1"/>
          <w:sz w:val="20"/>
        </w:rPr>
        <w:t xml:space="preserve"> </w:t>
      </w:r>
      <w:r>
        <w:rPr>
          <w:rFonts w:ascii="Tahoma" w:hAnsi="Tahoma"/>
          <w:sz w:val="20"/>
        </w:rPr>
        <w:t>потребителя</w:t>
      </w:r>
      <w:r>
        <w:rPr>
          <w:rFonts w:ascii="Tahoma" w:hAnsi="Tahoma"/>
          <w:spacing w:val="-1"/>
          <w:sz w:val="20"/>
        </w:rPr>
        <w:t xml:space="preserve"> </w:t>
      </w:r>
      <w:r>
        <w:rPr>
          <w:rFonts w:ascii="Tahoma" w:hAnsi="Tahoma"/>
          <w:sz w:val="20"/>
        </w:rPr>
        <w:t>о</w:t>
      </w:r>
      <w:r>
        <w:rPr>
          <w:rFonts w:ascii="Tahoma" w:hAnsi="Tahoma"/>
          <w:spacing w:val="-3"/>
          <w:sz w:val="20"/>
        </w:rPr>
        <w:t xml:space="preserve"> </w:t>
      </w:r>
      <w:r>
        <w:rPr>
          <w:rFonts w:ascii="Tahoma" w:hAnsi="Tahoma"/>
          <w:sz w:val="20"/>
        </w:rPr>
        <w:t>выгоде</w:t>
      </w:r>
      <w:r>
        <w:rPr>
          <w:rFonts w:ascii="Tahoma" w:hAnsi="Tahoma"/>
          <w:spacing w:val="-1"/>
          <w:sz w:val="20"/>
        </w:rPr>
        <w:t xml:space="preserve"> </w:t>
      </w:r>
      <w:r>
        <w:rPr>
          <w:rFonts w:ascii="Tahoma" w:hAnsi="Tahoma"/>
          <w:sz w:val="20"/>
        </w:rPr>
        <w:t>(благе)</w:t>
      </w:r>
      <w:r>
        <w:rPr>
          <w:rFonts w:ascii="Tahoma" w:hAnsi="Tahoma"/>
          <w:spacing w:val="-1"/>
          <w:sz w:val="20"/>
        </w:rPr>
        <w:t xml:space="preserve"> </w:t>
      </w:r>
      <w:r>
        <w:rPr>
          <w:rFonts w:ascii="Tahoma" w:hAnsi="Tahoma"/>
          <w:spacing w:val="-2"/>
          <w:sz w:val="20"/>
        </w:rPr>
        <w:t>продукта,</w:t>
      </w:r>
    </w:p>
    <w:p w14:paraId="1D83EEC8">
      <w:pPr>
        <w:pStyle w:val="11"/>
        <w:numPr>
          <w:ilvl w:val="0"/>
          <w:numId w:val="21"/>
        </w:numPr>
        <w:tabs>
          <w:tab w:val="left" w:pos="1562"/>
        </w:tabs>
        <w:spacing w:before="0" w:after="0" w:line="237" w:lineRule="auto"/>
        <w:ind w:left="140" w:right="389" w:firstLine="710"/>
        <w:jc w:val="left"/>
        <w:rPr>
          <w:rFonts w:ascii="Tahoma" w:hAnsi="Tahoma"/>
          <w:sz w:val="20"/>
        </w:rPr>
      </w:pPr>
      <w:r>
        <w:rPr>
          <w:rFonts w:ascii="Tahoma" w:hAnsi="Tahoma"/>
          <w:sz w:val="20"/>
        </w:rPr>
        <w:t>мнение</w:t>
      </w:r>
      <w:r>
        <w:rPr>
          <w:rFonts w:ascii="Tahoma" w:hAnsi="Tahoma"/>
          <w:spacing w:val="68"/>
          <w:sz w:val="20"/>
        </w:rPr>
        <w:t xml:space="preserve"> </w:t>
      </w:r>
      <w:r>
        <w:rPr>
          <w:rFonts w:ascii="Tahoma" w:hAnsi="Tahoma"/>
          <w:sz w:val="20"/>
        </w:rPr>
        <w:t>общества</w:t>
      </w:r>
      <w:r>
        <w:rPr>
          <w:rFonts w:ascii="Tahoma" w:hAnsi="Tahoma"/>
          <w:spacing w:val="68"/>
          <w:sz w:val="20"/>
        </w:rPr>
        <w:t xml:space="preserve"> </w:t>
      </w:r>
      <w:r>
        <w:rPr>
          <w:rFonts w:ascii="Tahoma" w:hAnsi="Tahoma"/>
          <w:sz w:val="20"/>
        </w:rPr>
        <w:t>в</w:t>
      </w:r>
      <w:r>
        <w:rPr>
          <w:rFonts w:ascii="Tahoma" w:hAnsi="Tahoma"/>
          <w:spacing w:val="40"/>
          <w:sz w:val="20"/>
        </w:rPr>
        <w:t xml:space="preserve"> </w:t>
      </w:r>
      <w:r>
        <w:rPr>
          <w:rFonts w:ascii="Tahoma" w:hAnsi="Tahoma"/>
          <w:sz w:val="20"/>
        </w:rPr>
        <w:t>лице</w:t>
      </w:r>
      <w:r>
        <w:rPr>
          <w:rFonts w:ascii="Tahoma" w:hAnsi="Tahoma"/>
          <w:spacing w:val="68"/>
          <w:sz w:val="20"/>
        </w:rPr>
        <w:t xml:space="preserve"> </w:t>
      </w:r>
      <w:r>
        <w:rPr>
          <w:rFonts w:ascii="Tahoma" w:hAnsi="Tahoma"/>
          <w:sz w:val="20"/>
        </w:rPr>
        <w:t>государственной</w:t>
      </w:r>
      <w:r>
        <w:rPr>
          <w:rFonts w:ascii="Tahoma" w:hAnsi="Tahoma"/>
          <w:spacing w:val="70"/>
          <w:sz w:val="20"/>
        </w:rPr>
        <w:t xml:space="preserve"> </w:t>
      </w:r>
      <w:r>
        <w:rPr>
          <w:rFonts w:ascii="Tahoma" w:hAnsi="Tahoma"/>
          <w:sz w:val="20"/>
        </w:rPr>
        <w:t>власти</w:t>
      </w:r>
      <w:r>
        <w:rPr>
          <w:rFonts w:ascii="Tahoma" w:hAnsi="Tahoma"/>
          <w:spacing w:val="40"/>
          <w:sz w:val="20"/>
        </w:rPr>
        <w:t xml:space="preserve"> </w:t>
      </w:r>
      <w:r>
        <w:rPr>
          <w:rFonts w:ascii="Tahoma" w:hAnsi="Tahoma"/>
          <w:sz w:val="20"/>
        </w:rPr>
        <w:t>о</w:t>
      </w:r>
      <w:r>
        <w:rPr>
          <w:rFonts w:ascii="Tahoma" w:hAnsi="Tahoma"/>
          <w:spacing w:val="40"/>
          <w:sz w:val="20"/>
        </w:rPr>
        <w:t xml:space="preserve"> </w:t>
      </w:r>
      <w:r>
        <w:rPr>
          <w:rFonts w:ascii="Tahoma" w:hAnsi="Tahoma"/>
          <w:sz w:val="20"/>
        </w:rPr>
        <w:t>выгоде</w:t>
      </w:r>
      <w:r>
        <w:rPr>
          <w:rFonts w:ascii="Tahoma" w:hAnsi="Tahoma"/>
          <w:spacing w:val="68"/>
          <w:sz w:val="20"/>
        </w:rPr>
        <w:t xml:space="preserve"> </w:t>
      </w:r>
      <w:r>
        <w:rPr>
          <w:rFonts w:ascii="Tahoma" w:hAnsi="Tahoma"/>
          <w:sz w:val="20"/>
        </w:rPr>
        <w:t>(благе)</w:t>
      </w:r>
      <w:r>
        <w:rPr>
          <w:rFonts w:ascii="Tahoma" w:hAnsi="Tahoma"/>
          <w:spacing w:val="67"/>
          <w:sz w:val="20"/>
        </w:rPr>
        <w:t xml:space="preserve"> </w:t>
      </w:r>
      <w:r>
        <w:rPr>
          <w:rFonts w:ascii="Tahoma" w:hAnsi="Tahoma"/>
          <w:sz w:val="20"/>
        </w:rPr>
        <w:t>продукта</w:t>
      </w:r>
      <w:r>
        <w:rPr>
          <w:rFonts w:ascii="Tahoma" w:hAnsi="Tahoma"/>
          <w:spacing w:val="68"/>
          <w:sz w:val="20"/>
        </w:rPr>
        <w:t xml:space="preserve"> </w:t>
      </w:r>
      <w:r>
        <w:rPr>
          <w:rFonts w:ascii="Tahoma" w:hAnsi="Tahoma"/>
          <w:sz w:val="20"/>
        </w:rPr>
        <w:t>и</w:t>
      </w:r>
      <w:r>
        <w:rPr>
          <w:rFonts w:ascii="Tahoma" w:hAnsi="Tahoma"/>
          <w:spacing w:val="40"/>
          <w:sz w:val="20"/>
        </w:rPr>
        <w:t xml:space="preserve"> </w:t>
      </w:r>
      <w:r>
        <w:rPr>
          <w:rFonts w:ascii="Tahoma" w:hAnsi="Tahoma"/>
          <w:sz w:val="20"/>
        </w:rPr>
        <w:t>о размере затрат на него.</w:t>
      </w:r>
    </w:p>
    <w:p w14:paraId="4FAFB9EB">
      <w:pPr>
        <w:pStyle w:val="7"/>
        <w:spacing w:line="242" w:lineRule="auto"/>
        <w:ind w:right="390" w:firstLine="710"/>
      </w:pPr>
      <w:r>
        <w:t>Процесс</w:t>
      </w:r>
      <w:r>
        <w:rPr>
          <w:spacing w:val="-4"/>
        </w:rPr>
        <w:t xml:space="preserve"> </w:t>
      </w:r>
      <w:r>
        <w:t>установления</w:t>
      </w:r>
      <w:r>
        <w:rPr>
          <w:spacing w:val="-8"/>
        </w:rPr>
        <w:t xml:space="preserve"> </w:t>
      </w:r>
      <w:r>
        <w:t>цены,</w:t>
      </w:r>
      <w:r>
        <w:rPr>
          <w:spacing w:val="-1"/>
        </w:rPr>
        <w:t xml:space="preserve"> </w:t>
      </w:r>
      <w:r>
        <w:t>с</w:t>
      </w:r>
      <w:r>
        <w:rPr>
          <w:spacing w:val="-13"/>
        </w:rPr>
        <w:t xml:space="preserve"> </w:t>
      </w:r>
      <w:r>
        <w:t>точки</w:t>
      </w:r>
      <w:r>
        <w:rPr>
          <w:spacing w:val="-10"/>
        </w:rPr>
        <w:t xml:space="preserve"> </w:t>
      </w:r>
      <w:r>
        <w:t>зрения</w:t>
      </w:r>
      <w:r>
        <w:rPr>
          <w:spacing w:val="-8"/>
        </w:rPr>
        <w:t xml:space="preserve"> </w:t>
      </w:r>
      <w:r>
        <w:t>маркетинга,</w:t>
      </w:r>
      <w:r>
        <w:rPr>
          <w:spacing w:val="-9"/>
        </w:rPr>
        <w:t xml:space="preserve"> </w:t>
      </w:r>
      <w:r>
        <w:t>должен происходить поэтапно. Он предполагает последовательное принятие маркетинговых решений, составляющих ценовую политику</w:t>
      </w:r>
      <w:r>
        <w:rPr>
          <w:spacing w:val="-5"/>
        </w:rPr>
        <w:t xml:space="preserve"> </w:t>
      </w:r>
      <w:r>
        <w:t>субъекта.</w:t>
      </w:r>
    </w:p>
    <w:p w14:paraId="240B29D5">
      <w:pPr>
        <w:pStyle w:val="11"/>
        <w:numPr>
          <w:ilvl w:val="0"/>
          <w:numId w:val="22"/>
        </w:numPr>
        <w:tabs>
          <w:tab w:val="left" w:pos="1130"/>
        </w:tabs>
        <w:spacing w:before="0" w:after="0" w:line="240" w:lineRule="auto"/>
        <w:ind w:left="140" w:right="775" w:firstLine="710"/>
        <w:jc w:val="left"/>
        <w:rPr>
          <w:sz w:val="28"/>
        </w:rPr>
      </w:pPr>
      <w:r>
        <w:rPr>
          <w:sz w:val="28"/>
        </w:rPr>
        <w:t>Установление</w:t>
      </w:r>
      <w:r>
        <w:rPr>
          <w:spacing w:val="-8"/>
          <w:sz w:val="28"/>
        </w:rPr>
        <w:t xml:space="preserve"> </w:t>
      </w:r>
      <w:r>
        <w:rPr>
          <w:sz w:val="28"/>
        </w:rPr>
        <w:t>целей</w:t>
      </w:r>
      <w:r>
        <w:rPr>
          <w:spacing w:val="-5"/>
          <w:sz w:val="28"/>
        </w:rPr>
        <w:t xml:space="preserve"> </w:t>
      </w:r>
      <w:r>
        <w:rPr>
          <w:sz w:val="28"/>
        </w:rPr>
        <w:t>социального</w:t>
      </w:r>
      <w:r>
        <w:rPr>
          <w:spacing w:val="-4"/>
          <w:sz w:val="28"/>
        </w:rPr>
        <w:t xml:space="preserve"> </w:t>
      </w:r>
      <w:r>
        <w:rPr>
          <w:sz w:val="28"/>
        </w:rPr>
        <w:t>обмена</w:t>
      </w:r>
      <w:r>
        <w:rPr>
          <w:spacing w:val="-9"/>
          <w:sz w:val="28"/>
        </w:rPr>
        <w:t xml:space="preserve"> </w:t>
      </w:r>
      <w:r>
        <w:rPr>
          <w:sz w:val="28"/>
        </w:rPr>
        <w:t>и</w:t>
      </w:r>
      <w:r>
        <w:rPr>
          <w:spacing w:val="-5"/>
          <w:sz w:val="28"/>
        </w:rPr>
        <w:t xml:space="preserve"> </w:t>
      </w:r>
      <w:r>
        <w:rPr>
          <w:sz w:val="28"/>
        </w:rPr>
        <w:t>социального</w:t>
      </w:r>
      <w:r>
        <w:rPr>
          <w:spacing w:val="-4"/>
          <w:sz w:val="28"/>
        </w:rPr>
        <w:t xml:space="preserve"> </w:t>
      </w:r>
      <w:r>
        <w:rPr>
          <w:sz w:val="28"/>
        </w:rPr>
        <w:t>эффекта</w:t>
      </w:r>
      <w:r>
        <w:rPr>
          <w:spacing w:val="-9"/>
          <w:sz w:val="28"/>
        </w:rPr>
        <w:t xml:space="preserve"> </w:t>
      </w:r>
      <w:r>
        <w:rPr>
          <w:sz w:val="28"/>
        </w:rPr>
        <w:t>для субъекта и общества.</w:t>
      </w:r>
    </w:p>
    <w:p w14:paraId="700DC197">
      <w:pPr>
        <w:pStyle w:val="11"/>
        <w:numPr>
          <w:ilvl w:val="0"/>
          <w:numId w:val="22"/>
        </w:numPr>
        <w:tabs>
          <w:tab w:val="left" w:pos="1130"/>
        </w:tabs>
        <w:spacing w:before="0" w:after="0" w:line="244" w:lineRule="auto"/>
        <w:ind w:left="140" w:right="946" w:firstLine="710"/>
        <w:jc w:val="left"/>
        <w:rPr>
          <w:sz w:val="28"/>
        </w:rPr>
      </w:pPr>
      <w:r>
        <w:rPr>
          <w:sz w:val="28"/>
        </w:rPr>
        <w:t>Анализ</w:t>
      </w:r>
      <w:r>
        <w:rPr>
          <w:spacing w:val="-8"/>
          <w:sz w:val="28"/>
        </w:rPr>
        <w:t xml:space="preserve"> </w:t>
      </w:r>
      <w:r>
        <w:rPr>
          <w:sz w:val="28"/>
        </w:rPr>
        <w:t>цен</w:t>
      </w:r>
      <w:r>
        <w:rPr>
          <w:spacing w:val="-9"/>
          <w:sz w:val="28"/>
        </w:rPr>
        <w:t xml:space="preserve"> </w:t>
      </w:r>
      <w:r>
        <w:rPr>
          <w:sz w:val="28"/>
        </w:rPr>
        <w:t>продуктов-конкурентов</w:t>
      </w:r>
      <w:r>
        <w:rPr>
          <w:spacing w:val="-11"/>
          <w:sz w:val="28"/>
        </w:rPr>
        <w:t xml:space="preserve"> </w:t>
      </w:r>
      <w:r>
        <w:rPr>
          <w:sz w:val="28"/>
        </w:rPr>
        <w:t>в</w:t>
      </w:r>
      <w:r>
        <w:rPr>
          <w:spacing w:val="-11"/>
          <w:sz w:val="28"/>
        </w:rPr>
        <w:t xml:space="preserve"> </w:t>
      </w:r>
      <w:r>
        <w:rPr>
          <w:sz w:val="28"/>
        </w:rPr>
        <w:t>выбранном</w:t>
      </w:r>
      <w:r>
        <w:rPr>
          <w:spacing w:val="-6"/>
          <w:sz w:val="28"/>
        </w:rPr>
        <w:t xml:space="preserve"> </w:t>
      </w:r>
      <w:r>
        <w:rPr>
          <w:sz w:val="28"/>
        </w:rPr>
        <w:t xml:space="preserve">целевом сегменте </w:t>
      </w:r>
      <w:r>
        <w:rPr>
          <w:spacing w:val="-2"/>
          <w:sz w:val="28"/>
        </w:rPr>
        <w:t>потребителей.</w:t>
      </w:r>
    </w:p>
    <w:p w14:paraId="3A131232">
      <w:pPr>
        <w:pStyle w:val="11"/>
        <w:numPr>
          <w:ilvl w:val="0"/>
          <w:numId w:val="22"/>
        </w:numPr>
        <w:tabs>
          <w:tab w:val="left" w:pos="1130"/>
        </w:tabs>
        <w:spacing w:before="0" w:after="0" w:line="237" w:lineRule="auto"/>
        <w:ind w:left="140" w:right="1031" w:firstLine="710"/>
        <w:jc w:val="left"/>
        <w:rPr>
          <w:sz w:val="28"/>
        </w:rPr>
      </w:pPr>
      <w:r>
        <w:rPr>
          <w:sz w:val="28"/>
        </w:rPr>
        <w:t>Планирование</w:t>
      </w:r>
      <w:r>
        <w:rPr>
          <w:spacing w:val="-9"/>
          <w:sz w:val="28"/>
        </w:rPr>
        <w:t xml:space="preserve"> </w:t>
      </w:r>
      <w:r>
        <w:rPr>
          <w:sz w:val="28"/>
        </w:rPr>
        <w:t>затрат</w:t>
      </w:r>
      <w:r>
        <w:rPr>
          <w:spacing w:val="-7"/>
          <w:sz w:val="28"/>
        </w:rPr>
        <w:t xml:space="preserve"> </w:t>
      </w:r>
      <w:r>
        <w:rPr>
          <w:sz w:val="28"/>
        </w:rPr>
        <w:t>субъекта</w:t>
      </w:r>
      <w:r>
        <w:rPr>
          <w:spacing w:val="-9"/>
          <w:sz w:val="28"/>
        </w:rPr>
        <w:t xml:space="preserve"> </w:t>
      </w:r>
      <w:r>
        <w:rPr>
          <w:sz w:val="28"/>
        </w:rPr>
        <w:t>и</w:t>
      </w:r>
      <w:r>
        <w:rPr>
          <w:spacing w:val="-5"/>
          <w:sz w:val="28"/>
        </w:rPr>
        <w:t xml:space="preserve"> </w:t>
      </w:r>
      <w:r>
        <w:rPr>
          <w:sz w:val="28"/>
        </w:rPr>
        <w:t>общества в</w:t>
      </w:r>
      <w:r>
        <w:rPr>
          <w:spacing w:val="-7"/>
          <w:sz w:val="28"/>
        </w:rPr>
        <w:t xml:space="preserve"> </w:t>
      </w:r>
      <w:r>
        <w:rPr>
          <w:sz w:val="28"/>
        </w:rPr>
        <w:t>лице</w:t>
      </w:r>
      <w:r>
        <w:rPr>
          <w:spacing w:val="-8"/>
          <w:sz w:val="28"/>
        </w:rPr>
        <w:t xml:space="preserve"> </w:t>
      </w:r>
      <w:r>
        <w:rPr>
          <w:sz w:val="28"/>
        </w:rPr>
        <w:t>государственной власти на разработку (создание) социального продукта.</w:t>
      </w:r>
    </w:p>
    <w:p w14:paraId="6E9F42AD">
      <w:pPr>
        <w:pStyle w:val="11"/>
        <w:numPr>
          <w:ilvl w:val="0"/>
          <w:numId w:val="22"/>
        </w:numPr>
        <w:tabs>
          <w:tab w:val="left" w:pos="1131"/>
        </w:tabs>
        <w:spacing w:before="0" w:after="0" w:line="321" w:lineRule="exact"/>
        <w:ind w:left="1131" w:right="0" w:hanging="280"/>
        <w:jc w:val="left"/>
        <w:rPr>
          <w:sz w:val="28"/>
        </w:rPr>
      </w:pPr>
      <w:r>
        <w:rPr>
          <w:sz w:val="28"/>
        </w:rPr>
        <w:t>Выбор</w:t>
      </w:r>
      <w:r>
        <w:rPr>
          <w:spacing w:val="-7"/>
          <w:sz w:val="28"/>
        </w:rPr>
        <w:t xml:space="preserve"> </w:t>
      </w:r>
      <w:r>
        <w:rPr>
          <w:sz w:val="28"/>
        </w:rPr>
        <w:t>стратегии</w:t>
      </w:r>
      <w:r>
        <w:rPr>
          <w:spacing w:val="-6"/>
          <w:sz w:val="28"/>
        </w:rPr>
        <w:t xml:space="preserve"> </w:t>
      </w:r>
      <w:r>
        <w:rPr>
          <w:sz w:val="28"/>
        </w:rPr>
        <w:t>формирования</w:t>
      </w:r>
      <w:r>
        <w:rPr>
          <w:spacing w:val="-4"/>
          <w:sz w:val="28"/>
        </w:rPr>
        <w:t xml:space="preserve"> </w:t>
      </w:r>
      <w:r>
        <w:rPr>
          <w:sz w:val="28"/>
        </w:rPr>
        <w:t>цен</w:t>
      </w:r>
      <w:r>
        <w:rPr>
          <w:spacing w:val="-6"/>
          <w:sz w:val="28"/>
        </w:rPr>
        <w:t xml:space="preserve"> </w:t>
      </w:r>
      <w:r>
        <w:rPr>
          <w:sz w:val="28"/>
        </w:rPr>
        <w:t>на социальные</w:t>
      </w:r>
      <w:r>
        <w:rPr>
          <w:spacing w:val="-9"/>
          <w:sz w:val="28"/>
        </w:rPr>
        <w:t xml:space="preserve"> </w:t>
      </w:r>
      <w:r>
        <w:rPr>
          <w:spacing w:val="-2"/>
          <w:sz w:val="28"/>
        </w:rPr>
        <w:t>продукты.</w:t>
      </w:r>
    </w:p>
    <w:p w14:paraId="254BB398">
      <w:pPr>
        <w:pStyle w:val="11"/>
        <w:numPr>
          <w:ilvl w:val="0"/>
          <w:numId w:val="22"/>
        </w:numPr>
        <w:tabs>
          <w:tab w:val="left" w:pos="1130"/>
        </w:tabs>
        <w:spacing w:before="0" w:after="0" w:line="244" w:lineRule="auto"/>
        <w:ind w:left="140" w:right="1721" w:firstLine="710"/>
        <w:jc w:val="left"/>
        <w:rPr>
          <w:sz w:val="28"/>
        </w:rPr>
      </w:pPr>
      <w:r>
        <w:rPr>
          <w:sz w:val="28"/>
        </w:rPr>
        <w:t>Оценка</w:t>
      </w:r>
      <w:r>
        <w:rPr>
          <w:spacing w:val="-14"/>
          <w:sz w:val="28"/>
        </w:rPr>
        <w:t xml:space="preserve"> </w:t>
      </w:r>
      <w:r>
        <w:rPr>
          <w:sz w:val="28"/>
        </w:rPr>
        <w:t>субъектом</w:t>
      </w:r>
      <w:r>
        <w:rPr>
          <w:spacing w:val="-8"/>
          <w:sz w:val="28"/>
        </w:rPr>
        <w:t xml:space="preserve"> </w:t>
      </w:r>
      <w:r>
        <w:rPr>
          <w:sz w:val="28"/>
        </w:rPr>
        <w:t>и</w:t>
      </w:r>
      <w:r>
        <w:rPr>
          <w:spacing w:val="-11"/>
          <w:sz w:val="28"/>
        </w:rPr>
        <w:t xml:space="preserve"> </w:t>
      </w:r>
      <w:r>
        <w:rPr>
          <w:sz w:val="28"/>
        </w:rPr>
        <w:t>государством</w:t>
      </w:r>
      <w:r>
        <w:rPr>
          <w:spacing w:val="-8"/>
          <w:sz w:val="28"/>
        </w:rPr>
        <w:t xml:space="preserve"> </w:t>
      </w:r>
      <w:r>
        <w:rPr>
          <w:sz w:val="28"/>
        </w:rPr>
        <w:t>фактического</w:t>
      </w:r>
      <w:r>
        <w:rPr>
          <w:spacing w:val="-2"/>
          <w:sz w:val="28"/>
        </w:rPr>
        <w:t xml:space="preserve"> </w:t>
      </w:r>
      <w:r>
        <w:rPr>
          <w:sz w:val="28"/>
        </w:rPr>
        <w:t>достижения показателей некоммерческой цели и социального эффекта.</w:t>
      </w:r>
    </w:p>
    <w:p w14:paraId="680273A9">
      <w:pPr>
        <w:pStyle w:val="11"/>
        <w:numPr>
          <w:ilvl w:val="0"/>
          <w:numId w:val="22"/>
        </w:numPr>
        <w:tabs>
          <w:tab w:val="left" w:pos="1131"/>
        </w:tabs>
        <w:spacing w:before="0" w:after="0" w:line="316" w:lineRule="exact"/>
        <w:ind w:left="1131" w:right="0" w:hanging="280"/>
        <w:jc w:val="left"/>
        <w:rPr>
          <w:sz w:val="28"/>
        </w:rPr>
      </w:pPr>
      <w:r>
        <w:rPr>
          <w:sz w:val="28"/>
        </w:rPr>
        <w:t>Изменение</w:t>
      </w:r>
      <w:r>
        <w:rPr>
          <w:spacing w:val="-10"/>
          <w:sz w:val="28"/>
        </w:rPr>
        <w:t xml:space="preserve"> </w:t>
      </w:r>
      <w:r>
        <w:rPr>
          <w:sz w:val="28"/>
        </w:rPr>
        <w:t>и</w:t>
      </w:r>
      <w:r>
        <w:rPr>
          <w:spacing w:val="4"/>
          <w:sz w:val="28"/>
        </w:rPr>
        <w:t xml:space="preserve"> </w:t>
      </w:r>
      <w:r>
        <w:rPr>
          <w:sz w:val="28"/>
        </w:rPr>
        <w:t>уточнение</w:t>
      </w:r>
      <w:r>
        <w:rPr>
          <w:spacing w:val="-8"/>
          <w:sz w:val="28"/>
        </w:rPr>
        <w:t xml:space="preserve"> </w:t>
      </w:r>
      <w:r>
        <w:rPr>
          <w:sz w:val="28"/>
        </w:rPr>
        <w:t>цен</w:t>
      </w:r>
      <w:r>
        <w:rPr>
          <w:spacing w:val="-4"/>
          <w:sz w:val="28"/>
        </w:rPr>
        <w:t xml:space="preserve"> </w:t>
      </w:r>
      <w:r>
        <w:rPr>
          <w:sz w:val="28"/>
        </w:rPr>
        <w:t>на социальные</w:t>
      </w:r>
      <w:r>
        <w:rPr>
          <w:spacing w:val="-8"/>
          <w:sz w:val="28"/>
        </w:rPr>
        <w:t xml:space="preserve"> </w:t>
      </w:r>
      <w:r>
        <w:rPr>
          <w:spacing w:val="-2"/>
          <w:sz w:val="28"/>
        </w:rPr>
        <w:t>продукты.</w:t>
      </w:r>
    </w:p>
    <w:p w14:paraId="26E3FFED">
      <w:pPr>
        <w:spacing w:before="301"/>
        <w:ind w:left="140" w:right="390" w:firstLine="710"/>
        <w:jc w:val="left"/>
        <w:rPr>
          <w:sz w:val="28"/>
        </w:rPr>
      </w:pPr>
      <w:r>
        <w:rPr>
          <w:b/>
          <w:sz w:val="28"/>
        </w:rPr>
        <w:t>Для</w:t>
      </w:r>
      <w:r>
        <w:rPr>
          <w:b/>
          <w:spacing w:val="-12"/>
          <w:sz w:val="28"/>
        </w:rPr>
        <w:t xml:space="preserve"> </w:t>
      </w:r>
      <w:r>
        <w:rPr>
          <w:b/>
          <w:sz w:val="28"/>
        </w:rPr>
        <w:t>потребителя</w:t>
      </w:r>
      <w:r>
        <w:rPr>
          <w:b/>
          <w:spacing w:val="-12"/>
          <w:sz w:val="28"/>
        </w:rPr>
        <w:t xml:space="preserve"> </w:t>
      </w:r>
      <w:r>
        <w:rPr>
          <w:b/>
          <w:sz w:val="28"/>
        </w:rPr>
        <w:t>большинство</w:t>
      </w:r>
      <w:r>
        <w:rPr>
          <w:b/>
          <w:spacing w:val="-11"/>
          <w:sz w:val="28"/>
        </w:rPr>
        <w:t xml:space="preserve"> </w:t>
      </w:r>
      <w:r>
        <w:rPr>
          <w:b/>
          <w:sz w:val="28"/>
        </w:rPr>
        <w:t>социальных</w:t>
      </w:r>
      <w:r>
        <w:rPr>
          <w:b/>
          <w:spacing w:val="-11"/>
          <w:sz w:val="28"/>
        </w:rPr>
        <w:t xml:space="preserve"> </w:t>
      </w:r>
      <w:r>
        <w:rPr>
          <w:b/>
          <w:sz w:val="28"/>
        </w:rPr>
        <w:t>услуг</w:t>
      </w:r>
      <w:r>
        <w:rPr>
          <w:b/>
          <w:spacing w:val="-9"/>
          <w:sz w:val="28"/>
        </w:rPr>
        <w:t xml:space="preserve"> </w:t>
      </w:r>
      <w:r>
        <w:rPr>
          <w:b/>
          <w:sz w:val="28"/>
        </w:rPr>
        <w:t>предоставляется бесплатно, по цене ниже себестоимости или по цене ниже рыночной стоимости</w:t>
      </w:r>
      <w:r>
        <w:rPr>
          <w:sz w:val="28"/>
        </w:rPr>
        <w:t>. Чтобы цена была приемлемой для обеих сторон, социальные маркетологи должны определиться, какого виды оплаты они ожидают от потребителя. Как уже было отмечено, далеко не всегда это деньги. В этих</w:t>
      </w:r>
    </w:p>
    <w:p w14:paraId="25BF4560">
      <w:pPr>
        <w:pStyle w:val="7"/>
      </w:pPr>
      <w:r>
        <w:t>случаях</w:t>
      </w:r>
      <w:r>
        <w:rPr>
          <w:spacing w:val="-5"/>
        </w:rPr>
        <w:t xml:space="preserve"> </w:t>
      </w:r>
      <w:r>
        <w:t>люди</w:t>
      </w:r>
      <w:r>
        <w:rPr>
          <w:spacing w:val="-6"/>
        </w:rPr>
        <w:t xml:space="preserve"> </w:t>
      </w:r>
      <w:r>
        <w:t>должны</w:t>
      </w:r>
      <w:r>
        <w:rPr>
          <w:spacing w:val="-4"/>
        </w:rPr>
        <w:t xml:space="preserve"> </w:t>
      </w:r>
      <w:r>
        <w:t>чувствовать</w:t>
      </w:r>
      <w:r>
        <w:rPr>
          <w:spacing w:val="-4"/>
        </w:rPr>
        <w:t xml:space="preserve"> </w:t>
      </w:r>
      <w:r>
        <w:t>ценность</w:t>
      </w:r>
      <w:r>
        <w:rPr>
          <w:spacing w:val="-4"/>
        </w:rPr>
        <w:t xml:space="preserve"> </w:t>
      </w:r>
      <w:r>
        <w:t>своей</w:t>
      </w:r>
      <w:r>
        <w:rPr>
          <w:spacing w:val="-6"/>
        </w:rPr>
        <w:t xml:space="preserve"> </w:t>
      </w:r>
      <w:r>
        <w:t>причастности,</w:t>
      </w:r>
      <w:r>
        <w:rPr>
          <w:spacing w:val="-5"/>
        </w:rPr>
        <w:t xml:space="preserve"> </w:t>
      </w:r>
      <w:r>
        <w:t>и</w:t>
      </w:r>
      <w:r>
        <w:rPr>
          <w:spacing w:val="-6"/>
        </w:rPr>
        <w:t xml:space="preserve"> </w:t>
      </w:r>
      <w:r>
        <w:t>компания должна заслужить и поддерживать их доверие.</w:t>
      </w:r>
    </w:p>
    <w:p w14:paraId="2BC8F4B4">
      <w:pPr>
        <w:spacing w:before="13" w:line="235" w:lineRule="auto"/>
        <w:ind w:left="140" w:right="0" w:firstLine="710"/>
        <w:jc w:val="left"/>
        <w:rPr>
          <w:sz w:val="28"/>
        </w:rPr>
      </w:pPr>
      <w:r>
        <w:rPr>
          <w:b/>
          <w:sz w:val="28"/>
        </w:rPr>
        <w:t>Можно выделить три основных стратегии установления цен на некоммерческие</w:t>
      </w:r>
      <w:r>
        <w:rPr>
          <w:b/>
          <w:spacing w:val="-13"/>
          <w:sz w:val="28"/>
        </w:rPr>
        <w:t xml:space="preserve"> </w:t>
      </w:r>
      <w:r>
        <w:rPr>
          <w:b/>
          <w:sz w:val="28"/>
        </w:rPr>
        <w:t>продукты</w:t>
      </w:r>
      <w:r>
        <w:rPr>
          <w:sz w:val="28"/>
        </w:rPr>
        <w:t>:</w:t>
      </w:r>
      <w:r>
        <w:rPr>
          <w:spacing w:val="-7"/>
          <w:sz w:val="28"/>
        </w:rPr>
        <w:t xml:space="preserve"> </w:t>
      </w:r>
      <w:r>
        <w:rPr>
          <w:sz w:val="28"/>
        </w:rPr>
        <w:t>стратегия</w:t>
      </w:r>
      <w:r>
        <w:rPr>
          <w:spacing w:val="-8"/>
          <w:sz w:val="28"/>
        </w:rPr>
        <w:t xml:space="preserve"> </w:t>
      </w:r>
      <w:r>
        <w:rPr>
          <w:sz w:val="28"/>
        </w:rPr>
        <w:t>формирования</w:t>
      </w:r>
      <w:r>
        <w:rPr>
          <w:spacing w:val="-8"/>
          <w:sz w:val="28"/>
        </w:rPr>
        <w:t xml:space="preserve"> </w:t>
      </w:r>
      <w:r>
        <w:rPr>
          <w:sz w:val="28"/>
        </w:rPr>
        <w:t>личностных</w:t>
      </w:r>
      <w:r>
        <w:rPr>
          <w:spacing w:val="-9"/>
          <w:sz w:val="28"/>
        </w:rPr>
        <w:t xml:space="preserve"> </w:t>
      </w:r>
      <w:r>
        <w:rPr>
          <w:sz w:val="28"/>
        </w:rPr>
        <w:t>ценностей потребителя и социальной значимости субъекта; стратегия стимулирования потребителя; стратегия стимулирования субъекта.</w:t>
      </w:r>
    </w:p>
    <w:p w14:paraId="74C978DB">
      <w:pPr>
        <w:pStyle w:val="11"/>
        <w:numPr>
          <w:ilvl w:val="0"/>
          <w:numId w:val="23"/>
        </w:numPr>
        <w:tabs>
          <w:tab w:val="left" w:pos="1130"/>
        </w:tabs>
        <w:spacing w:before="3" w:after="0" w:line="244" w:lineRule="auto"/>
        <w:ind w:left="140" w:right="1321" w:firstLine="710"/>
        <w:jc w:val="left"/>
        <w:rPr>
          <w:sz w:val="28"/>
        </w:rPr>
      </w:pPr>
      <w:r>
        <w:rPr>
          <w:sz w:val="28"/>
          <w:u w:val="single"/>
        </w:rPr>
        <w:t>Стратегию формирования</w:t>
      </w:r>
      <w:r>
        <w:rPr>
          <w:spacing w:val="-8"/>
          <w:sz w:val="28"/>
          <w:u w:val="single"/>
        </w:rPr>
        <w:t xml:space="preserve"> </w:t>
      </w:r>
      <w:r>
        <w:rPr>
          <w:sz w:val="28"/>
          <w:u w:val="single"/>
        </w:rPr>
        <w:t>личностных</w:t>
      </w:r>
      <w:r>
        <w:rPr>
          <w:spacing w:val="-9"/>
          <w:sz w:val="28"/>
          <w:u w:val="single"/>
        </w:rPr>
        <w:t xml:space="preserve"> </w:t>
      </w:r>
      <w:r>
        <w:rPr>
          <w:sz w:val="28"/>
          <w:u w:val="single"/>
        </w:rPr>
        <w:t>ценностей</w:t>
      </w:r>
      <w:r>
        <w:rPr>
          <w:spacing w:val="-10"/>
          <w:sz w:val="28"/>
          <w:u w:val="single"/>
        </w:rPr>
        <w:t xml:space="preserve"> </w:t>
      </w:r>
      <w:r>
        <w:rPr>
          <w:sz w:val="28"/>
          <w:u w:val="single"/>
        </w:rPr>
        <w:t>потребителя</w:t>
      </w:r>
      <w:r>
        <w:rPr>
          <w:spacing w:val="-8"/>
          <w:sz w:val="28"/>
        </w:rPr>
        <w:t xml:space="preserve"> </w:t>
      </w:r>
      <w:r>
        <w:rPr>
          <w:sz w:val="28"/>
        </w:rPr>
        <w:t xml:space="preserve">и </w:t>
      </w:r>
      <w:r>
        <w:rPr>
          <w:sz w:val="28"/>
          <w:u w:val="single"/>
        </w:rPr>
        <w:t>социальной</w:t>
      </w:r>
      <w:r>
        <w:rPr>
          <w:spacing w:val="-10"/>
          <w:sz w:val="28"/>
          <w:u w:val="single"/>
        </w:rPr>
        <w:t xml:space="preserve"> </w:t>
      </w:r>
      <w:r>
        <w:rPr>
          <w:sz w:val="28"/>
          <w:u w:val="single"/>
        </w:rPr>
        <w:t>значимости</w:t>
      </w:r>
      <w:r>
        <w:rPr>
          <w:spacing w:val="-1"/>
          <w:sz w:val="28"/>
          <w:u w:val="single"/>
        </w:rPr>
        <w:t xml:space="preserve"> </w:t>
      </w:r>
      <w:r>
        <w:rPr>
          <w:sz w:val="28"/>
          <w:u w:val="single"/>
        </w:rPr>
        <w:t>субъекта</w:t>
      </w:r>
      <w:r>
        <w:rPr>
          <w:sz w:val="28"/>
        </w:rPr>
        <w:t xml:space="preserve"> следует</w:t>
      </w:r>
      <w:r>
        <w:rPr>
          <w:spacing w:val="-11"/>
          <w:sz w:val="28"/>
        </w:rPr>
        <w:t xml:space="preserve"> </w:t>
      </w:r>
      <w:r>
        <w:rPr>
          <w:sz w:val="28"/>
        </w:rPr>
        <w:t>применять,</w:t>
      </w:r>
      <w:r>
        <w:rPr>
          <w:spacing w:val="-9"/>
          <w:sz w:val="28"/>
        </w:rPr>
        <w:t xml:space="preserve"> </w:t>
      </w:r>
      <w:r>
        <w:rPr>
          <w:sz w:val="28"/>
        </w:rPr>
        <w:t>когда</w:t>
      </w:r>
      <w:r>
        <w:rPr>
          <w:spacing w:val="-13"/>
          <w:sz w:val="28"/>
        </w:rPr>
        <w:t xml:space="preserve"> </w:t>
      </w:r>
      <w:r>
        <w:rPr>
          <w:sz w:val="28"/>
        </w:rPr>
        <w:t>наблюдается</w:t>
      </w:r>
    </w:p>
    <w:p w14:paraId="55F9F357">
      <w:pPr>
        <w:pStyle w:val="7"/>
      </w:pPr>
      <w:r>
        <w:t>отсутствие</w:t>
      </w:r>
      <w:r>
        <w:rPr>
          <w:spacing w:val="-11"/>
        </w:rPr>
        <w:t xml:space="preserve"> </w:t>
      </w:r>
      <w:r>
        <w:t>мотивации</w:t>
      </w:r>
      <w:r>
        <w:rPr>
          <w:spacing w:val="-7"/>
        </w:rPr>
        <w:t xml:space="preserve"> </w:t>
      </w:r>
      <w:r>
        <w:t>и</w:t>
      </w:r>
      <w:r>
        <w:rPr>
          <w:spacing w:val="-7"/>
        </w:rPr>
        <w:t xml:space="preserve"> </w:t>
      </w:r>
      <w:r>
        <w:t>личностных</w:t>
      </w:r>
      <w:r>
        <w:rPr>
          <w:spacing w:val="-6"/>
        </w:rPr>
        <w:t xml:space="preserve"> </w:t>
      </w:r>
      <w:r>
        <w:t>ценностей</w:t>
      </w:r>
      <w:r>
        <w:rPr>
          <w:spacing w:val="-7"/>
        </w:rPr>
        <w:t xml:space="preserve"> </w:t>
      </w:r>
      <w:r>
        <w:t>потребителя,</w:t>
      </w:r>
      <w:r>
        <w:rPr>
          <w:spacing w:val="-6"/>
        </w:rPr>
        <w:t xml:space="preserve"> </w:t>
      </w:r>
      <w:r>
        <w:t>необходимых</w:t>
      </w:r>
      <w:r>
        <w:rPr>
          <w:spacing w:val="-6"/>
        </w:rPr>
        <w:t xml:space="preserve"> </w:t>
      </w:r>
      <w:r>
        <w:t>для восприятия выгод продукта. При этом общество осознает безусловную</w:t>
      </w:r>
    </w:p>
    <w:p w14:paraId="1EBA6F08">
      <w:pPr>
        <w:pStyle w:val="7"/>
        <w:spacing w:line="318" w:lineRule="exact"/>
      </w:pPr>
      <w:r>
        <w:t>значимость</w:t>
      </w:r>
      <w:r>
        <w:rPr>
          <w:spacing w:val="-5"/>
        </w:rPr>
        <w:t xml:space="preserve"> </w:t>
      </w:r>
      <w:r>
        <w:t>и</w:t>
      </w:r>
      <w:r>
        <w:rPr>
          <w:spacing w:val="-6"/>
        </w:rPr>
        <w:t xml:space="preserve"> </w:t>
      </w:r>
      <w:r>
        <w:t>выгоду</w:t>
      </w:r>
      <w:r>
        <w:rPr>
          <w:spacing w:val="-6"/>
        </w:rPr>
        <w:t xml:space="preserve"> </w:t>
      </w:r>
      <w:r>
        <w:t>социальных</w:t>
      </w:r>
      <w:r>
        <w:rPr>
          <w:spacing w:val="-5"/>
        </w:rPr>
        <w:t xml:space="preserve"> </w:t>
      </w:r>
      <w:r>
        <w:t>продуктов.</w:t>
      </w:r>
      <w:r>
        <w:rPr>
          <w:spacing w:val="3"/>
        </w:rPr>
        <w:t xml:space="preserve"> </w:t>
      </w:r>
      <w:r>
        <w:t>Например,</w:t>
      </w:r>
      <w:r>
        <w:rPr>
          <w:spacing w:val="-5"/>
        </w:rPr>
        <w:t xml:space="preserve"> </w:t>
      </w:r>
      <w:r>
        <w:t>в</w:t>
      </w:r>
      <w:r>
        <w:rPr>
          <w:spacing w:val="1"/>
        </w:rPr>
        <w:t xml:space="preserve"> </w:t>
      </w:r>
      <w:r>
        <w:t>случае,</w:t>
      </w:r>
      <w:r>
        <w:rPr>
          <w:spacing w:val="-5"/>
        </w:rPr>
        <w:t xml:space="preserve"> </w:t>
      </w:r>
      <w:r>
        <w:t>когда</w:t>
      </w:r>
      <w:r>
        <w:rPr>
          <w:spacing w:val="-9"/>
        </w:rPr>
        <w:t xml:space="preserve"> </w:t>
      </w:r>
      <w:r>
        <w:rPr>
          <w:spacing w:val="-4"/>
        </w:rPr>
        <w:t>речь</w:t>
      </w:r>
    </w:p>
    <w:p w14:paraId="39F6A38D">
      <w:pPr>
        <w:pStyle w:val="7"/>
        <w:spacing w:line="244" w:lineRule="auto"/>
        <w:ind w:right="390"/>
      </w:pPr>
      <w:r>
        <w:t>идет</w:t>
      </w:r>
      <w:r>
        <w:rPr>
          <w:spacing w:val="-7"/>
        </w:rPr>
        <w:t xml:space="preserve"> </w:t>
      </w:r>
      <w:r>
        <w:t>о</w:t>
      </w:r>
      <w:r>
        <w:rPr>
          <w:spacing w:val="-4"/>
        </w:rPr>
        <w:t xml:space="preserve"> </w:t>
      </w:r>
      <w:r>
        <w:t>социальных</w:t>
      </w:r>
      <w:r>
        <w:rPr>
          <w:spacing w:val="-4"/>
        </w:rPr>
        <w:t xml:space="preserve"> </w:t>
      </w:r>
      <w:r>
        <w:t>программах,</w:t>
      </w:r>
      <w:r>
        <w:rPr>
          <w:spacing w:val="-4"/>
        </w:rPr>
        <w:t xml:space="preserve"> </w:t>
      </w:r>
      <w:r>
        <w:t>нацеленных</w:t>
      </w:r>
      <w:r>
        <w:rPr>
          <w:spacing w:val="-4"/>
        </w:rPr>
        <w:t xml:space="preserve"> </w:t>
      </w:r>
      <w:r>
        <w:t>на благотворительность,</w:t>
      </w:r>
      <w:r>
        <w:rPr>
          <w:spacing w:val="-4"/>
        </w:rPr>
        <w:t xml:space="preserve"> </w:t>
      </w:r>
      <w:r>
        <w:t>на</w:t>
      </w:r>
      <w:r>
        <w:rPr>
          <w:spacing w:val="-9"/>
        </w:rPr>
        <w:t xml:space="preserve"> </w:t>
      </w:r>
      <w:r>
        <w:t>борьбу с наркоманией, преступностью, экологическими катастрофами и т.п.</w:t>
      </w:r>
    </w:p>
    <w:p w14:paraId="09133E35">
      <w:pPr>
        <w:pStyle w:val="11"/>
        <w:numPr>
          <w:ilvl w:val="0"/>
          <w:numId w:val="23"/>
        </w:numPr>
        <w:tabs>
          <w:tab w:val="left" w:pos="1130"/>
        </w:tabs>
        <w:spacing w:before="0" w:after="0" w:line="237" w:lineRule="auto"/>
        <w:ind w:left="140" w:right="529" w:firstLine="710"/>
        <w:jc w:val="left"/>
        <w:rPr>
          <w:sz w:val="28"/>
        </w:rPr>
      </w:pPr>
      <w:r>
        <w:rPr>
          <w:sz w:val="28"/>
          <w:u w:val="single"/>
        </w:rPr>
        <w:t>Стратегию стимулирования потребителя</w:t>
      </w:r>
      <w:r>
        <w:rPr>
          <w:sz w:val="28"/>
        </w:rPr>
        <w:t xml:space="preserve"> следует применять в тех случаях,</w:t>
      </w:r>
      <w:r>
        <w:rPr>
          <w:spacing w:val="-4"/>
          <w:sz w:val="28"/>
        </w:rPr>
        <w:t xml:space="preserve"> </w:t>
      </w:r>
      <w:r>
        <w:rPr>
          <w:sz w:val="28"/>
        </w:rPr>
        <w:t>когда</w:t>
      </w:r>
      <w:r>
        <w:rPr>
          <w:spacing w:val="-9"/>
          <w:sz w:val="28"/>
        </w:rPr>
        <w:t xml:space="preserve"> </w:t>
      </w:r>
      <w:r>
        <w:rPr>
          <w:sz w:val="28"/>
        </w:rPr>
        <w:t>социальный</w:t>
      </w:r>
      <w:r>
        <w:rPr>
          <w:spacing w:val="-5"/>
          <w:sz w:val="28"/>
        </w:rPr>
        <w:t xml:space="preserve"> </w:t>
      </w:r>
      <w:r>
        <w:rPr>
          <w:sz w:val="28"/>
        </w:rPr>
        <w:t>продукт</w:t>
      </w:r>
      <w:r>
        <w:rPr>
          <w:spacing w:val="-7"/>
          <w:sz w:val="28"/>
        </w:rPr>
        <w:t xml:space="preserve"> </w:t>
      </w:r>
      <w:r>
        <w:rPr>
          <w:sz w:val="28"/>
        </w:rPr>
        <w:t>обеспечивает</w:t>
      </w:r>
      <w:r>
        <w:rPr>
          <w:spacing w:val="-7"/>
          <w:sz w:val="28"/>
        </w:rPr>
        <w:t xml:space="preserve"> </w:t>
      </w:r>
      <w:r>
        <w:rPr>
          <w:sz w:val="28"/>
        </w:rPr>
        <w:t>высокий</w:t>
      </w:r>
      <w:r>
        <w:rPr>
          <w:spacing w:val="-5"/>
          <w:sz w:val="28"/>
        </w:rPr>
        <w:t xml:space="preserve"> </w:t>
      </w:r>
      <w:r>
        <w:rPr>
          <w:sz w:val="28"/>
        </w:rPr>
        <w:t>социальный</w:t>
      </w:r>
      <w:r>
        <w:rPr>
          <w:spacing w:val="-5"/>
          <w:sz w:val="28"/>
        </w:rPr>
        <w:t xml:space="preserve"> </w:t>
      </w:r>
      <w:r>
        <w:rPr>
          <w:sz w:val="28"/>
        </w:rPr>
        <w:t>эффект для общества, а</w:t>
      </w:r>
      <w:r>
        <w:rPr>
          <w:spacing w:val="-2"/>
          <w:sz w:val="28"/>
        </w:rPr>
        <w:t xml:space="preserve"> </w:t>
      </w:r>
      <w:r>
        <w:rPr>
          <w:sz w:val="28"/>
        </w:rPr>
        <w:t>потребитель тем не</w:t>
      </w:r>
      <w:r>
        <w:rPr>
          <w:spacing w:val="-2"/>
          <w:sz w:val="28"/>
        </w:rPr>
        <w:t xml:space="preserve"> </w:t>
      </w:r>
      <w:r>
        <w:rPr>
          <w:sz w:val="28"/>
        </w:rPr>
        <w:t>менее</w:t>
      </w:r>
      <w:r>
        <w:rPr>
          <w:spacing w:val="-2"/>
          <w:sz w:val="28"/>
        </w:rPr>
        <w:t xml:space="preserve"> </w:t>
      </w:r>
      <w:r>
        <w:rPr>
          <w:sz w:val="28"/>
        </w:rPr>
        <w:t>оценивает свою выгоду</w:t>
      </w:r>
      <w:r>
        <w:rPr>
          <w:spacing w:val="-9"/>
          <w:sz w:val="28"/>
        </w:rPr>
        <w:t xml:space="preserve"> </w:t>
      </w:r>
      <w:r>
        <w:rPr>
          <w:sz w:val="28"/>
        </w:rPr>
        <w:t>как условно низкую. Подобная ситуация характерна для сферы общественного</w:t>
      </w:r>
    </w:p>
    <w:p w14:paraId="7A1A3B92">
      <w:pPr>
        <w:pStyle w:val="7"/>
        <w:spacing w:before="2" w:line="321" w:lineRule="exact"/>
      </w:pPr>
      <w:r>
        <w:t>правопорядка,</w:t>
      </w:r>
      <w:r>
        <w:rPr>
          <w:spacing w:val="-10"/>
        </w:rPr>
        <w:t xml:space="preserve"> </w:t>
      </w:r>
      <w:r>
        <w:t>государственной</w:t>
      </w:r>
      <w:r>
        <w:rPr>
          <w:spacing w:val="-8"/>
        </w:rPr>
        <w:t xml:space="preserve"> </w:t>
      </w:r>
      <w:r>
        <w:t>безопасности,</w:t>
      </w:r>
      <w:r>
        <w:rPr>
          <w:spacing w:val="-7"/>
        </w:rPr>
        <w:t xml:space="preserve"> </w:t>
      </w:r>
      <w:r>
        <w:t>т.е. для</w:t>
      </w:r>
      <w:r>
        <w:rPr>
          <w:spacing w:val="-6"/>
        </w:rPr>
        <w:t xml:space="preserve"> </w:t>
      </w:r>
      <w:r>
        <w:t>тех</w:t>
      </w:r>
      <w:r>
        <w:rPr>
          <w:spacing w:val="1"/>
        </w:rPr>
        <w:t xml:space="preserve"> </w:t>
      </w:r>
      <w:r>
        <w:rPr>
          <w:spacing w:val="-2"/>
        </w:rPr>
        <w:t>субъектов</w:t>
      </w:r>
    </w:p>
    <w:p w14:paraId="49EA373F">
      <w:pPr>
        <w:pStyle w:val="7"/>
        <w:spacing w:line="320" w:lineRule="exact"/>
      </w:pPr>
      <w:r>
        <w:t>некоммерческого</w:t>
      </w:r>
      <w:r>
        <w:rPr>
          <w:spacing w:val="-7"/>
        </w:rPr>
        <w:t xml:space="preserve"> </w:t>
      </w:r>
      <w:r>
        <w:t>обмена,</w:t>
      </w:r>
      <w:r>
        <w:rPr>
          <w:spacing w:val="-4"/>
        </w:rPr>
        <w:t xml:space="preserve"> </w:t>
      </w:r>
      <w:r>
        <w:t>которые</w:t>
      </w:r>
      <w:r>
        <w:rPr>
          <w:spacing w:val="-9"/>
        </w:rPr>
        <w:t xml:space="preserve"> </w:t>
      </w:r>
      <w:r>
        <w:t>осуществляют</w:t>
      </w:r>
      <w:r>
        <w:rPr>
          <w:spacing w:val="-7"/>
        </w:rPr>
        <w:t xml:space="preserve"> </w:t>
      </w:r>
      <w:r>
        <w:t>надзор</w:t>
      </w:r>
      <w:r>
        <w:rPr>
          <w:spacing w:val="-5"/>
        </w:rPr>
        <w:t xml:space="preserve"> </w:t>
      </w:r>
      <w:r>
        <w:t>за</w:t>
      </w:r>
      <w:r>
        <w:rPr>
          <w:spacing w:val="1"/>
        </w:rPr>
        <w:t xml:space="preserve"> </w:t>
      </w:r>
      <w:r>
        <w:rPr>
          <w:spacing w:val="-2"/>
        </w:rPr>
        <w:t>соблюдением</w:t>
      </w:r>
    </w:p>
    <w:p w14:paraId="2B0685DA">
      <w:pPr>
        <w:pStyle w:val="7"/>
        <w:ind w:right="399"/>
      </w:pPr>
      <w:r>
        <w:t>гражданских обязанностей. Здесь наиболее эффективным приемом ценового воздействия</w:t>
      </w:r>
      <w:r>
        <w:rPr>
          <w:spacing w:val="-3"/>
        </w:rPr>
        <w:t xml:space="preserve"> </w:t>
      </w:r>
      <w:r>
        <w:t>государства</w:t>
      </w:r>
      <w:r>
        <w:rPr>
          <w:spacing w:val="-9"/>
        </w:rPr>
        <w:t xml:space="preserve"> </w:t>
      </w:r>
      <w:r>
        <w:t>на</w:t>
      </w:r>
      <w:r>
        <w:rPr>
          <w:spacing w:val="-9"/>
        </w:rPr>
        <w:t xml:space="preserve"> </w:t>
      </w:r>
      <w:r>
        <w:t>потребителя</w:t>
      </w:r>
      <w:r>
        <w:rPr>
          <w:spacing w:val="-3"/>
        </w:rPr>
        <w:t xml:space="preserve"> </w:t>
      </w:r>
      <w:r>
        <w:t>может</w:t>
      </w:r>
      <w:r>
        <w:rPr>
          <w:spacing w:val="-7"/>
        </w:rPr>
        <w:t xml:space="preserve"> </w:t>
      </w:r>
      <w:r>
        <w:t>оказаться</w:t>
      </w:r>
      <w:r>
        <w:rPr>
          <w:spacing w:val="-4"/>
        </w:rPr>
        <w:t xml:space="preserve"> </w:t>
      </w:r>
      <w:r>
        <w:t>создание</w:t>
      </w:r>
      <w:r>
        <w:rPr>
          <w:spacing w:val="-7"/>
        </w:rPr>
        <w:t xml:space="preserve"> </w:t>
      </w:r>
      <w:r>
        <w:t>различных стимулов и льгот для потребителей.</w:t>
      </w:r>
    </w:p>
    <w:p w14:paraId="00DE5E39">
      <w:pPr>
        <w:spacing w:after="0"/>
        <w:sectPr>
          <w:pgSz w:w="11910" w:h="16840"/>
          <w:pgMar w:top="1040" w:right="460" w:bottom="280" w:left="1280" w:header="720" w:footer="720" w:gutter="0"/>
          <w:cols w:space="720" w:num="1"/>
        </w:sectPr>
      </w:pPr>
    </w:p>
    <w:p w14:paraId="6E730358">
      <w:pPr>
        <w:pStyle w:val="11"/>
        <w:numPr>
          <w:ilvl w:val="0"/>
          <w:numId w:val="23"/>
        </w:numPr>
        <w:tabs>
          <w:tab w:val="left" w:pos="1130"/>
        </w:tabs>
        <w:spacing w:before="59" w:after="0" w:line="244" w:lineRule="auto"/>
        <w:ind w:left="140" w:right="539" w:firstLine="710"/>
        <w:jc w:val="left"/>
        <w:rPr>
          <w:sz w:val="28"/>
        </w:rPr>
      </w:pPr>
      <w:r>
        <w:rPr>
          <w:sz w:val="28"/>
          <w:u w:val="single"/>
        </w:rPr>
        <w:t>Стратегия</w:t>
      </w:r>
      <w:r>
        <w:rPr>
          <w:spacing w:val="-1"/>
          <w:sz w:val="28"/>
          <w:u w:val="single"/>
        </w:rPr>
        <w:t xml:space="preserve"> </w:t>
      </w:r>
      <w:r>
        <w:rPr>
          <w:sz w:val="28"/>
          <w:u w:val="single"/>
        </w:rPr>
        <w:t>стимулирования</w:t>
      </w:r>
      <w:r>
        <w:rPr>
          <w:spacing w:val="-1"/>
          <w:sz w:val="28"/>
          <w:u w:val="single"/>
        </w:rPr>
        <w:t xml:space="preserve"> </w:t>
      </w:r>
      <w:r>
        <w:rPr>
          <w:sz w:val="28"/>
          <w:u w:val="single"/>
        </w:rPr>
        <w:t>субъекта</w:t>
      </w:r>
      <w:r>
        <w:rPr>
          <w:spacing w:val="-10"/>
          <w:sz w:val="28"/>
        </w:rPr>
        <w:t xml:space="preserve"> </w:t>
      </w:r>
      <w:r>
        <w:rPr>
          <w:sz w:val="28"/>
        </w:rPr>
        <w:t>используется</w:t>
      </w:r>
      <w:r>
        <w:rPr>
          <w:spacing w:val="-10"/>
          <w:sz w:val="28"/>
        </w:rPr>
        <w:t xml:space="preserve"> </w:t>
      </w:r>
      <w:r>
        <w:rPr>
          <w:sz w:val="28"/>
        </w:rPr>
        <w:t>в</w:t>
      </w:r>
      <w:r>
        <w:rPr>
          <w:spacing w:val="-4"/>
          <w:sz w:val="28"/>
        </w:rPr>
        <w:t xml:space="preserve"> </w:t>
      </w:r>
      <w:r>
        <w:rPr>
          <w:sz w:val="28"/>
        </w:rPr>
        <w:t>тех</w:t>
      </w:r>
      <w:r>
        <w:rPr>
          <w:spacing w:val="-2"/>
          <w:sz w:val="28"/>
        </w:rPr>
        <w:t xml:space="preserve"> </w:t>
      </w:r>
      <w:r>
        <w:rPr>
          <w:sz w:val="28"/>
        </w:rPr>
        <w:t>случаях,</w:t>
      </w:r>
      <w:r>
        <w:rPr>
          <w:spacing w:val="-10"/>
          <w:sz w:val="28"/>
        </w:rPr>
        <w:t xml:space="preserve"> </w:t>
      </w:r>
      <w:r>
        <w:rPr>
          <w:sz w:val="28"/>
        </w:rPr>
        <w:t>когда потребитель и общество высоко оценивают социальный эффект</w:t>
      </w:r>
    </w:p>
    <w:p w14:paraId="44C2366D">
      <w:pPr>
        <w:pStyle w:val="7"/>
        <w:ind w:right="493"/>
      </w:pPr>
      <w:r>
        <w:t>некоммерческого продукта. В этой ситуации субъект, реализующий социальный</w:t>
      </w:r>
      <w:r>
        <w:rPr>
          <w:spacing w:val="-10"/>
        </w:rPr>
        <w:t xml:space="preserve"> </w:t>
      </w:r>
      <w:r>
        <w:t>проект,</w:t>
      </w:r>
      <w:r>
        <w:rPr>
          <w:spacing w:val="-7"/>
        </w:rPr>
        <w:t xml:space="preserve"> </w:t>
      </w:r>
      <w:r>
        <w:t>нуждается</w:t>
      </w:r>
      <w:r>
        <w:rPr>
          <w:spacing w:val="-9"/>
        </w:rPr>
        <w:t xml:space="preserve"> </w:t>
      </w:r>
      <w:r>
        <w:t>в</w:t>
      </w:r>
      <w:r>
        <w:rPr>
          <w:spacing w:val="-12"/>
        </w:rPr>
        <w:t xml:space="preserve"> </w:t>
      </w:r>
      <w:r>
        <w:t>ценовом стимулировании</w:t>
      </w:r>
      <w:r>
        <w:rPr>
          <w:spacing w:val="-10"/>
        </w:rPr>
        <w:t xml:space="preserve"> </w:t>
      </w:r>
      <w:r>
        <w:t>со</w:t>
      </w:r>
      <w:r>
        <w:rPr>
          <w:spacing w:val="-1"/>
        </w:rPr>
        <w:t xml:space="preserve"> </w:t>
      </w:r>
      <w:r>
        <w:t>стороны</w:t>
      </w:r>
    </w:p>
    <w:p w14:paraId="428F792D">
      <w:pPr>
        <w:pStyle w:val="7"/>
        <w:spacing w:line="242" w:lineRule="auto"/>
        <w:ind w:right="390"/>
      </w:pPr>
      <w:r>
        <w:t>государства в виде режима экономического благоприятствования. Типичные сферы</w:t>
      </w:r>
      <w:r>
        <w:rPr>
          <w:spacing w:val="-5"/>
        </w:rPr>
        <w:t xml:space="preserve"> </w:t>
      </w:r>
      <w:r>
        <w:t>некоммерческого</w:t>
      </w:r>
      <w:r>
        <w:rPr>
          <w:spacing w:val="-6"/>
        </w:rPr>
        <w:t xml:space="preserve"> </w:t>
      </w:r>
      <w:r>
        <w:t>обмена,</w:t>
      </w:r>
      <w:r>
        <w:rPr>
          <w:spacing w:val="-6"/>
        </w:rPr>
        <w:t xml:space="preserve"> </w:t>
      </w:r>
      <w:r>
        <w:t>где</w:t>
      </w:r>
      <w:r>
        <w:rPr>
          <w:spacing w:val="-10"/>
        </w:rPr>
        <w:t xml:space="preserve"> </w:t>
      </w:r>
      <w:r>
        <w:t>применима</w:t>
      </w:r>
      <w:r>
        <w:rPr>
          <w:spacing w:val="-10"/>
        </w:rPr>
        <w:t xml:space="preserve"> </w:t>
      </w:r>
      <w:r>
        <w:t>эта</w:t>
      </w:r>
      <w:r>
        <w:rPr>
          <w:spacing w:val="-10"/>
        </w:rPr>
        <w:t xml:space="preserve"> </w:t>
      </w:r>
      <w:r>
        <w:t>стратегия —</w:t>
      </w:r>
      <w:r>
        <w:rPr>
          <w:spacing w:val="-6"/>
        </w:rPr>
        <w:t xml:space="preserve"> </w:t>
      </w:r>
      <w:r>
        <w:t>образование, культура, искусство, наука, социальное обеспечение и т.п.</w:t>
      </w:r>
    </w:p>
    <w:p w14:paraId="50EB4292">
      <w:pPr>
        <w:pStyle w:val="3"/>
        <w:spacing w:before="315"/>
        <w:ind w:left="140"/>
      </w:pPr>
      <w:r>
        <w:rPr>
          <w:u w:val="single"/>
        </w:rPr>
        <w:t>Стратегии</w:t>
      </w:r>
      <w:r>
        <w:rPr>
          <w:spacing w:val="-10"/>
          <w:u w:val="single"/>
        </w:rPr>
        <w:t xml:space="preserve"> </w:t>
      </w:r>
      <w:r>
        <w:rPr>
          <w:u w:val="single"/>
        </w:rPr>
        <w:t>распределения</w:t>
      </w:r>
      <w:r>
        <w:rPr>
          <w:spacing w:val="-10"/>
          <w:u w:val="single"/>
        </w:rPr>
        <w:t xml:space="preserve"> </w:t>
      </w:r>
      <w:r>
        <w:rPr>
          <w:u w:val="single"/>
        </w:rPr>
        <w:t>и</w:t>
      </w:r>
      <w:r>
        <w:rPr>
          <w:spacing w:val="-10"/>
          <w:u w:val="single"/>
        </w:rPr>
        <w:t xml:space="preserve"> </w:t>
      </w:r>
      <w:r>
        <w:rPr>
          <w:u w:val="single"/>
        </w:rPr>
        <w:t>предоставления</w:t>
      </w:r>
      <w:r>
        <w:rPr>
          <w:spacing w:val="-10"/>
          <w:u w:val="single"/>
        </w:rPr>
        <w:t xml:space="preserve"> </w:t>
      </w:r>
      <w:r>
        <w:rPr>
          <w:u w:val="single"/>
        </w:rPr>
        <w:t>продуктов</w:t>
      </w:r>
      <w:r>
        <w:rPr>
          <w:spacing w:val="-10"/>
          <w:u w:val="single"/>
        </w:rPr>
        <w:t xml:space="preserve"> </w:t>
      </w:r>
      <w:r>
        <w:rPr>
          <w:u w:val="single"/>
        </w:rPr>
        <w:t>в</w:t>
      </w:r>
      <w:r>
        <w:rPr>
          <w:spacing w:val="-1"/>
          <w:u w:val="single"/>
        </w:rPr>
        <w:t xml:space="preserve"> </w:t>
      </w:r>
      <w:r>
        <w:rPr>
          <w:u w:val="single"/>
        </w:rPr>
        <w:t>социальном</w:t>
      </w:r>
      <w:r>
        <w:t xml:space="preserve"> </w:t>
      </w:r>
      <w:r>
        <w:rPr>
          <w:spacing w:val="-2"/>
          <w:u w:val="single"/>
        </w:rPr>
        <w:t>маркетинге</w:t>
      </w:r>
    </w:p>
    <w:p w14:paraId="58F19337">
      <w:pPr>
        <w:pStyle w:val="7"/>
        <w:spacing w:before="317"/>
        <w:ind w:right="390" w:firstLine="710"/>
      </w:pPr>
      <w:r>
        <w:t>Очень</w:t>
      </w:r>
      <w:r>
        <w:rPr>
          <w:spacing w:val="-7"/>
        </w:rPr>
        <w:t xml:space="preserve"> </w:t>
      </w:r>
      <w:r>
        <w:t>важным</w:t>
      </w:r>
      <w:r>
        <w:rPr>
          <w:spacing w:val="-7"/>
        </w:rPr>
        <w:t xml:space="preserve"> </w:t>
      </w:r>
      <w:r>
        <w:t>инструментом</w:t>
      </w:r>
      <w:r>
        <w:rPr>
          <w:spacing w:val="-7"/>
        </w:rPr>
        <w:t xml:space="preserve"> </w:t>
      </w:r>
      <w:r>
        <w:t>маркетинга</w:t>
      </w:r>
      <w:r>
        <w:rPr>
          <w:spacing w:val="-13"/>
        </w:rPr>
        <w:t xml:space="preserve"> </w:t>
      </w:r>
      <w:r>
        <w:t>является</w:t>
      </w:r>
      <w:r>
        <w:rPr>
          <w:spacing w:val="-9"/>
        </w:rPr>
        <w:t xml:space="preserve"> </w:t>
      </w:r>
      <w:r>
        <w:t>место</w:t>
      </w:r>
      <w:r>
        <w:rPr>
          <w:spacing w:val="-9"/>
        </w:rPr>
        <w:t xml:space="preserve"> </w:t>
      </w:r>
      <w:r>
        <w:t>приобретения продукта. Данный элемент комплекса маркетинга подразумевает разработку каналов распределения для распространения, доставки готового продукта от места производства до потребителя.</w:t>
      </w:r>
    </w:p>
    <w:p w14:paraId="7760D2F2">
      <w:pPr>
        <w:pStyle w:val="7"/>
        <w:ind w:right="380" w:firstLine="710"/>
        <w:jc w:val="both"/>
      </w:pPr>
      <w:r>
        <w:t>Под «местом» понимается распространение товара и место для продаж и предоставления услуг. В социальном маркетинге под местом может подразумеваться место проведения интервенций: «где и когда целевая аудитория реализует желательное поведение, получает требующиеся услуги, а также необходимые для этого материальные объекты». Место включает местоположение, часы работы, его привлекательность и удобство, и доступность (например, наличие парковки и возможность добраться общественным транспортом). Оно также включает посредников – людей и организации, – которые предоставляют информацию, продукты и услуги, и выполняют другие функции, необходимые для поддержки изменений.</w:t>
      </w:r>
    </w:p>
    <w:p w14:paraId="5C958F75">
      <w:pPr>
        <w:pStyle w:val="7"/>
        <w:spacing w:before="13"/>
        <w:ind w:left="0"/>
      </w:pPr>
    </w:p>
    <w:p w14:paraId="15583259">
      <w:pPr>
        <w:pStyle w:val="3"/>
        <w:ind w:left="140" w:right="390" w:firstLine="710"/>
      </w:pPr>
      <w:r>
        <w:t>Маркетинговые</w:t>
      </w:r>
      <w:r>
        <w:rPr>
          <w:spacing w:val="-13"/>
        </w:rPr>
        <w:t xml:space="preserve"> </w:t>
      </w:r>
      <w:r>
        <w:t>каналы</w:t>
      </w:r>
      <w:r>
        <w:rPr>
          <w:spacing w:val="-3"/>
        </w:rPr>
        <w:t xml:space="preserve"> </w:t>
      </w:r>
      <w:r>
        <w:t>—</w:t>
      </w:r>
      <w:r>
        <w:rPr>
          <w:spacing w:val="-8"/>
        </w:rPr>
        <w:t xml:space="preserve"> </w:t>
      </w:r>
      <w:r>
        <w:t>совокупность</w:t>
      </w:r>
      <w:r>
        <w:rPr>
          <w:spacing w:val="-7"/>
        </w:rPr>
        <w:t xml:space="preserve"> </w:t>
      </w:r>
      <w:r>
        <w:t>организаций</w:t>
      </w:r>
      <w:r>
        <w:rPr>
          <w:spacing w:val="-10"/>
        </w:rPr>
        <w:t xml:space="preserve"> </w:t>
      </w:r>
      <w:r>
        <w:t>(независимых или зависимых), которые позволяют социальному продукту,</w:t>
      </w:r>
    </w:p>
    <w:p w14:paraId="676B86E9">
      <w:pPr>
        <w:spacing w:before="7" w:line="230" w:lineRule="auto"/>
        <w:ind w:left="140" w:right="533" w:firstLine="0"/>
        <w:jc w:val="left"/>
        <w:rPr>
          <w:sz w:val="28"/>
        </w:rPr>
      </w:pPr>
      <w:r>
        <w:rPr>
          <w:b/>
          <w:sz w:val="28"/>
        </w:rPr>
        <w:t>предоставляемому</w:t>
      </w:r>
      <w:r>
        <w:rPr>
          <w:b/>
          <w:spacing w:val="-14"/>
          <w:sz w:val="28"/>
        </w:rPr>
        <w:t xml:space="preserve"> </w:t>
      </w:r>
      <w:r>
        <w:rPr>
          <w:b/>
          <w:sz w:val="28"/>
        </w:rPr>
        <w:t>коммерческим</w:t>
      </w:r>
      <w:r>
        <w:rPr>
          <w:b/>
          <w:spacing w:val="-15"/>
          <w:sz w:val="28"/>
        </w:rPr>
        <w:t xml:space="preserve"> </w:t>
      </w:r>
      <w:r>
        <w:rPr>
          <w:b/>
          <w:sz w:val="28"/>
        </w:rPr>
        <w:t>или</w:t>
      </w:r>
      <w:r>
        <w:rPr>
          <w:b/>
          <w:spacing w:val="-15"/>
          <w:sz w:val="28"/>
        </w:rPr>
        <w:t xml:space="preserve"> </w:t>
      </w:r>
      <w:r>
        <w:rPr>
          <w:b/>
          <w:sz w:val="28"/>
        </w:rPr>
        <w:t>некоммерческим</w:t>
      </w:r>
      <w:r>
        <w:rPr>
          <w:b/>
          <w:spacing w:val="-7"/>
          <w:sz w:val="28"/>
        </w:rPr>
        <w:t xml:space="preserve"> </w:t>
      </w:r>
      <w:r>
        <w:rPr>
          <w:b/>
          <w:sz w:val="28"/>
        </w:rPr>
        <w:t>субъектом, достичь своего потребителя</w:t>
      </w:r>
      <w:r>
        <w:rPr>
          <w:sz w:val="28"/>
        </w:rPr>
        <w:t>.</w:t>
      </w:r>
    </w:p>
    <w:p w14:paraId="263A9C23">
      <w:pPr>
        <w:pStyle w:val="7"/>
        <w:spacing w:before="2"/>
        <w:ind w:left="851"/>
      </w:pPr>
      <w:r>
        <w:t>Объектами</w:t>
      </w:r>
      <w:r>
        <w:rPr>
          <w:spacing w:val="-10"/>
        </w:rPr>
        <w:t xml:space="preserve"> </w:t>
      </w:r>
      <w:r>
        <w:t>распределения</w:t>
      </w:r>
      <w:r>
        <w:rPr>
          <w:spacing w:val="-6"/>
        </w:rPr>
        <w:t xml:space="preserve"> </w:t>
      </w:r>
      <w:r>
        <w:t>в</w:t>
      </w:r>
      <w:r>
        <w:rPr>
          <w:spacing w:val="-10"/>
        </w:rPr>
        <w:t xml:space="preserve"> </w:t>
      </w:r>
      <w:r>
        <w:t>социальном</w:t>
      </w:r>
      <w:r>
        <w:rPr>
          <w:spacing w:val="-5"/>
        </w:rPr>
        <w:t xml:space="preserve"> </w:t>
      </w:r>
      <w:r>
        <w:t>маркетинге</w:t>
      </w:r>
      <w:r>
        <w:rPr>
          <w:spacing w:val="-11"/>
        </w:rPr>
        <w:t xml:space="preserve"> </w:t>
      </w:r>
      <w:r>
        <w:rPr>
          <w:spacing w:val="-2"/>
        </w:rPr>
        <w:t>являются</w:t>
      </w:r>
    </w:p>
    <w:p w14:paraId="0F076ABE">
      <w:pPr>
        <w:pStyle w:val="11"/>
        <w:numPr>
          <w:ilvl w:val="0"/>
          <w:numId w:val="24"/>
        </w:numPr>
        <w:tabs>
          <w:tab w:val="left" w:pos="1562"/>
        </w:tabs>
        <w:spacing w:before="8" w:after="0" w:line="342" w:lineRule="exact"/>
        <w:ind w:left="1562" w:right="0" w:hanging="711"/>
        <w:jc w:val="left"/>
        <w:rPr>
          <w:sz w:val="28"/>
        </w:rPr>
      </w:pPr>
      <w:r>
        <w:rPr>
          <w:sz w:val="28"/>
        </w:rPr>
        <w:t>сам</w:t>
      </w:r>
      <w:r>
        <w:rPr>
          <w:spacing w:val="-8"/>
          <w:sz w:val="28"/>
        </w:rPr>
        <w:t xml:space="preserve"> </w:t>
      </w:r>
      <w:r>
        <w:rPr>
          <w:spacing w:val="-2"/>
          <w:sz w:val="28"/>
        </w:rPr>
        <w:t>продукт,</w:t>
      </w:r>
    </w:p>
    <w:p w14:paraId="41F73A7B">
      <w:pPr>
        <w:pStyle w:val="11"/>
        <w:numPr>
          <w:ilvl w:val="0"/>
          <w:numId w:val="24"/>
        </w:numPr>
        <w:tabs>
          <w:tab w:val="left" w:pos="1562"/>
        </w:tabs>
        <w:spacing w:before="0" w:after="0" w:line="340" w:lineRule="exact"/>
        <w:ind w:left="1562" w:right="0" w:hanging="711"/>
        <w:jc w:val="left"/>
        <w:rPr>
          <w:sz w:val="28"/>
        </w:rPr>
      </w:pPr>
      <w:r>
        <w:rPr>
          <w:sz w:val="28"/>
        </w:rPr>
        <w:t>средства</w:t>
      </w:r>
      <w:r>
        <w:rPr>
          <w:spacing w:val="-8"/>
          <w:sz w:val="28"/>
        </w:rPr>
        <w:t xml:space="preserve"> </w:t>
      </w:r>
      <w:r>
        <w:rPr>
          <w:sz w:val="28"/>
        </w:rPr>
        <w:t>его</w:t>
      </w:r>
      <w:r>
        <w:rPr>
          <w:spacing w:val="-11"/>
          <w:sz w:val="28"/>
        </w:rPr>
        <w:t xml:space="preserve"> </w:t>
      </w:r>
      <w:r>
        <w:rPr>
          <w:spacing w:val="-2"/>
          <w:sz w:val="28"/>
        </w:rPr>
        <w:t>продвижения</w:t>
      </w:r>
    </w:p>
    <w:p w14:paraId="2E3D4B20">
      <w:pPr>
        <w:pStyle w:val="11"/>
        <w:numPr>
          <w:ilvl w:val="0"/>
          <w:numId w:val="24"/>
        </w:numPr>
        <w:tabs>
          <w:tab w:val="left" w:pos="1562"/>
        </w:tabs>
        <w:spacing w:before="0" w:after="0" w:line="340" w:lineRule="exact"/>
        <w:ind w:left="1562" w:right="0" w:hanging="711"/>
        <w:jc w:val="left"/>
        <w:rPr>
          <w:sz w:val="28"/>
        </w:rPr>
      </w:pPr>
      <w:r>
        <w:rPr>
          <w:sz w:val="28"/>
        </w:rPr>
        <w:t>коммуникационные</w:t>
      </w:r>
      <w:r>
        <w:rPr>
          <w:spacing w:val="-9"/>
          <w:sz w:val="28"/>
        </w:rPr>
        <w:t xml:space="preserve"> </w:t>
      </w:r>
      <w:r>
        <w:rPr>
          <w:spacing w:val="-2"/>
          <w:sz w:val="28"/>
        </w:rPr>
        <w:t>сообщения,</w:t>
      </w:r>
    </w:p>
    <w:p w14:paraId="53194732">
      <w:pPr>
        <w:pStyle w:val="11"/>
        <w:numPr>
          <w:ilvl w:val="0"/>
          <w:numId w:val="24"/>
        </w:numPr>
        <w:tabs>
          <w:tab w:val="left" w:pos="1562"/>
        </w:tabs>
        <w:spacing w:before="0" w:after="0" w:line="340" w:lineRule="exact"/>
        <w:ind w:left="1562" w:right="0" w:hanging="711"/>
        <w:jc w:val="left"/>
        <w:rPr>
          <w:sz w:val="28"/>
        </w:rPr>
      </w:pPr>
      <w:r>
        <w:rPr>
          <w:sz w:val="28"/>
        </w:rPr>
        <w:t>денежные</w:t>
      </w:r>
      <w:r>
        <w:rPr>
          <w:spacing w:val="-12"/>
          <w:sz w:val="28"/>
        </w:rPr>
        <w:t xml:space="preserve"> </w:t>
      </w:r>
      <w:r>
        <w:rPr>
          <w:sz w:val="28"/>
        </w:rPr>
        <w:t>средства</w:t>
      </w:r>
      <w:r>
        <w:rPr>
          <w:spacing w:val="-10"/>
          <w:sz w:val="28"/>
        </w:rPr>
        <w:t xml:space="preserve"> </w:t>
      </w:r>
      <w:r>
        <w:rPr>
          <w:sz w:val="28"/>
        </w:rPr>
        <w:t>как</w:t>
      </w:r>
      <w:r>
        <w:rPr>
          <w:spacing w:val="-3"/>
          <w:sz w:val="28"/>
        </w:rPr>
        <w:t xml:space="preserve"> </w:t>
      </w:r>
      <w:r>
        <w:rPr>
          <w:sz w:val="28"/>
        </w:rPr>
        <w:t>источник</w:t>
      </w:r>
      <w:r>
        <w:rPr>
          <w:spacing w:val="-2"/>
          <w:sz w:val="28"/>
        </w:rPr>
        <w:t xml:space="preserve"> </w:t>
      </w:r>
      <w:r>
        <w:rPr>
          <w:sz w:val="28"/>
        </w:rPr>
        <w:t>финансирования</w:t>
      </w:r>
      <w:r>
        <w:rPr>
          <w:spacing w:val="-4"/>
          <w:sz w:val="28"/>
        </w:rPr>
        <w:t xml:space="preserve"> </w:t>
      </w:r>
      <w:r>
        <w:rPr>
          <w:spacing w:val="-2"/>
          <w:sz w:val="28"/>
        </w:rPr>
        <w:t>субъектов,</w:t>
      </w:r>
    </w:p>
    <w:p w14:paraId="5D9EE006">
      <w:pPr>
        <w:pStyle w:val="11"/>
        <w:numPr>
          <w:ilvl w:val="0"/>
          <w:numId w:val="24"/>
        </w:numPr>
        <w:tabs>
          <w:tab w:val="left" w:pos="1562"/>
        </w:tabs>
        <w:spacing w:before="0" w:after="0" w:line="342" w:lineRule="exact"/>
        <w:ind w:left="1562" w:right="0" w:hanging="711"/>
        <w:jc w:val="left"/>
        <w:rPr>
          <w:sz w:val="28"/>
        </w:rPr>
      </w:pPr>
      <w:r>
        <w:rPr>
          <w:spacing w:val="-2"/>
          <w:sz w:val="28"/>
        </w:rPr>
        <w:t>информация</w:t>
      </w:r>
    </w:p>
    <w:p w14:paraId="429E4308">
      <w:pPr>
        <w:pStyle w:val="11"/>
        <w:numPr>
          <w:ilvl w:val="0"/>
          <w:numId w:val="24"/>
        </w:numPr>
        <w:tabs>
          <w:tab w:val="left" w:pos="1562"/>
        </w:tabs>
        <w:spacing w:before="8" w:after="0" w:line="342" w:lineRule="exact"/>
        <w:ind w:left="1562" w:right="0" w:hanging="711"/>
        <w:jc w:val="left"/>
        <w:rPr>
          <w:sz w:val="28"/>
        </w:rPr>
      </w:pPr>
      <w:r>
        <w:rPr>
          <w:sz w:val="28"/>
        </w:rPr>
        <w:t>некоммерческие</w:t>
      </w:r>
      <w:r>
        <w:rPr>
          <w:spacing w:val="-13"/>
          <w:sz w:val="28"/>
        </w:rPr>
        <w:t xml:space="preserve"> </w:t>
      </w:r>
      <w:r>
        <w:rPr>
          <w:sz w:val="28"/>
        </w:rPr>
        <w:t>средства</w:t>
      </w:r>
      <w:r>
        <w:rPr>
          <w:spacing w:val="-13"/>
          <w:sz w:val="28"/>
        </w:rPr>
        <w:t xml:space="preserve"> </w:t>
      </w:r>
      <w:r>
        <w:rPr>
          <w:spacing w:val="-2"/>
          <w:sz w:val="28"/>
        </w:rPr>
        <w:t>платежа.</w:t>
      </w:r>
    </w:p>
    <w:p w14:paraId="5CB7AA3C">
      <w:pPr>
        <w:pStyle w:val="7"/>
        <w:spacing w:line="320" w:lineRule="exact"/>
        <w:ind w:left="851"/>
      </w:pPr>
      <w:r>
        <w:t>При</w:t>
      </w:r>
      <w:r>
        <w:rPr>
          <w:spacing w:val="-9"/>
        </w:rPr>
        <w:t xml:space="preserve"> </w:t>
      </w:r>
      <w:r>
        <w:t>формировании</w:t>
      </w:r>
      <w:r>
        <w:rPr>
          <w:spacing w:val="-6"/>
        </w:rPr>
        <w:t xml:space="preserve"> </w:t>
      </w:r>
      <w:r>
        <w:t>каналов</w:t>
      </w:r>
      <w:r>
        <w:rPr>
          <w:spacing w:val="-7"/>
        </w:rPr>
        <w:t xml:space="preserve"> </w:t>
      </w:r>
      <w:r>
        <w:t>распределения,</w:t>
      </w:r>
      <w:r>
        <w:rPr>
          <w:spacing w:val="-5"/>
        </w:rPr>
        <w:t xml:space="preserve"> </w:t>
      </w:r>
      <w:r>
        <w:t>как</w:t>
      </w:r>
      <w:r>
        <w:rPr>
          <w:spacing w:val="-2"/>
        </w:rPr>
        <w:t xml:space="preserve"> </w:t>
      </w:r>
      <w:r>
        <w:t>и</w:t>
      </w:r>
      <w:r>
        <w:rPr>
          <w:spacing w:val="-6"/>
        </w:rPr>
        <w:t xml:space="preserve"> </w:t>
      </w:r>
      <w:r>
        <w:t>других</w:t>
      </w:r>
      <w:r>
        <w:rPr>
          <w:spacing w:val="-5"/>
        </w:rPr>
        <w:t xml:space="preserve"> </w:t>
      </w:r>
      <w:r>
        <w:rPr>
          <w:spacing w:val="-2"/>
        </w:rPr>
        <w:t>элементов</w:t>
      </w:r>
    </w:p>
    <w:p w14:paraId="2E145851">
      <w:pPr>
        <w:pStyle w:val="7"/>
        <w:ind w:right="390"/>
      </w:pPr>
      <w:r>
        <w:t>комплекса</w:t>
      </w:r>
      <w:r>
        <w:rPr>
          <w:spacing w:val="-13"/>
        </w:rPr>
        <w:t xml:space="preserve"> </w:t>
      </w:r>
      <w:r>
        <w:t>социального</w:t>
      </w:r>
      <w:r>
        <w:rPr>
          <w:spacing w:val="-9"/>
        </w:rPr>
        <w:t xml:space="preserve"> </w:t>
      </w:r>
      <w:r>
        <w:t>маркетинга,</w:t>
      </w:r>
      <w:r>
        <w:rPr>
          <w:spacing w:val="-1"/>
        </w:rPr>
        <w:t xml:space="preserve"> </w:t>
      </w:r>
      <w:r>
        <w:t>следует</w:t>
      </w:r>
      <w:r>
        <w:rPr>
          <w:spacing w:val="-3"/>
        </w:rPr>
        <w:t xml:space="preserve"> </w:t>
      </w:r>
      <w:r>
        <w:t>учитывать</w:t>
      </w:r>
      <w:r>
        <w:rPr>
          <w:spacing w:val="-2"/>
        </w:rPr>
        <w:t xml:space="preserve"> </w:t>
      </w:r>
      <w:r>
        <w:t>различное</w:t>
      </w:r>
      <w:r>
        <w:rPr>
          <w:spacing w:val="-13"/>
        </w:rPr>
        <w:t xml:space="preserve"> </w:t>
      </w:r>
      <w:r>
        <w:t>восприятие этого маркетингового канала участниками некоммерческого обмена.</w:t>
      </w:r>
    </w:p>
    <w:p w14:paraId="751681A2">
      <w:pPr>
        <w:pStyle w:val="7"/>
        <w:spacing w:line="242" w:lineRule="auto"/>
        <w:ind w:right="533" w:firstLine="710"/>
      </w:pPr>
      <w:r>
        <w:rPr>
          <w:u w:val="single"/>
        </w:rPr>
        <w:t>Для</w:t>
      </w:r>
      <w:r>
        <w:rPr>
          <w:spacing w:val="-5"/>
          <w:u w:val="single"/>
        </w:rPr>
        <w:t xml:space="preserve"> </w:t>
      </w:r>
      <w:r>
        <w:rPr>
          <w:u w:val="single"/>
        </w:rPr>
        <w:t>потребителя</w:t>
      </w:r>
      <w:r>
        <w:t xml:space="preserve"> «место»</w:t>
      </w:r>
      <w:r>
        <w:rPr>
          <w:spacing w:val="-16"/>
        </w:rPr>
        <w:t xml:space="preserve"> </w:t>
      </w:r>
      <w:r>
        <w:t>некоммерческой</w:t>
      </w:r>
      <w:r>
        <w:rPr>
          <w:spacing w:val="-7"/>
        </w:rPr>
        <w:t xml:space="preserve"> </w:t>
      </w:r>
      <w:r>
        <w:t>реализации</w:t>
      </w:r>
      <w:r>
        <w:rPr>
          <w:spacing w:val="-4"/>
        </w:rPr>
        <w:t xml:space="preserve"> </w:t>
      </w:r>
      <w:r>
        <w:t>—</w:t>
      </w:r>
      <w:r>
        <w:rPr>
          <w:spacing w:val="-6"/>
        </w:rPr>
        <w:t xml:space="preserve"> </w:t>
      </w:r>
      <w:r>
        <w:t>это</w:t>
      </w:r>
      <w:r>
        <w:rPr>
          <w:spacing w:val="-6"/>
        </w:rPr>
        <w:t xml:space="preserve"> </w:t>
      </w:r>
      <w:r>
        <w:t>то</w:t>
      </w:r>
      <w:r>
        <w:rPr>
          <w:spacing w:val="-6"/>
        </w:rPr>
        <w:t xml:space="preserve"> </w:t>
      </w:r>
      <w:r>
        <w:t>место, где и когда он может получить возможность проявить желаемое поведение, приобрести требуемые материальные предметы и ассоциируемые услуги.</w:t>
      </w:r>
    </w:p>
    <w:p w14:paraId="1FCEC630">
      <w:pPr>
        <w:pStyle w:val="7"/>
        <w:spacing w:line="317" w:lineRule="exact"/>
      </w:pPr>
      <w:r>
        <w:t>Основная</w:t>
      </w:r>
      <w:r>
        <w:rPr>
          <w:spacing w:val="-10"/>
        </w:rPr>
        <w:t xml:space="preserve"> </w:t>
      </w:r>
      <w:r>
        <w:t>цель</w:t>
      </w:r>
      <w:r>
        <w:rPr>
          <w:spacing w:val="-5"/>
        </w:rPr>
        <w:t xml:space="preserve"> </w:t>
      </w:r>
      <w:r>
        <w:t>создания</w:t>
      </w:r>
      <w:r>
        <w:rPr>
          <w:spacing w:val="-7"/>
        </w:rPr>
        <w:t xml:space="preserve"> </w:t>
      </w:r>
      <w:r>
        <w:t>и</w:t>
      </w:r>
      <w:r>
        <w:rPr>
          <w:spacing w:val="-8"/>
        </w:rPr>
        <w:t xml:space="preserve"> </w:t>
      </w:r>
      <w:r>
        <w:t>развития</w:t>
      </w:r>
      <w:r>
        <w:rPr>
          <w:spacing w:val="1"/>
        </w:rPr>
        <w:t xml:space="preserve"> </w:t>
      </w:r>
      <w:r>
        <w:t>системы</w:t>
      </w:r>
      <w:r>
        <w:rPr>
          <w:spacing w:val="-6"/>
        </w:rPr>
        <w:t xml:space="preserve"> </w:t>
      </w:r>
      <w:r>
        <w:t>распределения</w:t>
      </w:r>
      <w:r>
        <w:rPr>
          <w:spacing w:val="3"/>
        </w:rPr>
        <w:t xml:space="preserve"> </w:t>
      </w:r>
      <w:r>
        <w:rPr>
          <w:spacing w:val="-2"/>
        </w:rPr>
        <w:t>социального</w:t>
      </w:r>
    </w:p>
    <w:p w14:paraId="7960EB6E">
      <w:pPr>
        <w:spacing w:after="0" w:line="317" w:lineRule="exact"/>
        <w:sectPr>
          <w:pgSz w:w="11910" w:h="16840"/>
          <w:pgMar w:top="1060" w:right="460" w:bottom="280" w:left="1280" w:header="720" w:footer="720" w:gutter="0"/>
          <w:cols w:space="720" w:num="1"/>
        </w:sectPr>
      </w:pPr>
    </w:p>
    <w:p w14:paraId="0EE61FBE">
      <w:pPr>
        <w:pStyle w:val="7"/>
        <w:spacing w:before="59" w:line="244" w:lineRule="auto"/>
      </w:pPr>
      <w:r>
        <w:t>продукта</w:t>
      </w:r>
      <w:r>
        <w:rPr>
          <w:spacing w:val="-8"/>
        </w:rPr>
        <w:t xml:space="preserve"> </w:t>
      </w:r>
      <w:r>
        <w:t>—</w:t>
      </w:r>
      <w:r>
        <w:rPr>
          <w:spacing w:val="-5"/>
        </w:rPr>
        <w:t xml:space="preserve"> </w:t>
      </w:r>
      <w:r>
        <w:t>развитие</w:t>
      </w:r>
      <w:r>
        <w:rPr>
          <w:spacing w:val="-9"/>
        </w:rPr>
        <w:t xml:space="preserve"> </w:t>
      </w:r>
      <w:r>
        <w:t>таких</w:t>
      </w:r>
      <w:r>
        <w:rPr>
          <w:spacing w:val="-5"/>
        </w:rPr>
        <w:t xml:space="preserve"> </w:t>
      </w:r>
      <w:r>
        <w:t>стратегий,</w:t>
      </w:r>
      <w:r>
        <w:rPr>
          <w:spacing w:val="-5"/>
        </w:rPr>
        <w:t xml:space="preserve"> </w:t>
      </w:r>
      <w:r>
        <w:t>которые сделают</w:t>
      </w:r>
      <w:r>
        <w:rPr>
          <w:spacing w:val="-8"/>
        </w:rPr>
        <w:t xml:space="preserve"> </w:t>
      </w:r>
      <w:r>
        <w:t>более удобным</w:t>
      </w:r>
      <w:r>
        <w:rPr>
          <w:spacing w:val="-3"/>
        </w:rPr>
        <w:t xml:space="preserve"> </w:t>
      </w:r>
      <w:r>
        <w:t>и приятным, насколько это возможно, приобретение</w:t>
      </w:r>
      <w:r>
        <w:rPr>
          <w:spacing w:val="-3"/>
        </w:rPr>
        <w:t xml:space="preserve"> </w:t>
      </w:r>
      <w:r>
        <w:t>социального продукта</w:t>
      </w:r>
    </w:p>
    <w:p w14:paraId="7338459E">
      <w:pPr>
        <w:pStyle w:val="7"/>
      </w:pPr>
      <w:r>
        <w:t>(«опробование»</w:t>
      </w:r>
      <w:r>
        <w:rPr>
          <w:spacing w:val="-16"/>
        </w:rPr>
        <w:t xml:space="preserve"> </w:t>
      </w:r>
      <w:r>
        <w:t>желаемого</w:t>
      </w:r>
      <w:r>
        <w:rPr>
          <w:spacing w:val="-5"/>
        </w:rPr>
        <w:t xml:space="preserve"> </w:t>
      </w:r>
      <w:r>
        <w:t>поведения,</w:t>
      </w:r>
      <w:r>
        <w:rPr>
          <w:spacing w:val="-5"/>
        </w:rPr>
        <w:t xml:space="preserve"> </w:t>
      </w:r>
      <w:r>
        <w:t>приобретение</w:t>
      </w:r>
      <w:r>
        <w:rPr>
          <w:spacing w:val="-9"/>
        </w:rPr>
        <w:t xml:space="preserve"> </w:t>
      </w:r>
      <w:r>
        <w:t>требуемых</w:t>
      </w:r>
      <w:r>
        <w:rPr>
          <w:spacing w:val="-5"/>
        </w:rPr>
        <w:t xml:space="preserve"> </w:t>
      </w:r>
      <w:r>
        <w:t>предметов</w:t>
      </w:r>
      <w:r>
        <w:rPr>
          <w:spacing w:val="-8"/>
        </w:rPr>
        <w:t xml:space="preserve"> </w:t>
      </w:r>
      <w:r>
        <w:t>или услуг и т.п.).</w:t>
      </w:r>
    </w:p>
    <w:p w14:paraId="55B6E627">
      <w:pPr>
        <w:pStyle w:val="7"/>
        <w:spacing w:line="242" w:lineRule="auto"/>
        <w:ind w:firstLine="710"/>
      </w:pPr>
      <w:r>
        <w:rPr>
          <w:u w:val="single"/>
        </w:rPr>
        <w:t>С</w:t>
      </w:r>
      <w:r>
        <w:rPr>
          <w:spacing w:val="-4"/>
          <w:u w:val="single"/>
        </w:rPr>
        <w:t xml:space="preserve"> </w:t>
      </w:r>
      <w:r>
        <w:rPr>
          <w:u w:val="single"/>
        </w:rPr>
        <w:t>точки</w:t>
      </w:r>
      <w:r>
        <w:rPr>
          <w:spacing w:val="-7"/>
          <w:u w:val="single"/>
        </w:rPr>
        <w:t xml:space="preserve"> </w:t>
      </w:r>
      <w:r>
        <w:rPr>
          <w:u w:val="single"/>
        </w:rPr>
        <w:t>зрения</w:t>
      </w:r>
      <w:r>
        <w:rPr>
          <w:spacing w:val="-6"/>
          <w:u w:val="single"/>
        </w:rPr>
        <w:t xml:space="preserve"> </w:t>
      </w:r>
      <w:r>
        <w:rPr>
          <w:u w:val="single"/>
        </w:rPr>
        <w:t>общества</w:t>
      </w:r>
      <w:r>
        <w:rPr>
          <w:spacing w:val="-7"/>
        </w:rPr>
        <w:t xml:space="preserve"> </w:t>
      </w:r>
      <w:r>
        <w:t>место</w:t>
      </w:r>
      <w:r>
        <w:rPr>
          <w:spacing w:val="-7"/>
        </w:rPr>
        <w:t xml:space="preserve"> </w:t>
      </w:r>
      <w:r>
        <w:t>некоммерческой</w:t>
      </w:r>
      <w:r>
        <w:rPr>
          <w:spacing w:val="-7"/>
        </w:rPr>
        <w:t xml:space="preserve"> </w:t>
      </w:r>
      <w:r>
        <w:t>реализации</w:t>
      </w:r>
      <w:r>
        <w:rPr>
          <w:spacing w:val="-7"/>
        </w:rPr>
        <w:t xml:space="preserve"> </w:t>
      </w:r>
      <w:r>
        <w:t>представляет собой элемент социальной инфраструктуры общества. Количественный и качественный уровень развития таких мест дает государственной власти</w:t>
      </w:r>
    </w:p>
    <w:p w14:paraId="53EBDB2F">
      <w:pPr>
        <w:pStyle w:val="7"/>
      </w:pPr>
      <w:r>
        <w:t>представление</w:t>
      </w:r>
      <w:r>
        <w:rPr>
          <w:spacing w:val="-11"/>
        </w:rPr>
        <w:t xml:space="preserve"> </w:t>
      </w:r>
      <w:r>
        <w:t>о</w:t>
      </w:r>
      <w:r>
        <w:rPr>
          <w:spacing w:val="-6"/>
        </w:rPr>
        <w:t xml:space="preserve"> </w:t>
      </w:r>
      <w:r>
        <w:t>защищенности</w:t>
      </w:r>
      <w:r>
        <w:rPr>
          <w:spacing w:val="-7"/>
        </w:rPr>
        <w:t xml:space="preserve"> </w:t>
      </w:r>
      <w:r>
        <w:t>общества</w:t>
      </w:r>
      <w:r>
        <w:rPr>
          <w:spacing w:val="-11"/>
        </w:rPr>
        <w:t xml:space="preserve"> </w:t>
      </w:r>
      <w:r>
        <w:t>и</w:t>
      </w:r>
      <w:r>
        <w:rPr>
          <w:spacing w:val="-7"/>
        </w:rPr>
        <w:t xml:space="preserve"> </w:t>
      </w:r>
      <w:r>
        <w:t>об</w:t>
      </w:r>
      <w:r>
        <w:rPr>
          <w:spacing w:val="-9"/>
        </w:rPr>
        <w:t xml:space="preserve"> </w:t>
      </w:r>
      <w:r>
        <w:t>обеспеченности</w:t>
      </w:r>
      <w:r>
        <w:rPr>
          <w:spacing w:val="-7"/>
        </w:rPr>
        <w:t xml:space="preserve"> </w:t>
      </w:r>
      <w:r>
        <w:t>населения сетью таких мест.</w:t>
      </w:r>
    </w:p>
    <w:p w14:paraId="57A80C71">
      <w:pPr>
        <w:pStyle w:val="7"/>
        <w:spacing w:line="237" w:lineRule="auto"/>
        <w:ind w:right="390" w:firstLine="710"/>
      </w:pPr>
      <w:r>
        <w:rPr>
          <w:u w:val="single"/>
        </w:rPr>
        <w:t>Для</w:t>
      </w:r>
      <w:r>
        <w:rPr>
          <w:spacing w:val="-5"/>
          <w:u w:val="single"/>
        </w:rPr>
        <w:t xml:space="preserve"> </w:t>
      </w:r>
      <w:r>
        <w:rPr>
          <w:u w:val="single"/>
        </w:rPr>
        <w:t>субъекта</w:t>
      </w:r>
      <w:r>
        <w:rPr>
          <w:spacing w:val="-11"/>
          <w:u w:val="single"/>
        </w:rPr>
        <w:t xml:space="preserve"> </w:t>
      </w:r>
      <w:r>
        <w:rPr>
          <w:u w:val="single"/>
        </w:rPr>
        <w:t>социального</w:t>
      </w:r>
      <w:r>
        <w:rPr>
          <w:spacing w:val="-6"/>
          <w:u w:val="single"/>
        </w:rPr>
        <w:t xml:space="preserve"> </w:t>
      </w:r>
      <w:r>
        <w:rPr>
          <w:u w:val="single"/>
        </w:rPr>
        <w:t>маркетинга</w:t>
      </w:r>
      <w:r>
        <w:rPr>
          <w:spacing w:val="-6"/>
        </w:rPr>
        <w:t xml:space="preserve"> </w:t>
      </w:r>
      <w:r>
        <w:t>место</w:t>
      </w:r>
      <w:r>
        <w:rPr>
          <w:spacing w:val="-6"/>
        </w:rPr>
        <w:t xml:space="preserve"> </w:t>
      </w:r>
      <w:r>
        <w:t>реализации</w:t>
      </w:r>
      <w:r>
        <w:rPr>
          <w:spacing w:val="-3"/>
        </w:rPr>
        <w:t xml:space="preserve"> </w:t>
      </w:r>
      <w:r>
        <w:t>—</w:t>
      </w:r>
      <w:r>
        <w:rPr>
          <w:spacing w:val="-6"/>
        </w:rPr>
        <w:t xml:space="preserve"> </w:t>
      </w:r>
      <w:r>
        <w:t>это буквально то место, где субъект получает необходимую ему ответную реакцию</w:t>
      </w:r>
    </w:p>
    <w:p w14:paraId="5856320C">
      <w:pPr>
        <w:pStyle w:val="7"/>
        <w:spacing w:line="321" w:lineRule="exact"/>
      </w:pPr>
      <w:r>
        <w:t>потребителя</w:t>
      </w:r>
      <w:r>
        <w:rPr>
          <w:spacing w:val="-5"/>
        </w:rPr>
        <w:t xml:space="preserve"> </w:t>
      </w:r>
      <w:r>
        <w:t>или</w:t>
      </w:r>
      <w:r>
        <w:rPr>
          <w:spacing w:val="-6"/>
        </w:rPr>
        <w:t xml:space="preserve"> </w:t>
      </w:r>
      <w:r>
        <w:t>поведенческий</w:t>
      </w:r>
      <w:r>
        <w:rPr>
          <w:spacing w:val="-5"/>
        </w:rPr>
        <w:t xml:space="preserve"> </w:t>
      </w:r>
      <w:r>
        <w:rPr>
          <w:spacing w:val="-2"/>
        </w:rPr>
        <w:t>отклик.</w:t>
      </w:r>
    </w:p>
    <w:p w14:paraId="3198064D">
      <w:pPr>
        <w:pStyle w:val="7"/>
        <w:ind w:right="390" w:firstLine="710"/>
      </w:pPr>
      <w:r>
        <w:t>Место проведения программ или мероприятий должно быть подобрано так, чтобы наилучшим образом соответствовать характеру программы или мероприятия,</w:t>
      </w:r>
      <w:r>
        <w:rPr>
          <w:spacing w:val="-5"/>
        </w:rPr>
        <w:t xml:space="preserve"> </w:t>
      </w:r>
      <w:r>
        <w:t>а</w:t>
      </w:r>
      <w:r>
        <w:rPr>
          <w:spacing w:val="-10"/>
        </w:rPr>
        <w:t xml:space="preserve"> </w:t>
      </w:r>
      <w:r>
        <w:t>также</w:t>
      </w:r>
      <w:r>
        <w:rPr>
          <w:spacing w:val="-10"/>
        </w:rPr>
        <w:t xml:space="preserve"> </w:t>
      </w:r>
      <w:r>
        <w:t>предполагаемой</w:t>
      </w:r>
      <w:r>
        <w:rPr>
          <w:spacing w:val="-6"/>
        </w:rPr>
        <w:t xml:space="preserve"> </w:t>
      </w:r>
      <w:r>
        <w:t>целевой</w:t>
      </w:r>
      <w:r>
        <w:rPr>
          <w:spacing w:val="-6"/>
        </w:rPr>
        <w:t xml:space="preserve"> </w:t>
      </w:r>
      <w:r>
        <w:t>аудитории.</w:t>
      </w:r>
      <w:r>
        <w:rPr>
          <w:spacing w:val="-5"/>
        </w:rPr>
        <w:t xml:space="preserve"> </w:t>
      </w:r>
      <w:r>
        <w:t>Лучший</w:t>
      </w:r>
      <w:r>
        <w:rPr>
          <w:spacing w:val="-6"/>
        </w:rPr>
        <w:t xml:space="preserve"> </w:t>
      </w:r>
      <w:r>
        <w:t>способ</w:t>
      </w:r>
      <w:r>
        <w:rPr>
          <w:spacing w:val="-8"/>
        </w:rPr>
        <w:t xml:space="preserve"> </w:t>
      </w:r>
      <w:r>
        <w:t>для</w:t>
      </w:r>
    </w:p>
    <w:p w14:paraId="4E9A15AC">
      <w:pPr>
        <w:pStyle w:val="7"/>
        <w:spacing w:line="242" w:lineRule="auto"/>
        <w:ind w:right="390"/>
      </w:pPr>
      <w:r>
        <w:t>субъекта</w:t>
      </w:r>
      <w:r>
        <w:rPr>
          <w:spacing w:val="-10"/>
        </w:rPr>
        <w:t xml:space="preserve"> </w:t>
      </w:r>
      <w:r>
        <w:t>социального</w:t>
      </w:r>
      <w:r>
        <w:rPr>
          <w:spacing w:val="-5"/>
        </w:rPr>
        <w:t xml:space="preserve"> </w:t>
      </w:r>
      <w:r>
        <w:t>обмена</w:t>
      </w:r>
      <w:r>
        <w:rPr>
          <w:spacing w:val="-10"/>
        </w:rPr>
        <w:t xml:space="preserve"> </w:t>
      </w:r>
      <w:r>
        <w:t>выяснить,</w:t>
      </w:r>
      <w:r>
        <w:rPr>
          <w:spacing w:val="-5"/>
        </w:rPr>
        <w:t xml:space="preserve"> </w:t>
      </w:r>
      <w:r>
        <w:t>доступны</w:t>
      </w:r>
      <w:r>
        <w:rPr>
          <w:spacing w:val="-4"/>
        </w:rPr>
        <w:t xml:space="preserve"> </w:t>
      </w:r>
      <w:r>
        <w:t>ли</w:t>
      </w:r>
      <w:r>
        <w:rPr>
          <w:spacing w:val="-6"/>
        </w:rPr>
        <w:t xml:space="preserve"> </w:t>
      </w:r>
      <w:r>
        <w:t>его</w:t>
      </w:r>
      <w:r>
        <w:rPr>
          <w:spacing w:val="-5"/>
        </w:rPr>
        <w:t xml:space="preserve"> </w:t>
      </w:r>
      <w:r>
        <w:t>товары</w:t>
      </w:r>
      <w:r>
        <w:rPr>
          <w:spacing w:val="-4"/>
        </w:rPr>
        <w:t xml:space="preserve"> </w:t>
      </w:r>
      <w:r>
        <w:t>или услуги, — это поставить себя на место потребителей. Для того чтобы товар был наиболее доступен, не должно быть никаких физических или эмоциональных</w:t>
      </w:r>
    </w:p>
    <w:p w14:paraId="553CD95F">
      <w:pPr>
        <w:pStyle w:val="7"/>
        <w:spacing w:line="237" w:lineRule="auto"/>
      </w:pPr>
      <w:r>
        <w:t>препятствий</w:t>
      </w:r>
      <w:r>
        <w:rPr>
          <w:spacing w:val="-6"/>
        </w:rPr>
        <w:t xml:space="preserve"> </w:t>
      </w:r>
      <w:r>
        <w:t>на</w:t>
      </w:r>
      <w:r>
        <w:rPr>
          <w:spacing w:val="-10"/>
        </w:rPr>
        <w:t xml:space="preserve"> </w:t>
      </w:r>
      <w:r>
        <w:t>пути</w:t>
      </w:r>
      <w:r>
        <w:rPr>
          <w:spacing w:val="-6"/>
        </w:rPr>
        <w:t xml:space="preserve"> </w:t>
      </w:r>
      <w:r>
        <w:t>целевой</w:t>
      </w:r>
      <w:r>
        <w:rPr>
          <w:spacing w:val="-6"/>
        </w:rPr>
        <w:t xml:space="preserve"> </w:t>
      </w:r>
      <w:r>
        <w:t>аудитории. Необходимо учитывать</w:t>
      </w:r>
      <w:r>
        <w:rPr>
          <w:spacing w:val="-5"/>
        </w:rPr>
        <w:t xml:space="preserve"> </w:t>
      </w:r>
      <w:r>
        <w:t>тот</w:t>
      </w:r>
      <w:r>
        <w:rPr>
          <w:spacing w:val="-8"/>
        </w:rPr>
        <w:t xml:space="preserve"> </w:t>
      </w:r>
      <w:r>
        <w:t>факт,</w:t>
      </w:r>
      <w:r>
        <w:rPr>
          <w:spacing w:val="-6"/>
        </w:rPr>
        <w:t xml:space="preserve"> </w:t>
      </w:r>
      <w:r>
        <w:t>что некоторые виды услуг могут быть оказаны только вне организации, а</w:t>
      </w:r>
    </w:p>
    <w:p w14:paraId="3A2C6F3A">
      <w:pPr>
        <w:pStyle w:val="7"/>
      </w:pPr>
      <w:r>
        <w:t>определенные</w:t>
      </w:r>
      <w:r>
        <w:rPr>
          <w:spacing w:val="-12"/>
        </w:rPr>
        <w:t xml:space="preserve"> </w:t>
      </w:r>
      <w:r>
        <w:t>категории</w:t>
      </w:r>
      <w:r>
        <w:rPr>
          <w:spacing w:val="-5"/>
        </w:rPr>
        <w:t xml:space="preserve"> </w:t>
      </w:r>
      <w:r>
        <w:t>клиентов,</w:t>
      </w:r>
      <w:r>
        <w:rPr>
          <w:spacing w:val="-4"/>
        </w:rPr>
        <w:t xml:space="preserve"> </w:t>
      </w:r>
      <w:r>
        <w:t>как</w:t>
      </w:r>
      <w:r>
        <w:rPr>
          <w:spacing w:val="-2"/>
        </w:rPr>
        <w:t xml:space="preserve"> </w:t>
      </w:r>
      <w:r>
        <w:t>правило,</w:t>
      </w:r>
      <w:r>
        <w:rPr>
          <w:spacing w:val="-4"/>
        </w:rPr>
        <w:t xml:space="preserve"> </w:t>
      </w:r>
      <w:r>
        <w:t>имеют</w:t>
      </w:r>
      <w:r>
        <w:rPr>
          <w:spacing w:val="-7"/>
        </w:rPr>
        <w:t xml:space="preserve"> </w:t>
      </w:r>
      <w:r>
        <w:t>затруднения</w:t>
      </w:r>
      <w:r>
        <w:rPr>
          <w:spacing w:val="-3"/>
        </w:rPr>
        <w:t xml:space="preserve"> </w:t>
      </w:r>
      <w:r>
        <w:rPr>
          <w:spacing w:val="-10"/>
        </w:rPr>
        <w:t>в</w:t>
      </w:r>
    </w:p>
    <w:p w14:paraId="5BE5B081">
      <w:pPr>
        <w:pStyle w:val="7"/>
        <w:ind w:right="390"/>
      </w:pPr>
      <w:r>
        <w:t>посещении</w:t>
      </w:r>
      <w:r>
        <w:rPr>
          <w:spacing w:val="-9"/>
        </w:rPr>
        <w:t xml:space="preserve"> </w:t>
      </w:r>
      <w:r>
        <w:t>организации,</w:t>
      </w:r>
      <w:r>
        <w:rPr>
          <w:spacing w:val="-8"/>
        </w:rPr>
        <w:t xml:space="preserve"> </w:t>
      </w:r>
      <w:r>
        <w:t>например</w:t>
      </w:r>
      <w:r>
        <w:rPr>
          <w:spacing w:val="-8"/>
        </w:rPr>
        <w:t xml:space="preserve"> </w:t>
      </w:r>
      <w:r>
        <w:t>инвалиды,</w:t>
      </w:r>
      <w:r>
        <w:rPr>
          <w:spacing w:val="-8"/>
        </w:rPr>
        <w:t xml:space="preserve"> </w:t>
      </w:r>
      <w:r>
        <w:t>престарелые, а</w:t>
      </w:r>
      <w:r>
        <w:rPr>
          <w:spacing w:val="-12"/>
        </w:rPr>
        <w:t xml:space="preserve"> </w:t>
      </w:r>
      <w:r>
        <w:t>значит,</w:t>
      </w:r>
      <w:r>
        <w:rPr>
          <w:spacing w:val="-8"/>
        </w:rPr>
        <w:t xml:space="preserve"> </w:t>
      </w:r>
      <w:r>
        <w:t>надо сделать все возможное, чтобы устранить эти затруднения.</w:t>
      </w:r>
    </w:p>
    <w:p w14:paraId="03E5F261">
      <w:pPr>
        <w:pStyle w:val="3"/>
        <w:spacing w:before="1"/>
        <w:ind w:left="140" w:right="399" w:firstLine="710"/>
      </w:pPr>
      <w:r>
        <w:t>Если</w:t>
      </w:r>
      <w:r>
        <w:rPr>
          <w:spacing w:val="-5"/>
        </w:rPr>
        <w:t xml:space="preserve"> </w:t>
      </w:r>
      <w:r>
        <w:t>в</w:t>
      </w:r>
      <w:r>
        <w:rPr>
          <w:spacing w:val="-5"/>
        </w:rPr>
        <w:t xml:space="preserve"> </w:t>
      </w:r>
      <w:r>
        <w:t>процессе</w:t>
      </w:r>
      <w:r>
        <w:rPr>
          <w:spacing w:val="-8"/>
        </w:rPr>
        <w:t xml:space="preserve"> </w:t>
      </w:r>
      <w:r>
        <w:t>обмена</w:t>
      </w:r>
      <w:r>
        <w:rPr>
          <w:spacing w:val="-3"/>
        </w:rPr>
        <w:t xml:space="preserve"> </w:t>
      </w:r>
      <w:r>
        <w:t>в</w:t>
      </w:r>
      <w:r>
        <w:rPr>
          <w:spacing w:val="-5"/>
        </w:rPr>
        <w:t xml:space="preserve"> </w:t>
      </w:r>
      <w:r>
        <w:t>традиционном</w:t>
      </w:r>
      <w:r>
        <w:rPr>
          <w:spacing w:val="-4"/>
        </w:rPr>
        <w:t xml:space="preserve"> </w:t>
      </w:r>
      <w:r>
        <w:t>маркетинге</w:t>
      </w:r>
      <w:r>
        <w:rPr>
          <w:spacing w:val="-8"/>
        </w:rPr>
        <w:t xml:space="preserve"> </w:t>
      </w:r>
      <w:r>
        <w:t>принимают участие розничные и оптовые посредники, дилеры, агенты, биржи и</w:t>
      </w:r>
    </w:p>
    <w:p w14:paraId="1D87D000">
      <w:pPr>
        <w:pStyle w:val="7"/>
        <w:spacing w:line="242" w:lineRule="auto"/>
        <w:ind w:right="475"/>
      </w:pPr>
      <w:r>
        <w:rPr>
          <w:b/>
        </w:rPr>
        <w:t>другие</w:t>
      </w:r>
      <w:r>
        <w:rPr>
          <w:b/>
          <w:spacing w:val="-11"/>
        </w:rPr>
        <w:t xml:space="preserve"> </w:t>
      </w:r>
      <w:r>
        <w:rPr>
          <w:b/>
        </w:rPr>
        <w:t>торговые</w:t>
      </w:r>
      <w:r>
        <w:rPr>
          <w:b/>
          <w:spacing w:val="-11"/>
        </w:rPr>
        <w:t xml:space="preserve"> </w:t>
      </w:r>
      <w:r>
        <w:rPr>
          <w:b/>
        </w:rPr>
        <w:t>посредники,</w:t>
      </w:r>
      <w:r>
        <w:rPr>
          <w:b/>
          <w:spacing w:val="-4"/>
        </w:rPr>
        <w:t xml:space="preserve"> </w:t>
      </w:r>
      <w:r>
        <w:t>то</w:t>
      </w:r>
      <w:r>
        <w:rPr>
          <w:spacing w:val="-6"/>
        </w:rPr>
        <w:t xml:space="preserve"> </w:t>
      </w:r>
      <w:r>
        <w:t>в социальном</w:t>
      </w:r>
      <w:r>
        <w:rPr>
          <w:spacing w:val="-4"/>
        </w:rPr>
        <w:t xml:space="preserve"> </w:t>
      </w:r>
      <w:r>
        <w:t>маркетинге</w:t>
      </w:r>
      <w:r>
        <w:rPr>
          <w:spacing w:val="-11"/>
        </w:rPr>
        <w:t xml:space="preserve"> </w:t>
      </w:r>
      <w:r>
        <w:t>канал</w:t>
      </w:r>
      <w:r>
        <w:rPr>
          <w:spacing w:val="-6"/>
        </w:rPr>
        <w:t xml:space="preserve"> </w:t>
      </w:r>
      <w:r>
        <w:t>реализации представлен совершенно иными участниками. Они непосредственно организуют процесс обмена или являются местом, где воспринимается и</w:t>
      </w:r>
    </w:p>
    <w:p w14:paraId="744DEEE5">
      <w:pPr>
        <w:pStyle w:val="7"/>
      </w:pPr>
      <w:r>
        <w:t>фиксируется</w:t>
      </w:r>
      <w:r>
        <w:rPr>
          <w:spacing w:val="-7"/>
        </w:rPr>
        <w:t xml:space="preserve"> </w:t>
      </w:r>
      <w:r>
        <w:t>ответная</w:t>
      </w:r>
      <w:r>
        <w:rPr>
          <w:spacing w:val="-7"/>
        </w:rPr>
        <w:t xml:space="preserve"> </w:t>
      </w:r>
      <w:r>
        <w:t>реакция</w:t>
      </w:r>
      <w:r>
        <w:rPr>
          <w:spacing w:val="-6"/>
        </w:rPr>
        <w:t xml:space="preserve"> </w:t>
      </w:r>
      <w:r>
        <w:t>потребителя. При</w:t>
      </w:r>
      <w:r>
        <w:rPr>
          <w:spacing w:val="-8"/>
        </w:rPr>
        <w:t xml:space="preserve"> </w:t>
      </w:r>
      <w:r>
        <w:t>этом</w:t>
      </w:r>
      <w:r>
        <w:rPr>
          <w:spacing w:val="-5"/>
        </w:rPr>
        <w:t xml:space="preserve"> </w:t>
      </w:r>
      <w:r>
        <w:t>каналы</w:t>
      </w:r>
      <w:r>
        <w:rPr>
          <w:spacing w:val="-5"/>
        </w:rPr>
        <w:t xml:space="preserve"> </w:t>
      </w:r>
      <w:r>
        <w:t>реализации</w:t>
      </w:r>
      <w:r>
        <w:rPr>
          <w:spacing w:val="-8"/>
        </w:rPr>
        <w:t xml:space="preserve"> </w:t>
      </w:r>
      <w:r>
        <w:t>в социальном маркетинге, как правило, являются короткими и</w:t>
      </w:r>
    </w:p>
    <w:p w14:paraId="1AC3801D">
      <w:pPr>
        <w:pStyle w:val="7"/>
        <w:spacing w:line="319" w:lineRule="exact"/>
      </w:pPr>
      <w:r>
        <w:rPr>
          <w:spacing w:val="-2"/>
        </w:rPr>
        <w:t>интегрированными.</w:t>
      </w:r>
    </w:p>
    <w:p w14:paraId="392748AD">
      <w:pPr>
        <w:pStyle w:val="7"/>
        <w:ind w:right="493" w:firstLine="710"/>
      </w:pPr>
      <w:r>
        <w:rPr>
          <w:u w:val="single"/>
        </w:rPr>
        <w:t>В</w:t>
      </w:r>
      <w:r>
        <w:rPr>
          <w:spacing w:val="-4"/>
          <w:u w:val="single"/>
        </w:rPr>
        <w:t xml:space="preserve"> </w:t>
      </w:r>
      <w:r>
        <w:rPr>
          <w:u w:val="single"/>
        </w:rPr>
        <w:t>случае</w:t>
      </w:r>
      <w:r>
        <w:rPr>
          <w:spacing w:val="-11"/>
          <w:u w:val="single"/>
        </w:rPr>
        <w:t xml:space="preserve"> </w:t>
      </w:r>
      <w:r>
        <w:rPr>
          <w:u w:val="single"/>
        </w:rPr>
        <w:t>когда</w:t>
      </w:r>
      <w:r>
        <w:rPr>
          <w:spacing w:val="-11"/>
          <w:u w:val="single"/>
        </w:rPr>
        <w:t xml:space="preserve"> </w:t>
      </w:r>
      <w:r>
        <w:rPr>
          <w:u w:val="single"/>
        </w:rPr>
        <w:t>программы</w:t>
      </w:r>
      <w:r>
        <w:rPr>
          <w:spacing w:val="-6"/>
          <w:u w:val="single"/>
        </w:rPr>
        <w:t xml:space="preserve"> </w:t>
      </w:r>
      <w:r>
        <w:rPr>
          <w:u w:val="single"/>
        </w:rPr>
        <w:t>социального</w:t>
      </w:r>
      <w:r>
        <w:rPr>
          <w:spacing w:val="-2"/>
          <w:u w:val="single"/>
        </w:rPr>
        <w:t xml:space="preserve"> </w:t>
      </w:r>
      <w:r>
        <w:rPr>
          <w:u w:val="single"/>
        </w:rPr>
        <w:t>маркетинга</w:t>
      </w:r>
      <w:r>
        <w:rPr>
          <w:spacing w:val="-11"/>
          <w:u w:val="single"/>
        </w:rPr>
        <w:t xml:space="preserve"> </w:t>
      </w:r>
      <w:r>
        <w:rPr>
          <w:u w:val="single"/>
        </w:rPr>
        <w:t>предлагают</w:t>
      </w:r>
      <w:r>
        <w:t xml:space="preserve"> </w:t>
      </w:r>
      <w:r>
        <w:rPr>
          <w:u w:val="single"/>
        </w:rPr>
        <w:t>продукты, полагаясь на их непосредственное физическое получение</w:t>
      </w:r>
    </w:p>
    <w:p w14:paraId="09A0DE6B">
      <w:pPr>
        <w:pStyle w:val="7"/>
        <w:spacing w:line="317" w:lineRule="exact"/>
      </w:pPr>
      <w:r>
        <w:rPr>
          <w:u w:val="single"/>
        </w:rPr>
        <w:t>потребителями</w:t>
      </w:r>
      <w:r>
        <w:t>,</w:t>
      </w:r>
      <w:r>
        <w:rPr>
          <w:spacing w:val="-6"/>
        </w:rPr>
        <w:t xml:space="preserve"> </w:t>
      </w:r>
      <w:r>
        <w:t>субъекты</w:t>
      </w:r>
      <w:r>
        <w:rPr>
          <w:spacing w:val="-5"/>
        </w:rPr>
        <w:t xml:space="preserve"> </w:t>
      </w:r>
      <w:r>
        <w:t>социального</w:t>
      </w:r>
      <w:r>
        <w:rPr>
          <w:spacing w:val="-6"/>
        </w:rPr>
        <w:t xml:space="preserve"> </w:t>
      </w:r>
      <w:r>
        <w:t>маркетинга</w:t>
      </w:r>
      <w:r>
        <w:rPr>
          <w:spacing w:val="-10"/>
        </w:rPr>
        <w:t xml:space="preserve"> </w:t>
      </w:r>
      <w:r>
        <w:t>стараются</w:t>
      </w:r>
      <w:r>
        <w:rPr>
          <w:spacing w:val="-6"/>
        </w:rPr>
        <w:t xml:space="preserve"> </w:t>
      </w:r>
      <w:r>
        <w:t>сделать</w:t>
      </w:r>
      <w:r>
        <w:rPr>
          <w:spacing w:val="-4"/>
        </w:rPr>
        <w:t xml:space="preserve"> </w:t>
      </w:r>
      <w:r>
        <w:rPr>
          <w:spacing w:val="-5"/>
        </w:rPr>
        <w:t>эту</w:t>
      </w:r>
    </w:p>
    <w:p w14:paraId="55E229B0">
      <w:pPr>
        <w:pStyle w:val="7"/>
      </w:pPr>
      <w:r>
        <w:t>продукцию</w:t>
      </w:r>
      <w:r>
        <w:rPr>
          <w:spacing w:val="-7"/>
        </w:rPr>
        <w:t xml:space="preserve"> </w:t>
      </w:r>
      <w:r>
        <w:t>наиболее</w:t>
      </w:r>
      <w:r>
        <w:rPr>
          <w:spacing w:val="-12"/>
        </w:rPr>
        <w:t xml:space="preserve"> </w:t>
      </w:r>
      <w:r>
        <w:t>доступной</w:t>
      </w:r>
      <w:r>
        <w:rPr>
          <w:spacing w:val="-8"/>
        </w:rPr>
        <w:t xml:space="preserve"> </w:t>
      </w:r>
      <w:r>
        <w:t>для</w:t>
      </w:r>
      <w:r>
        <w:rPr>
          <w:spacing w:val="-6"/>
        </w:rPr>
        <w:t xml:space="preserve"> </w:t>
      </w:r>
      <w:r>
        <w:t>целевых</w:t>
      </w:r>
      <w:r>
        <w:rPr>
          <w:spacing w:val="-7"/>
        </w:rPr>
        <w:t xml:space="preserve"> </w:t>
      </w:r>
      <w:r>
        <w:t>потребительских</w:t>
      </w:r>
      <w:r>
        <w:rPr>
          <w:spacing w:val="-7"/>
        </w:rPr>
        <w:t xml:space="preserve"> </w:t>
      </w:r>
      <w:r>
        <w:t>групп</w:t>
      </w:r>
      <w:r>
        <w:rPr>
          <w:spacing w:val="-8"/>
        </w:rPr>
        <w:t xml:space="preserve"> </w:t>
      </w:r>
      <w:r>
        <w:t>путем распространения</w:t>
      </w:r>
      <w:r>
        <w:rPr>
          <w:spacing w:val="2"/>
        </w:rPr>
        <w:t xml:space="preserve"> </w:t>
      </w:r>
      <w:r>
        <w:t>ее</w:t>
      </w:r>
      <w:r>
        <w:rPr>
          <w:spacing w:val="-10"/>
        </w:rPr>
        <w:t xml:space="preserve"> </w:t>
      </w:r>
      <w:r>
        <w:t>через</w:t>
      </w:r>
      <w:r>
        <w:rPr>
          <w:spacing w:val="-6"/>
        </w:rPr>
        <w:t xml:space="preserve"> </w:t>
      </w:r>
      <w:r>
        <w:t>всевозможные</w:t>
      </w:r>
      <w:r>
        <w:rPr>
          <w:spacing w:val="-10"/>
        </w:rPr>
        <w:t xml:space="preserve"> </w:t>
      </w:r>
      <w:r>
        <w:t>традиционные</w:t>
      </w:r>
      <w:r>
        <w:rPr>
          <w:spacing w:val="-10"/>
        </w:rPr>
        <w:t xml:space="preserve"> </w:t>
      </w:r>
      <w:r>
        <w:t>каналы</w:t>
      </w:r>
      <w:r>
        <w:rPr>
          <w:spacing w:val="-3"/>
        </w:rPr>
        <w:t xml:space="preserve"> </w:t>
      </w:r>
      <w:r>
        <w:rPr>
          <w:spacing w:val="-2"/>
        </w:rPr>
        <w:t>реализации</w:t>
      </w:r>
    </w:p>
    <w:p w14:paraId="021F6AF0">
      <w:pPr>
        <w:pStyle w:val="7"/>
      </w:pPr>
      <w:r>
        <w:t>(через</w:t>
      </w:r>
      <w:r>
        <w:rPr>
          <w:spacing w:val="-7"/>
        </w:rPr>
        <w:t xml:space="preserve"> </w:t>
      </w:r>
      <w:r>
        <w:t>розничных</w:t>
      </w:r>
      <w:r>
        <w:rPr>
          <w:spacing w:val="-7"/>
        </w:rPr>
        <w:t xml:space="preserve"> </w:t>
      </w:r>
      <w:r>
        <w:t>продавцов,</w:t>
      </w:r>
      <w:r>
        <w:rPr>
          <w:spacing w:val="-7"/>
        </w:rPr>
        <w:t xml:space="preserve"> </w:t>
      </w:r>
      <w:r>
        <w:t>например</w:t>
      </w:r>
      <w:r>
        <w:rPr>
          <w:spacing w:val="-7"/>
        </w:rPr>
        <w:t xml:space="preserve"> </w:t>
      </w:r>
      <w:r>
        <w:t>супермаркеты,</w:t>
      </w:r>
      <w:r>
        <w:rPr>
          <w:spacing w:val="-7"/>
        </w:rPr>
        <w:t xml:space="preserve"> </w:t>
      </w:r>
      <w:r>
        <w:t>через</w:t>
      </w:r>
      <w:r>
        <w:rPr>
          <w:spacing w:val="-7"/>
        </w:rPr>
        <w:t xml:space="preserve"> </w:t>
      </w:r>
      <w:r>
        <w:t>государственные</w:t>
      </w:r>
      <w:r>
        <w:rPr>
          <w:spacing w:val="-11"/>
        </w:rPr>
        <w:t xml:space="preserve"> </w:t>
      </w:r>
      <w:r>
        <w:t>и частные клиники и др.).</w:t>
      </w:r>
    </w:p>
    <w:p w14:paraId="701B0EC4">
      <w:pPr>
        <w:pStyle w:val="7"/>
        <w:spacing w:line="237" w:lineRule="auto"/>
        <w:ind w:firstLine="710"/>
      </w:pPr>
      <w:r>
        <w:rPr>
          <w:u w:val="single"/>
        </w:rPr>
        <w:t>Другие</w:t>
      </w:r>
      <w:r>
        <w:rPr>
          <w:spacing w:val="-8"/>
          <w:u w:val="single"/>
        </w:rPr>
        <w:t xml:space="preserve"> </w:t>
      </w:r>
      <w:r>
        <w:rPr>
          <w:u w:val="single"/>
        </w:rPr>
        <w:t>программы</w:t>
      </w:r>
      <w:r>
        <w:rPr>
          <w:spacing w:val="-2"/>
          <w:u w:val="single"/>
        </w:rPr>
        <w:t xml:space="preserve"> </w:t>
      </w:r>
      <w:r>
        <w:rPr>
          <w:u w:val="single"/>
        </w:rPr>
        <w:t>социального</w:t>
      </w:r>
      <w:r>
        <w:rPr>
          <w:spacing w:val="-3"/>
          <w:u w:val="single"/>
        </w:rPr>
        <w:t xml:space="preserve"> </w:t>
      </w:r>
      <w:r>
        <w:rPr>
          <w:u w:val="single"/>
        </w:rPr>
        <w:t>маркетинга</w:t>
      </w:r>
      <w:r>
        <w:rPr>
          <w:spacing w:val="-8"/>
          <w:u w:val="single"/>
        </w:rPr>
        <w:t xml:space="preserve"> </w:t>
      </w:r>
      <w:r>
        <w:rPr>
          <w:u w:val="single"/>
        </w:rPr>
        <w:t>не</w:t>
      </w:r>
      <w:r>
        <w:rPr>
          <w:spacing w:val="-8"/>
          <w:u w:val="single"/>
        </w:rPr>
        <w:t xml:space="preserve"> </w:t>
      </w:r>
      <w:r>
        <w:rPr>
          <w:u w:val="single"/>
        </w:rPr>
        <w:t>имеют</w:t>
      </w:r>
      <w:r>
        <w:rPr>
          <w:spacing w:val="-6"/>
          <w:u w:val="single"/>
        </w:rPr>
        <w:t xml:space="preserve"> </w:t>
      </w:r>
      <w:r>
        <w:rPr>
          <w:u w:val="single"/>
        </w:rPr>
        <w:t>дела с</w:t>
      </w:r>
      <w:r>
        <w:rPr>
          <w:spacing w:val="-8"/>
          <w:u w:val="single"/>
        </w:rPr>
        <w:t xml:space="preserve"> </w:t>
      </w:r>
      <w:r>
        <w:rPr>
          <w:u w:val="single"/>
        </w:rPr>
        <w:t>конкретной</w:t>
      </w:r>
      <w:r>
        <w:t xml:space="preserve"> </w:t>
      </w:r>
      <w:r>
        <w:rPr>
          <w:u w:val="single"/>
        </w:rPr>
        <w:t xml:space="preserve">продукцией, </w:t>
      </w:r>
      <w:r>
        <w:t>но нуждаются во взаимодействии с различными группами и агентствами, помогающими им реализовать свою программу. Например,</w:t>
      </w:r>
    </w:p>
    <w:p w14:paraId="7D380901">
      <w:pPr>
        <w:pStyle w:val="7"/>
      </w:pPr>
      <w:r>
        <w:t>реализация</w:t>
      </w:r>
      <w:r>
        <w:rPr>
          <w:spacing w:val="-5"/>
        </w:rPr>
        <w:t xml:space="preserve"> </w:t>
      </w:r>
      <w:r>
        <w:t>программы,</w:t>
      </w:r>
      <w:r>
        <w:rPr>
          <w:spacing w:val="-3"/>
        </w:rPr>
        <w:t xml:space="preserve"> </w:t>
      </w:r>
      <w:r>
        <w:t>направленной</w:t>
      </w:r>
      <w:r>
        <w:rPr>
          <w:spacing w:val="-4"/>
        </w:rPr>
        <w:t xml:space="preserve"> </w:t>
      </w:r>
      <w:r>
        <w:t>на</w:t>
      </w:r>
      <w:r>
        <w:rPr>
          <w:spacing w:val="-7"/>
        </w:rPr>
        <w:t xml:space="preserve"> </w:t>
      </w:r>
      <w:r>
        <w:t>борьбу</w:t>
      </w:r>
      <w:r>
        <w:rPr>
          <w:spacing w:val="-4"/>
        </w:rPr>
        <w:t xml:space="preserve"> </w:t>
      </w:r>
      <w:r>
        <w:t>с</w:t>
      </w:r>
      <w:r>
        <w:rPr>
          <w:spacing w:val="-7"/>
        </w:rPr>
        <w:t xml:space="preserve"> </w:t>
      </w:r>
      <w:r>
        <w:t>курением,</w:t>
      </w:r>
      <w:r>
        <w:rPr>
          <w:spacing w:val="-3"/>
        </w:rPr>
        <w:t xml:space="preserve"> </w:t>
      </w:r>
      <w:r>
        <w:rPr>
          <w:spacing w:val="-2"/>
        </w:rPr>
        <w:t>требует</w:t>
      </w:r>
    </w:p>
    <w:p w14:paraId="674D5A5F">
      <w:pPr>
        <w:pStyle w:val="7"/>
        <w:spacing w:before="4" w:line="321" w:lineRule="exact"/>
      </w:pPr>
      <w:r>
        <w:t>координации</w:t>
      </w:r>
      <w:r>
        <w:rPr>
          <w:spacing w:val="-7"/>
        </w:rPr>
        <w:t xml:space="preserve"> </w:t>
      </w:r>
      <w:r>
        <w:t>действий</w:t>
      </w:r>
      <w:r>
        <w:rPr>
          <w:spacing w:val="-4"/>
        </w:rPr>
        <w:t xml:space="preserve"> </w:t>
      </w:r>
      <w:r>
        <w:t>субъекта</w:t>
      </w:r>
      <w:r>
        <w:rPr>
          <w:spacing w:val="-8"/>
        </w:rPr>
        <w:t xml:space="preserve"> </w:t>
      </w:r>
      <w:r>
        <w:t>с</w:t>
      </w:r>
      <w:r>
        <w:rPr>
          <w:spacing w:val="-8"/>
        </w:rPr>
        <w:t xml:space="preserve"> </w:t>
      </w:r>
      <w:r>
        <w:t>другими</w:t>
      </w:r>
      <w:r>
        <w:rPr>
          <w:spacing w:val="-4"/>
        </w:rPr>
        <w:t xml:space="preserve"> </w:t>
      </w:r>
      <w:r>
        <w:t>сочувствующими</w:t>
      </w:r>
      <w:r>
        <w:rPr>
          <w:spacing w:val="-4"/>
        </w:rPr>
        <w:t xml:space="preserve"> </w:t>
      </w:r>
      <w:r>
        <w:rPr>
          <w:spacing w:val="-2"/>
        </w:rPr>
        <w:t>организациями</w:t>
      </w:r>
    </w:p>
    <w:p w14:paraId="2F4B3E40">
      <w:pPr>
        <w:pStyle w:val="7"/>
        <w:ind w:right="399"/>
      </w:pPr>
      <w:r>
        <w:t>для</w:t>
      </w:r>
      <w:r>
        <w:rPr>
          <w:spacing w:val="-3"/>
        </w:rPr>
        <w:t xml:space="preserve"> </w:t>
      </w:r>
      <w:r>
        <w:t>выбора</w:t>
      </w:r>
      <w:r>
        <w:rPr>
          <w:spacing w:val="-9"/>
        </w:rPr>
        <w:t xml:space="preserve"> </w:t>
      </w:r>
      <w:r>
        <w:t>места</w:t>
      </w:r>
      <w:r>
        <w:rPr>
          <w:spacing w:val="-9"/>
        </w:rPr>
        <w:t xml:space="preserve"> </w:t>
      </w:r>
      <w:r>
        <w:t>проведения</w:t>
      </w:r>
      <w:r>
        <w:rPr>
          <w:spacing w:val="-3"/>
        </w:rPr>
        <w:t xml:space="preserve"> </w:t>
      </w:r>
      <w:r>
        <w:t>тренингов</w:t>
      </w:r>
      <w:r>
        <w:rPr>
          <w:spacing w:val="-7"/>
        </w:rPr>
        <w:t xml:space="preserve"> </w:t>
      </w:r>
      <w:r>
        <w:t>и</w:t>
      </w:r>
      <w:r>
        <w:rPr>
          <w:spacing w:val="-5"/>
        </w:rPr>
        <w:t xml:space="preserve"> </w:t>
      </w:r>
      <w:r>
        <w:t>организации</w:t>
      </w:r>
      <w:r>
        <w:rPr>
          <w:spacing w:val="-5"/>
        </w:rPr>
        <w:t xml:space="preserve"> </w:t>
      </w:r>
      <w:r>
        <w:t>попутных</w:t>
      </w:r>
      <w:r>
        <w:rPr>
          <w:spacing w:val="-4"/>
        </w:rPr>
        <w:t xml:space="preserve"> </w:t>
      </w:r>
      <w:r>
        <w:t>мероприятий, чтобы привлечь как можно больше участников.</w:t>
      </w:r>
    </w:p>
    <w:p w14:paraId="68976D0A">
      <w:pPr>
        <w:spacing w:after="0"/>
        <w:sectPr>
          <w:pgSz w:w="11910" w:h="16840"/>
          <w:pgMar w:top="1060" w:right="460" w:bottom="280" w:left="1280" w:header="720" w:footer="720" w:gutter="0"/>
          <w:cols w:space="720" w:num="1"/>
        </w:sectPr>
      </w:pPr>
    </w:p>
    <w:p w14:paraId="2F5116EC">
      <w:pPr>
        <w:pStyle w:val="7"/>
        <w:spacing w:before="59" w:line="242" w:lineRule="auto"/>
        <w:ind w:right="399" w:firstLine="710"/>
      </w:pPr>
      <w:r>
        <w:t>Важно</w:t>
      </w:r>
      <w:r>
        <w:rPr>
          <w:spacing w:val="-9"/>
        </w:rPr>
        <w:t xml:space="preserve"> </w:t>
      </w:r>
      <w:r>
        <w:t>помнить,</w:t>
      </w:r>
      <w:r>
        <w:rPr>
          <w:spacing w:val="-9"/>
        </w:rPr>
        <w:t xml:space="preserve"> </w:t>
      </w:r>
      <w:r>
        <w:t>что</w:t>
      </w:r>
      <w:r>
        <w:rPr>
          <w:spacing w:val="-9"/>
        </w:rPr>
        <w:t xml:space="preserve"> </w:t>
      </w:r>
      <w:r>
        <w:t>все</w:t>
      </w:r>
      <w:r>
        <w:rPr>
          <w:spacing w:val="-13"/>
        </w:rPr>
        <w:t xml:space="preserve"> </w:t>
      </w:r>
      <w:r>
        <w:t>организации,</w:t>
      </w:r>
      <w:r>
        <w:rPr>
          <w:spacing w:val="-9"/>
        </w:rPr>
        <w:t xml:space="preserve"> </w:t>
      </w:r>
      <w:r>
        <w:t>способствующие</w:t>
      </w:r>
      <w:r>
        <w:rPr>
          <w:spacing w:val="-4"/>
        </w:rPr>
        <w:t xml:space="preserve"> </w:t>
      </w:r>
      <w:r>
        <w:t>Продвижению социального продукта к потребителю, являются своеобразными звеньями создаваемого канала распределения.</w:t>
      </w:r>
    </w:p>
    <w:p w14:paraId="77AF5487">
      <w:pPr>
        <w:pStyle w:val="7"/>
        <w:spacing w:line="237" w:lineRule="auto"/>
        <w:ind w:right="399" w:firstLine="710"/>
      </w:pPr>
      <w:r>
        <w:t>Для</w:t>
      </w:r>
      <w:r>
        <w:rPr>
          <w:spacing w:val="-4"/>
        </w:rPr>
        <w:t xml:space="preserve"> </w:t>
      </w:r>
      <w:r>
        <w:t>реализации</w:t>
      </w:r>
      <w:r>
        <w:rPr>
          <w:spacing w:val="-6"/>
        </w:rPr>
        <w:t xml:space="preserve"> </w:t>
      </w:r>
      <w:r>
        <w:t>проектов</w:t>
      </w:r>
      <w:r>
        <w:rPr>
          <w:spacing w:val="-8"/>
        </w:rPr>
        <w:t xml:space="preserve"> </w:t>
      </w:r>
      <w:r>
        <w:t>социального</w:t>
      </w:r>
      <w:r>
        <w:rPr>
          <w:spacing w:val="-5"/>
        </w:rPr>
        <w:t xml:space="preserve"> </w:t>
      </w:r>
      <w:r>
        <w:t>маркетинга</w:t>
      </w:r>
      <w:r>
        <w:rPr>
          <w:spacing w:val="-10"/>
        </w:rPr>
        <w:t xml:space="preserve"> </w:t>
      </w:r>
      <w:r>
        <w:t>компания</w:t>
      </w:r>
      <w:r>
        <w:rPr>
          <w:spacing w:val="-4"/>
        </w:rPr>
        <w:t xml:space="preserve"> </w:t>
      </w:r>
      <w:r>
        <w:t>нуждается</w:t>
      </w:r>
      <w:r>
        <w:rPr>
          <w:spacing w:val="-5"/>
        </w:rPr>
        <w:t xml:space="preserve"> </w:t>
      </w:r>
      <w:r>
        <w:t>в ресурсах. Далеко не все компании могут покрывать свои затраты на</w:t>
      </w:r>
    </w:p>
    <w:p w14:paraId="4F81C047">
      <w:pPr>
        <w:pStyle w:val="7"/>
        <w:spacing w:line="242" w:lineRule="auto"/>
        <w:ind w:right="399"/>
      </w:pPr>
      <w:r>
        <w:t>социальный маркетинг из доходов от реализации продукции или услуг и вынуждены</w:t>
      </w:r>
      <w:r>
        <w:rPr>
          <w:spacing w:val="-6"/>
        </w:rPr>
        <w:t xml:space="preserve"> </w:t>
      </w:r>
      <w:r>
        <w:t>привлекать</w:t>
      </w:r>
      <w:r>
        <w:rPr>
          <w:spacing w:val="-6"/>
        </w:rPr>
        <w:t xml:space="preserve"> </w:t>
      </w:r>
      <w:r>
        <w:t>необходимые</w:t>
      </w:r>
      <w:r>
        <w:rPr>
          <w:spacing w:val="-3"/>
        </w:rPr>
        <w:t xml:space="preserve"> </w:t>
      </w:r>
      <w:r>
        <w:t>средства</w:t>
      </w:r>
      <w:r>
        <w:rPr>
          <w:spacing w:val="-12"/>
        </w:rPr>
        <w:t xml:space="preserve"> </w:t>
      </w:r>
      <w:r>
        <w:t>за</w:t>
      </w:r>
      <w:r>
        <w:rPr>
          <w:spacing w:val="-4"/>
        </w:rPr>
        <w:t xml:space="preserve"> </w:t>
      </w:r>
      <w:r>
        <w:t>счет</w:t>
      </w:r>
      <w:r>
        <w:rPr>
          <w:spacing w:val="-10"/>
        </w:rPr>
        <w:t xml:space="preserve"> </w:t>
      </w:r>
      <w:r>
        <w:t>пожертвований, грантов, социального заказа и другого, обеспечивая непрерывное поступление средств.</w:t>
      </w:r>
    </w:p>
    <w:p w14:paraId="2605B792">
      <w:pPr>
        <w:spacing w:before="0" w:line="237" w:lineRule="auto"/>
        <w:ind w:left="140" w:right="390" w:firstLine="710"/>
        <w:jc w:val="left"/>
        <w:rPr>
          <w:i/>
          <w:sz w:val="28"/>
        </w:rPr>
      </w:pPr>
      <w:r>
        <w:rPr>
          <w:i/>
          <w:sz w:val="28"/>
        </w:rPr>
        <w:t>Таким</w:t>
      </w:r>
      <w:r>
        <w:rPr>
          <w:i/>
          <w:spacing w:val="-6"/>
          <w:sz w:val="28"/>
        </w:rPr>
        <w:t xml:space="preserve"> </w:t>
      </w:r>
      <w:r>
        <w:rPr>
          <w:i/>
          <w:sz w:val="28"/>
        </w:rPr>
        <w:t>образом,</w:t>
      </w:r>
      <w:r>
        <w:rPr>
          <w:i/>
          <w:spacing w:val="-7"/>
          <w:sz w:val="28"/>
        </w:rPr>
        <w:t xml:space="preserve"> </w:t>
      </w:r>
      <w:r>
        <w:rPr>
          <w:i/>
          <w:sz w:val="28"/>
        </w:rPr>
        <w:t>компаниям</w:t>
      </w:r>
      <w:r>
        <w:rPr>
          <w:i/>
          <w:spacing w:val="-7"/>
          <w:sz w:val="28"/>
        </w:rPr>
        <w:t xml:space="preserve"> </w:t>
      </w:r>
      <w:r>
        <w:rPr>
          <w:i/>
          <w:sz w:val="28"/>
        </w:rPr>
        <w:t>приходится</w:t>
      </w:r>
      <w:r>
        <w:rPr>
          <w:i/>
          <w:spacing w:val="-7"/>
          <w:sz w:val="28"/>
        </w:rPr>
        <w:t xml:space="preserve"> </w:t>
      </w:r>
      <w:r>
        <w:rPr>
          <w:i/>
          <w:sz w:val="28"/>
        </w:rPr>
        <w:t>в</w:t>
      </w:r>
      <w:r>
        <w:rPr>
          <w:i/>
          <w:spacing w:val="-9"/>
          <w:sz w:val="28"/>
        </w:rPr>
        <w:t xml:space="preserve"> </w:t>
      </w:r>
      <w:r>
        <w:rPr>
          <w:i/>
          <w:sz w:val="28"/>
        </w:rPr>
        <w:t>области</w:t>
      </w:r>
      <w:r>
        <w:rPr>
          <w:i/>
          <w:spacing w:val="-7"/>
          <w:sz w:val="28"/>
        </w:rPr>
        <w:t xml:space="preserve"> </w:t>
      </w:r>
      <w:r>
        <w:rPr>
          <w:i/>
          <w:sz w:val="28"/>
        </w:rPr>
        <w:t>социального маркетинга иметь дело с двумя взаимосвязанными задачами:</w:t>
      </w:r>
    </w:p>
    <w:p w14:paraId="0C2C502F">
      <w:pPr>
        <w:spacing w:before="0"/>
        <w:ind w:left="851" w:right="0" w:firstLine="0"/>
        <w:jc w:val="left"/>
        <w:rPr>
          <w:i/>
          <w:sz w:val="28"/>
        </w:rPr>
      </w:pPr>
      <w:r>
        <w:rPr>
          <w:i/>
          <w:sz w:val="28"/>
        </w:rPr>
        <w:t>а)</w:t>
      </w:r>
      <w:r>
        <w:rPr>
          <w:i/>
          <w:spacing w:val="-10"/>
          <w:sz w:val="28"/>
        </w:rPr>
        <w:t xml:space="preserve"> </w:t>
      </w:r>
      <w:r>
        <w:rPr>
          <w:i/>
          <w:sz w:val="28"/>
        </w:rPr>
        <w:t>деятельностью</w:t>
      </w:r>
      <w:r>
        <w:rPr>
          <w:i/>
          <w:spacing w:val="-2"/>
          <w:sz w:val="28"/>
        </w:rPr>
        <w:t xml:space="preserve"> </w:t>
      </w:r>
      <w:r>
        <w:rPr>
          <w:i/>
          <w:sz w:val="28"/>
        </w:rPr>
        <w:t>по</w:t>
      </w:r>
      <w:r>
        <w:rPr>
          <w:i/>
          <w:spacing w:val="-5"/>
          <w:sz w:val="28"/>
        </w:rPr>
        <w:t xml:space="preserve"> </w:t>
      </w:r>
      <w:r>
        <w:rPr>
          <w:i/>
          <w:sz w:val="28"/>
        </w:rPr>
        <w:t>привлечению</w:t>
      </w:r>
      <w:r>
        <w:rPr>
          <w:i/>
          <w:spacing w:val="-2"/>
          <w:sz w:val="28"/>
        </w:rPr>
        <w:t xml:space="preserve"> </w:t>
      </w:r>
      <w:r>
        <w:rPr>
          <w:i/>
          <w:sz w:val="28"/>
        </w:rPr>
        <w:t>необходимых</w:t>
      </w:r>
      <w:r>
        <w:rPr>
          <w:i/>
          <w:spacing w:val="-7"/>
          <w:sz w:val="28"/>
        </w:rPr>
        <w:t xml:space="preserve"> </w:t>
      </w:r>
      <w:r>
        <w:rPr>
          <w:i/>
          <w:spacing w:val="-2"/>
          <w:sz w:val="28"/>
        </w:rPr>
        <w:t>ресурсов;</w:t>
      </w:r>
    </w:p>
    <w:p w14:paraId="41C7531F">
      <w:pPr>
        <w:spacing w:before="4"/>
        <w:ind w:left="140" w:right="390" w:firstLine="710"/>
        <w:jc w:val="left"/>
        <w:rPr>
          <w:i/>
          <w:sz w:val="28"/>
        </w:rPr>
      </w:pPr>
      <w:r>
        <w:rPr>
          <w:i/>
          <w:sz w:val="28"/>
        </w:rPr>
        <w:t>б)</w:t>
      </w:r>
      <w:r>
        <w:rPr>
          <w:i/>
          <w:spacing w:val="-9"/>
          <w:sz w:val="28"/>
        </w:rPr>
        <w:t xml:space="preserve"> </w:t>
      </w:r>
      <w:r>
        <w:rPr>
          <w:i/>
          <w:sz w:val="28"/>
        </w:rPr>
        <w:t>использованием</w:t>
      </w:r>
      <w:r>
        <w:rPr>
          <w:i/>
          <w:spacing w:val="-5"/>
          <w:sz w:val="28"/>
        </w:rPr>
        <w:t xml:space="preserve"> </w:t>
      </w:r>
      <w:r>
        <w:rPr>
          <w:i/>
          <w:sz w:val="28"/>
        </w:rPr>
        <w:t>привлеченных</w:t>
      </w:r>
      <w:r>
        <w:rPr>
          <w:i/>
          <w:spacing w:val="-9"/>
          <w:sz w:val="28"/>
        </w:rPr>
        <w:t xml:space="preserve"> </w:t>
      </w:r>
      <w:r>
        <w:rPr>
          <w:i/>
          <w:sz w:val="28"/>
        </w:rPr>
        <w:t>ресурсов</w:t>
      </w:r>
      <w:r>
        <w:rPr>
          <w:i/>
          <w:spacing w:val="-7"/>
          <w:sz w:val="28"/>
        </w:rPr>
        <w:t xml:space="preserve"> </w:t>
      </w:r>
      <w:r>
        <w:rPr>
          <w:i/>
          <w:sz w:val="28"/>
        </w:rPr>
        <w:t>в</w:t>
      </w:r>
      <w:r>
        <w:rPr>
          <w:i/>
          <w:spacing w:val="-7"/>
          <w:sz w:val="28"/>
        </w:rPr>
        <w:t xml:space="preserve"> </w:t>
      </w:r>
      <w:r>
        <w:rPr>
          <w:i/>
          <w:sz w:val="28"/>
        </w:rPr>
        <w:t>соответствии с</w:t>
      </w:r>
      <w:r>
        <w:rPr>
          <w:i/>
          <w:spacing w:val="-10"/>
          <w:sz w:val="28"/>
        </w:rPr>
        <w:t xml:space="preserve"> </w:t>
      </w:r>
      <w:r>
        <w:rPr>
          <w:i/>
          <w:sz w:val="28"/>
        </w:rPr>
        <w:t>целью проекта социального маркетинга.</w:t>
      </w:r>
    </w:p>
    <w:p w14:paraId="03A93204">
      <w:pPr>
        <w:pStyle w:val="7"/>
        <w:spacing w:line="317" w:lineRule="exact"/>
        <w:ind w:left="851"/>
      </w:pPr>
      <w:r>
        <w:t>Необходимость</w:t>
      </w:r>
      <w:r>
        <w:rPr>
          <w:spacing w:val="-5"/>
        </w:rPr>
        <w:t xml:space="preserve"> </w:t>
      </w:r>
      <w:r>
        <w:t>заботиться</w:t>
      </w:r>
      <w:r>
        <w:rPr>
          <w:spacing w:val="-5"/>
        </w:rPr>
        <w:t xml:space="preserve"> </w:t>
      </w:r>
      <w:r>
        <w:t>как</w:t>
      </w:r>
      <w:r>
        <w:rPr>
          <w:spacing w:val="-2"/>
        </w:rPr>
        <w:t xml:space="preserve"> </w:t>
      </w:r>
      <w:r>
        <w:t>о</w:t>
      </w:r>
      <w:r>
        <w:rPr>
          <w:spacing w:val="-5"/>
        </w:rPr>
        <w:t xml:space="preserve"> </w:t>
      </w:r>
      <w:r>
        <w:t>привлечении</w:t>
      </w:r>
      <w:r>
        <w:rPr>
          <w:spacing w:val="-6"/>
        </w:rPr>
        <w:t xml:space="preserve"> </w:t>
      </w:r>
      <w:r>
        <w:t>ресурсов,</w:t>
      </w:r>
      <w:r>
        <w:rPr>
          <w:spacing w:val="-5"/>
        </w:rPr>
        <w:t xml:space="preserve"> </w:t>
      </w:r>
      <w:r>
        <w:t>так</w:t>
      </w:r>
      <w:r>
        <w:rPr>
          <w:spacing w:val="-2"/>
        </w:rPr>
        <w:t xml:space="preserve"> </w:t>
      </w:r>
      <w:r>
        <w:t>и</w:t>
      </w:r>
      <w:r>
        <w:rPr>
          <w:spacing w:val="-6"/>
        </w:rPr>
        <w:t xml:space="preserve"> </w:t>
      </w:r>
      <w:r>
        <w:t>об</w:t>
      </w:r>
      <w:r>
        <w:rPr>
          <w:spacing w:val="-7"/>
        </w:rPr>
        <w:t xml:space="preserve"> </w:t>
      </w:r>
      <w:r>
        <w:rPr>
          <w:spacing w:val="-5"/>
        </w:rPr>
        <w:t>их</w:t>
      </w:r>
    </w:p>
    <w:p w14:paraId="765CE02A">
      <w:pPr>
        <w:spacing w:before="0"/>
        <w:ind w:left="140" w:right="399" w:firstLine="0"/>
        <w:jc w:val="left"/>
        <w:rPr>
          <w:i/>
          <w:sz w:val="28"/>
        </w:rPr>
      </w:pPr>
      <w:r>
        <w:rPr>
          <w:sz w:val="28"/>
        </w:rPr>
        <w:t>использовании</w:t>
      </w:r>
      <w:r>
        <w:rPr>
          <w:spacing w:val="-7"/>
          <w:sz w:val="28"/>
        </w:rPr>
        <w:t xml:space="preserve"> </w:t>
      </w:r>
      <w:r>
        <w:rPr>
          <w:sz w:val="28"/>
        </w:rPr>
        <w:t>в</w:t>
      </w:r>
      <w:r>
        <w:rPr>
          <w:spacing w:val="-8"/>
          <w:sz w:val="28"/>
        </w:rPr>
        <w:t xml:space="preserve"> </w:t>
      </w:r>
      <w:r>
        <w:rPr>
          <w:sz w:val="28"/>
        </w:rPr>
        <w:t>соответствии с</w:t>
      </w:r>
      <w:r>
        <w:rPr>
          <w:spacing w:val="-11"/>
          <w:sz w:val="28"/>
        </w:rPr>
        <w:t xml:space="preserve"> </w:t>
      </w:r>
      <w:r>
        <w:rPr>
          <w:sz w:val="28"/>
        </w:rPr>
        <w:t>целью</w:t>
      </w:r>
      <w:r>
        <w:rPr>
          <w:spacing w:val="-6"/>
          <w:sz w:val="28"/>
        </w:rPr>
        <w:t xml:space="preserve"> </w:t>
      </w:r>
      <w:r>
        <w:rPr>
          <w:sz w:val="28"/>
        </w:rPr>
        <w:t>означает,</w:t>
      </w:r>
      <w:r>
        <w:rPr>
          <w:spacing w:val="-6"/>
          <w:sz w:val="28"/>
        </w:rPr>
        <w:t xml:space="preserve"> </w:t>
      </w:r>
      <w:r>
        <w:rPr>
          <w:sz w:val="28"/>
        </w:rPr>
        <w:t xml:space="preserve">что </w:t>
      </w:r>
      <w:r>
        <w:rPr>
          <w:i/>
          <w:sz w:val="28"/>
        </w:rPr>
        <w:t>при</w:t>
      </w:r>
      <w:r>
        <w:rPr>
          <w:i/>
          <w:spacing w:val="-6"/>
          <w:sz w:val="28"/>
        </w:rPr>
        <w:t xml:space="preserve"> </w:t>
      </w:r>
      <w:r>
        <w:rPr>
          <w:i/>
          <w:sz w:val="28"/>
        </w:rPr>
        <w:t>реализации</w:t>
      </w:r>
      <w:r>
        <w:rPr>
          <w:i/>
          <w:spacing w:val="-6"/>
          <w:sz w:val="28"/>
        </w:rPr>
        <w:t xml:space="preserve"> </w:t>
      </w:r>
      <w:r>
        <w:rPr>
          <w:i/>
          <w:sz w:val="28"/>
        </w:rPr>
        <w:t>проектов социального маркетинга приходится иметь дело с двумя категориями</w:t>
      </w:r>
    </w:p>
    <w:p w14:paraId="4160722F">
      <w:pPr>
        <w:spacing w:before="6"/>
        <w:ind w:left="140" w:right="399" w:firstLine="0"/>
        <w:jc w:val="left"/>
        <w:rPr>
          <w:sz w:val="28"/>
        </w:rPr>
      </w:pPr>
      <w:r>
        <w:rPr>
          <w:i/>
          <w:sz w:val="28"/>
        </w:rPr>
        <w:t xml:space="preserve">общественности: донорами и клиентами. </w:t>
      </w:r>
      <w:r>
        <w:rPr>
          <w:sz w:val="28"/>
        </w:rPr>
        <w:t>Сохранение баланса между интересами</w:t>
      </w:r>
      <w:r>
        <w:rPr>
          <w:spacing w:val="-7"/>
          <w:sz w:val="28"/>
        </w:rPr>
        <w:t xml:space="preserve"> </w:t>
      </w:r>
      <w:r>
        <w:rPr>
          <w:sz w:val="28"/>
        </w:rPr>
        <w:t>и</w:t>
      </w:r>
      <w:r>
        <w:rPr>
          <w:spacing w:val="-7"/>
          <w:sz w:val="28"/>
        </w:rPr>
        <w:t xml:space="preserve"> </w:t>
      </w:r>
      <w:r>
        <w:rPr>
          <w:sz w:val="28"/>
        </w:rPr>
        <w:t>ожиданиями</w:t>
      </w:r>
      <w:r>
        <w:rPr>
          <w:spacing w:val="-7"/>
          <w:sz w:val="28"/>
        </w:rPr>
        <w:t xml:space="preserve"> </w:t>
      </w:r>
      <w:r>
        <w:rPr>
          <w:sz w:val="28"/>
        </w:rPr>
        <w:t>этих</w:t>
      </w:r>
      <w:r>
        <w:rPr>
          <w:spacing w:val="-6"/>
          <w:sz w:val="28"/>
        </w:rPr>
        <w:t xml:space="preserve"> </w:t>
      </w:r>
      <w:r>
        <w:rPr>
          <w:sz w:val="28"/>
        </w:rPr>
        <w:t>двух</w:t>
      </w:r>
      <w:r>
        <w:rPr>
          <w:spacing w:val="-6"/>
          <w:sz w:val="28"/>
        </w:rPr>
        <w:t xml:space="preserve"> </w:t>
      </w:r>
      <w:r>
        <w:rPr>
          <w:sz w:val="28"/>
        </w:rPr>
        <w:t>групп</w:t>
      </w:r>
      <w:r>
        <w:rPr>
          <w:spacing w:val="-7"/>
          <w:sz w:val="28"/>
        </w:rPr>
        <w:t xml:space="preserve"> </w:t>
      </w:r>
      <w:r>
        <w:rPr>
          <w:sz w:val="28"/>
        </w:rPr>
        <w:t>часто</w:t>
      </w:r>
      <w:r>
        <w:rPr>
          <w:spacing w:val="-6"/>
          <w:sz w:val="28"/>
        </w:rPr>
        <w:t xml:space="preserve"> </w:t>
      </w:r>
      <w:r>
        <w:rPr>
          <w:sz w:val="28"/>
        </w:rPr>
        <w:t>является</w:t>
      </w:r>
      <w:r>
        <w:rPr>
          <w:spacing w:val="-6"/>
          <w:sz w:val="28"/>
        </w:rPr>
        <w:t xml:space="preserve"> </w:t>
      </w:r>
      <w:r>
        <w:rPr>
          <w:sz w:val="28"/>
        </w:rPr>
        <w:t>весьма</w:t>
      </w:r>
      <w:r>
        <w:rPr>
          <w:spacing w:val="-2"/>
          <w:sz w:val="28"/>
        </w:rPr>
        <w:t xml:space="preserve"> </w:t>
      </w:r>
      <w:r>
        <w:rPr>
          <w:sz w:val="28"/>
        </w:rPr>
        <w:t>сложной</w:t>
      </w:r>
    </w:p>
    <w:p w14:paraId="35647917">
      <w:pPr>
        <w:pStyle w:val="7"/>
        <w:ind w:right="789"/>
        <w:jc w:val="both"/>
      </w:pPr>
      <w:r>
        <w:t>задачей. Например, доноры могут</w:t>
      </w:r>
      <w:r>
        <w:rPr>
          <w:spacing w:val="-1"/>
        </w:rPr>
        <w:t xml:space="preserve"> </w:t>
      </w:r>
      <w:r>
        <w:t>потребовать, чтобы предоставленные</w:t>
      </w:r>
      <w:r>
        <w:rPr>
          <w:spacing w:val="-3"/>
        </w:rPr>
        <w:t xml:space="preserve"> </w:t>
      </w:r>
      <w:r>
        <w:t>ими средства использовались для оказания услуг какой-либо конкретной группе населения,</w:t>
      </w:r>
      <w:r>
        <w:rPr>
          <w:spacing w:val="-1"/>
        </w:rPr>
        <w:t xml:space="preserve"> </w:t>
      </w:r>
      <w:r>
        <w:t>в</w:t>
      </w:r>
      <w:r>
        <w:rPr>
          <w:spacing w:val="-4"/>
        </w:rPr>
        <w:t xml:space="preserve"> </w:t>
      </w:r>
      <w:r>
        <w:t>то</w:t>
      </w:r>
      <w:r>
        <w:rPr>
          <w:spacing w:val="-1"/>
        </w:rPr>
        <w:t xml:space="preserve"> </w:t>
      </w:r>
      <w:r>
        <w:t>время</w:t>
      </w:r>
      <w:r>
        <w:rPr>
          <w:spacing w:val="-1"/>
        </w:rPr>
        <w:t xml:space="preserve"> </w:t>
      </w:r>
      <w:r>
        <w:t>как руководители</w:t>
      </w:r>
      <w:r>
        <w:rPr>
          <w:spacing w:val="-2"/>
        </w:rPr>
        <w:t xml:space="preserve"> </w:t>
      </w:r>
      <w:r>
        <w:t>компании</w:t>
      </w:r>
      <w:r>
        <w:rPr>
          <w:spacing w:val="-2"/>
        </w:rPr>
        <w:t xml:space="preserve"> </w:t>
      </w:r>
      <w:r>
        <w:t>считают,</w:t>
      </w:r>
      <w:r>
        <w:rPr>
          <w:spacing w:val="-1"/>
        </w:rPr>
        <w:t xml:space="preserve"> </w:t>
      </w:r>
      <w:r>
        <w:t>что</w:t>
      </w:r>
      <w:r>
        <w:rPr>
          <w:spacing w:val="-1"/>
        </w:rPr>
        <w:t xml:space="preserve"> </w:t>
      </w:r>
      <w:r>
        <w:t>клиентом их программы</w:t>
      </w:r>
      <w:r>
        <w:rPr>
          <w:spacing w:val="-4"/>
        </w:rPr>
        <w:t xml:space="preserve"> </w:t>
      </w:r>
      <w:r>
        <w:t>должна</w:t>
      </w:r>
      <w:r>
        <w:rPr>
          <w:spacing w:val="-10"/>
        </w:rPr>
        <w:t xml:space="preserve"> </w:t>
      </w:r>
      <w:r>
        <w:t>быть</w:t>
      </w:r>
      <w:r>
        <w:rPr>
          <w:spacing w:val="-4"/>
        </w:rPr>
        <w:t xml:space="preserve"> </w:t>
      </w:r>
      <w:r>
        <w:t>другая группа</w:t>
      </w:r>
      <w:r>
        <w:rPr>
          <w:spacing w:val="-9"/>
        </w:rPr>
        <w:t xml:space="preserve"> </w:t>
      </w:r>
      <w:r>
        <w:t>населения.</w:t>
      </w:r>
      <w:r>
        <w:rPr>
          <w:spacing w:val="-5"/>
        </w:rPr>
        <w:t xml:space="preserve"> </w:t>
      </w:r>
      <w:r>
        <w:t>Кроме</w:t>
      </w:r>
      <w:r>
        <w:rPr>
          <w:spacing w:val="-10"/>
        </w:rPr>
        <w:t xml:space="preserve"> </w:t>
      </w:r>
      <w:r>
        <w:t>того,</w:t>
      </w:r>
      <w:r>
        <w:rPr>
          <w:spacing w:val="-5"/>
        </w:rPr>
        <w:t xml:space="preserve"> </w:t>
      </w:r>
      <w:r>
        <w:t>в</w:t>
      </w:r>
      <w:r>
        <w:rPr>
          <w:spacing w:val="-8"/>
        </w:rPr>
        <w:t xml:space="preserve"> </w:t>
      </w:r>
      <w:r>
        <w:t>результатах проекта часто заинтересованы и третьи стороны, например компании,</w:t>
      </w:r>
    </w:p>
    <w:p w14:paraId="6F3FC7AA">
      <w:pPr>
        <w:pStyle w:val="7"/>
        <w:ind w:right="493"/>
      </w:pPr>
      <w:r>
        <w:t>занимающиеся</w:t>
      </w:r>
      <w:r>
        <w:rPr>
          <w:spacing w:val="-6"/>
        </w:rPr>
        <w:t xml:space="preserve"> </w:t>
      </w:r>
      <w:r>
        <w:t>страхованием</w:t>
      </w:r>
      <w:r>
        <w:rPr>
          <w:spacing w:val="-5"/>
        </w:rPr>
        <w:t xml:space="preserve"> </w:t>
      </w:r>
      <w:r>
        <w:t>здоровья,</w:t>
      </w:r>
      <w:r>
        <w:rPr>
          <w:spacing w:val="-6"/>
        </w:rPr>
        <w:t xml:space="preserve"> </w:t>
      </w:r>
      <w:r>
        <w:t>политики,</w:t>
      </w:r>
      <w:r>
        <w:rPr>
          <w:spacing w:val="-6"/>
        </w:rPr>
        <w:t xml:space="preserve"> </w:t>
      </w:r>
      <w:r>
        <w:t>бывшие</w:t>
      </w:r>
      <w:r>
        <w:rPr>
          <w:spacing w:val="-11"/>
        </w:rPr>
        <w:t xml:space="preserve"> </w:t>
      </w:r>
      <w:r>
        <w:t>клиенты</w:t>
      </w:r>
      <w:r>
        <w:rPr>
          <w:spacing w:val="-6"/>
        </w:rPr>
        <w:t xml:space="preserve"> </w:t>
      </w:r>
      <w:r>
        <w:t>(скажем, выпускники учебных заведений или участники предыдущих программ), которые</w:t>
      </w:r>
      <w:r>
        <w:rPr>
          <w:spacing w:val="-7"/>
        </w:rPr>
        <w:t xml:space="preserve"> </w:t>
      </w:r>
      <w:r>
        <w:t>так или</w:t>
      </w:r>
      <w:r>
        <w:rPr>
          <w:spacing w:val="-3"/>
        </w:rPr>
        <w:t xml:space="preserve"> </w:t>
      </w:r>
      <w:r>
        <w:t>иначе</w:t>
      </w:r>
      <w:r>
        <w:rPr>
          <w:spacing w:val="-7"/>
        </w:rPr>
        <w:t xml:space="preserve"> </w:t>
      </w:r>
      <w:r>
        <w:t>могут</w:t>
      </w:r>
      <w:r>
        <w:rPr>
          <w:spacing w:val="-5"/>
        </w:rPr>
        <w:t xml:space="preserve"> </w:t>
      </w:r>
      <w:r>
        <w:t>поддержать</w:t>
      </w:r>
      <w:r>
        <w:rPr>
          <w:spacing w:val="-1"/>
        </w:rPr>
        <w:t xml:space="preserve"> </w:t>
      </w:r>
      <w:r>
        <w:t>или</w:t>
      </w:r>
      <w:r>
        <w:rPr>
          <w:spacing w:val="-3"/>
        </w:rPr>
        <w:t xml:space="preserve"> </w:t>
      </w:r>
      <w:r>
        <w:t>не</w:t>
      </w:r>
      <w:r>
        <w:rPr>
          <w:spacing w:val="-7"/>
        </w:rPr>
        <w:t xml:space="preserve"> </w:t>
      </w:r>
      <w:r>
        <w:t>поддержать</w:t>
      </w:r>
      <w:r>
        <w:rPr>
          <w:spacing w:val="-1"/>
        </w:rPr>
        <w:t xml:space="preserve"> </w:t>
      </w:r>
      <w:r>
        <w:t>проект,</w:t>
      </w:r>
      <w:r>
        <w:rPr>
          <w:spacing w:val="-2"/>
        </w:rPr>
        <w:t xml:space="preserve"> </w:t>
      </w:r>
      <w:r>
        <w:t>а</w:t>
      </w:r>
      <w:r>
        <w:rPr>
          <w:spacing w:val="-7"/>
        </w:rPr>
        <w:t xml:space="preserve"> </w:t>
      </w:r>
      <w:r>
        <w:t>также средства массовой информации. При реализации проектов коммерческого маркетинга очень немногим маркетологам приходится иметь дело с таким числом групп, влияющих на деятельность их компании.</w:t>
      </w:r>
    </w:p>
    <w:p w14:paraId="7F5FDBF5">
      <w:pPr>
        <w:pStyle w:val="7"/>
        <w:spacing w:before="5"/>
        <w:ind w:left="0"/>
      </w:pPr>
    </w:p>
    <w:p w14:paraId="2DE734B9">
      <w:pPr>
        <w:pStyle w:val="3"/>
        <w:spacing w:line="321" w:lineRule="exact"/>
      </w:pPr>
      <w:r>
        <w:rPr>
          <w:u w:val="single"/>
        </w:rPr>
        <w:t>Особенности</w:t>
      </w:r>
      <w:r>
        <w:rPr>
          <w:spacing w:val="-14"/>
          <w:u w:val="single"/>
        </w:rPr>
        <w:t xml:space="preserve"> </w:t>
      </w:r>
      <w:r>
        <w:rPr>
          <w:u w:val="single"/>
        </w:rPr>
        <w:t>продвижения</w:t>
      </w:r>
      <w:r>
        <w:rPr>
          <w:spacing w:val="-3"/>
          <w:u w:val="single"/>
        </w:rPr>
        <w:t xml:space="preserve"> </w:t>
      </w:r>
      <w:r>
        <w:rPr>
          <w:u w:val="single"/>
        </w:rPr>
        <w:t>социального</w:t>
      </w:r>
      <w:r>
        <w:rPr>
          <w:spacing w:val="-10"/>
          <w:u w:val="single"/>
        </w:rPr>
        <w:t xml:space="preserve"> </w:t>
      </w:r>
      <w:r>
        <w:rPr>
          <w:spacing w:val="-2"/>
          <w:u w:val="single"/>
        </w:rPr>
        <w:t>продукта</w:t>
      </w:r>
    </w:p>
    <w:p w14:paraId="53EC47D5">
      <w:pPr>
        <w:pStyle w:val="7"/>
        <w:ind w:firstLine="851"/>
      </w:pPr>
      <w:r>
        <w:t>Продвижение</w:t>
      </w:r>
      <w:r>
        <w:rPr>
          <w:spacing w:val="-10"/>
        </w:rPr>
        <w:t xml:space="preserve"> </w:t>
      </w:r>
      <w:r>
        <w:t>в</w:t>
      </w:r>
      <w:r>
        <w:rPr>
          <w:spacing w:val="-6"/>
        </w:rPr>
        <w:t xml:space="preserve"> </w:t>
      </w:r>
      <w:r>
        <w:t>социальном</w:t>
      </w:r>
      <w:r>
        <w:rPr>
          <w:spacing w:val="-3"/>
        </w:rPr>
        <w:t xml:space="preserve"> </w:t>
      </w:r>
      <w:r>
        <w:t>маркетинге</w:t>
      </w:r>
      <w:r>
        <w:rPr>
          <w:spacing w:val="-10"/>
        </w:rPr>
        <w:t xml:space="preserve"> </w:t>
      </w:r>
      <w:r>
        <w:t>сильно</w:t>
      </w:r>
      <w:r>
        <w:rPr>
          <w:spacing w:val="-5"/>
        </w:rPr>
        <w:t xml:space="preserve"> </w:t>
      </w:r>
      <w:r>
        <w:t>зависит</w:t>
      </w:r>
      <w:r>
        <w:rPr>
          <w:spacing w:val="-8"/>
        </w:rPr>
        <w:t xml:space="preserve"> </w:t>
      </w:r>
      <w:r>
        <w:t>от</w:t>
      </w:r>
      <w:r>
        <w:rPr>
          <w:spacing w:val="-3"/>
        </w:rPr>
        <w:t xml:space="preserve"> </w:t>
      </w:r>
      <w:r>
        <w:t>мотивации конечного потребителя. Задача заключается в изменении поведения</w:t>
      </w:r>
    </w:p>
    <w:p w14:paraId="3AC7BBA9">
      <w:pPr>
        <w:pStyle w:val="7"/>
        <w:spacing w:line="317" w:lineRule="exact"/>
      </w:pPr>
      <w:r>
        <w:t>потребителей.</w:t>
      </w:r>
      <w:r>
        <w:rPr>
          <w:spacing w:val="-2"/>
        </w:rPr>
        <w:t xml:space="preserve"> </w:t>
      </w:r>
      <w:r>
        <w:t>Влияние</w:t>
      </w:r>
      <w:r>
        <w:rPr>
          <w:spacing w:val="-6"/>
        </w:rPr>
        <w:t xml:space="preserve"> </w:t>
      </w:r>
      <w:r>
        <w:t>на</w:t>
      </w:r>
      <w:r>
        <w:rPr>
          <w:spacing w:val="-6"/>
        </w:rPr>
        <w:t xml:space="preserve"> </w:t>
      </w:r>
      <w:r>
        <w:t>поведение</w:t>
      </w:r>
      <w:r>
        <w:rPr>
          <w:spacing w:val="-2"/>
        </w:rPr>
        <w:t xml:space="preserve"> </w:t>
      </w:r>
      <w:r>
        <w:t>—</w:t>
      </w:r>
      <w:r>
        <w:rPr>
          <w:spacing w:val="-2"/>
        </w:rPr>
        <w:t xml:space="preserve"> </w:t>
      </w:r>
      <w:r>
        <w:t>это</w:t>
      </w:r>
      <w:r>
        <w:rPr>
          <w:spacing w:val="-1"/>
        </w:rPr>
        <w:t xml:space="preserve"> </w:t>
      </w:r>
      <w:r>
        <w:t>в</w:t>
      </w:r>
      <w:r>
        <w:rPr>
          <w:spacing w:val="-5"/>
        </w:rPr>
        <w:t xml:space="preserve"> </w:t>
      </w:r>
      <w:r>
        <w:t>значительной</w:t>
      </w:r>
      <w:r>
        <w:rPr>
          <w:spacing w:val="-3"/>
        </w:rPr>
        <w:t xml:space="preserve"> </w:t>
      </w:r>
      <w:r>
        <w:t>степени</w:t>
      </w:r>
      <w:r>
        <w:rPr>
          <w:spacing w:val="-2"/>
        </w:rPr>
        <w:t xml:space="preserve"> вопрос</w:t>
      </w:r>
    </w:p>
    <w:p w14:paraId="055FA827">
      <w:pPr>
        <w:pStyle w:val="7"/>
        <w:ind w:right="399"/>
      </w:pPr>
      <w:r>
        <w:t>коммуникаций,</w:t>
      </w:r>
      <w:r>
        <w:rPr>
          <w:spacing w:val="-6"/>
        </w:rPr>
        <w:t xml:space="preserve"> </w:t>
      </w:r>
      <w:r>
        <w:t>вопрос</w:t>
      </w:r>
      <w:r>
        <w:rPr>
          <w:spacing w:val="-10"/>
        </w:rPr>
        <w:t xml:space="preserve"> </w:t>
      </w:r>
      <w:r>
        <w:t>информирования</w:t>
      </w:r>
      <w:r>
        <w:rPr>
          <w:spacing w:val="-5"/>
        </w:rPr>
        <w:t xml:space="preserve"> </w:t>
      </w:r>
      <w:r>
        <w:t>целевой</w:t>
      </w:r>
      <w:r>
        <w:rPr>
          <w:spacing w:val="-7"/>
        </w:rPr>
        <w:t xml:space="preserve"> </w:t>
      </w:r>
      <w:r>
        <w:t>аудитории</w:t>
      </w:r>
      <w:r>
        <w:rPr>
          <w:spacing w:val="-7"/>
        </w:rPr>
        <w:t xml:space="preserve"> </w:t>
      </w:r>
      <w:r>
        <w:t>о</w:t>
      </w:r>
      <w:r>
        <w:rPr>
          <w:spacing w:val="-6"/>
        </w:rPr>
        <w:t xml:space="preserve"> </w:t>
      </w:r>
      <w:r>
        <w:t>положительных последствиях конкретного образа действий. Особое значение здесь имеет</w:t>
      </w:r>
    </w:p>
    <w:p w14:paraId="4EF03E1C">
      <w:pPr>
        <w:pStyle w:val="7"/>
        <w:spacing w:before="4"/>
      </w:pPr>
      <w:r>
        <w:t>формирование</w:t>
      </w:r>
      <w:r>
        <w:rPr>
          <w:spacing w:val="-10"/>
        </w:rPr>
        <w:t xml:space="preserve"> </w:t>
      </w:r>
      <w:r>
        <w:t>общественного</w:t>
      </w:r>
      <w:r>
        <w:rPr>
          <w:spacing w:val="-6"/>
        </w:rPr>
        <w:t xml:space="preserve"> </w:t>
      </w:r>
      <w:r>
        <w:t>мнения</w:t>
      </w:r>
      <w:r>
        <w:rPr>
          <w:spacing w:val="-5"/>
        </w:rPr>
        <w:t xml:space="preserve"> </w:t>
      </w:r>
      <w:r>
        <w:t>через</w:t>
      </w:r>
      <w:r>
        <w:rPr>
          <w:spacing w:val="-6"/>
        </w:rPr>
        <w:t xml:space="preserve"> </w:t>
      </w:r>
      <w:r>
        <w:t>платные</w:t>
      </w:r>
      <w:r>
        <w:rPr>
          <w:spacing w:val="-10"/>
        </w:rPr>
        <w:t xml:space="preserve"> </w:t>
      </w:r>
      <w:r>
        <w:t>и</w:t>
      </w:r>
      <w:r>
        <w:rPr>
          <w:spacing w:val="-7"/>
        </w:rPr>
        <w:t xml:space="preserve"> </w:t>
      </w:r>
      <w:r>
        <w:t>бесплатные</w:t>
      </w:r>
      <w:r>
        <w:rPr>
          <w:spacing w:val="-10"/>
        </w:rPr>
        <w:t xml:space="preserve"> </w:t>
      </w:r>
      <w:r>
        <w:t>СМИ, стимулирование и личные контакты с донорами и потребителями</w:t>
      </w:r>
    </w:p>
    <w:p w14:paraId="2F1BFC07">
      <w:pPr>
        <w:pStyle w:val="7"/>
      </w:pPr>
      <w:r>
        <w:t>некоммерческих</w:t>
      </w:r>
      <w:r>
        <w:rPr>
          <w:spacing w:val="-9"/>
        </w:rPr>
        <w:t xml:space="preserve"> </w:t>
      </w:r>
      <w:r>
        <w:t>продуктов</w:t>
      </w:r>
      <w:r>
        <w:rPr>
          <w:spacing w:val="-11"/>
        </w:rPr>
        <w:t xml:space="preserve"> </w:t>
      </w:r>
      <w:r>
        <w:t>(часто</w:t>
      </w:r>
      <w:r>
        <w:rPr>
          <w:spacing w:val="-9"/>
        </w:rPr>
        <w:t xml:space="preserve"> </w:t>
      </w:r>
      <w:r>
        <w:t>используются</w:t>
      </w:r>
      <w:r>
        <w:rPr>
          <w:spacing w:val="-9"/>
        </w:rPr>
        <w:t xml:space="preserve"> </w:t>
      </w:r>
      <w:r>
        <w:t>добровольцы,</w:t>
      </w:r>
      <w:r>
        <w:rPr>
          <w:spacing w:val="-9"/>
        </w:rPr>
        <w:t xml:space="preserve"> </w:t>
      </w:r>
      <w:r>
        <w:t xml:space="preserve">волонтеры, </w:t>
      </w:r>
      <w:r>
        <w:rPr>
          <w:spacing w:val="-2"/>
        </w:rPr>
        <w:t>миссионеры);</w:t>
      </w:r>
    </w:p>
    <w:p w14:paraId="1EA3F644">
      <w:pPr>
        <w:pStyle w:val="7"/>
        <w:spacing w:line="317" w:lineRule="exact"/>
        <w:ind w:left="851"/>
      </w:pPr>
      <w:r>
        <w:t>Например,</w:t>
      </w:r>
      <w:r>
        <w:rPr>
          <w:spacing w:val="-6"/>
        </w:rPr>
        <w:t xml:space="preserve"> </w:t>
      </w:r>
      <w:r>
        <w:t>при</w:t>
      </w:r>
      <w:r>
        <w:rPr>
          <w:spacing w:val="-5"/>
        </w:rPr>
        <w:t xml:space="preserve"> </w:t>
      </w:r>
      <w:r>
        <w:t>формировании</w:t>
      </w:r>
      <w:r>
        <w:rPr>
          <w:spacing w:val="-5"/>
        </w:rPr>
        <w:t xml:space="preserve"> </w:t>
      </w:r>
      <w:r>
        <w:t>комплекса</w:t>
      </w:r>
      <w:r>
        <w:rPr>
          <w:spacing w:val="-9"/>
        </w:rPr>
        <w:t xml:space="preserve"> </w:t>
      </w:r>
      <w:r>
        <w:t>продвижения</w:t>
      </w:r>
      <w:r>
        <w:rPr>
          <w:spacing w:val="-2"/>
        </w:rPr>
        <w:t xml:space="preserve"> такого</w:t>
      </w:r>
    </w:p>
    <w:p w14:paraId="48165416">
      <w:pPr>
        <w:pStyle w:val="7"/>
        <w:ind w:right="399"/>
      </w:pPr>
      <w:r>
        <w:t>социального продукта, как служба в армии по контракту, на первое место выступают</w:t>
      </w:r>
      <w:r>
        <w:rPr>
          <w:spacing w:val="-6"/>
        </w:rPr>
        <w:t xml:space="preserve"> </w:t>
      </w:r>
      <w:r>
        <w:t>реклама</w:t>
      </w:r>
      <w:r>
        <w:rPr>
          <w:spacing w:val="-8"/>
        </w:rPr>
        <w:t xml:space="preserve"> </w:t>
      </w:r>
      <w:r>
        <w:t>и</w:t>
      </w:r>
      <w:r>
        <w:rPr>
          <w:spacing w:val="-4"/>
        </w:rPr>
        <w:t xml:space="preserve"> </w:t>
      </w:r>
      <w:r>
        <w:t>пропаганда</w:t>
      </w:r>
      <w:r>
        <w:rPr>
          <w:spacing w:val="-8"/>
        </w:rPr>
        <w:t xml:space="preserve"> </w:t>
      </w:r>
      <w:r>
        <w:t>ее</w:t>
      </w:r>
      <w:r>
        <w:rPr>
          <w:spacing w:val="-8"/>
        </w:rPr>
        <w:t xml:space="preserve"> </w:t>
      </w:r>
      <w:r>
        <w:t>преимуществ</w:t>
      </w:r>
      <w:r>
        <w:rPr>
          <w:spacing w:val="-6"/>
        </w:rPr>
        <w:t xml:space="preserve"> </w:t>
      </w:r>
      <w:r>
        <w:t>с</w:t>
      </w:r>
      <w:r>
        <w:rPr>
          <w:spacing w:val="-8"/>
        </w:rPr>
        <w:t xml:space="preserve"> </w:t>
      </w:r>
      <w:r>
        <w:t>точки</w:t>
      </w:r>
      <w:r>
        <w:rPr>
          <w:spacing w:val="-4"/>
        </w:rPr>
        <w:t xml:space="preserve"> </w:t>
      </w:r>
      <w:r>
        <w:t>зрения выполнения гражданского долга и достойного материального обеспечения. Другой составляющей может служить стимулирование — предоставление льгот при</w:t>
      </w:r>
    </w:p>
    <w:p w14:paraId="21F36157">
      <w:pPr>
        <w:spacing w:after="0"/>
        <w:sectPr>
          <w:pgSz w:w="11910" w:h="16840"/>
          <w:pgMar w:top="1060" w:right="460" w:bottom="280" w:left="1280" w:header="720" w:footer="720" w:gutter="0"/>
          <w:cols w:space="720" w:num="1"/>
        </w:sectPr>
      </w:pPr>
    </w:p>
    <w:p w14:paraId="75F2CF3D">
      <w:pPr>
        <w:pStyle w:val="7"/>
        <w:spacing w:before="59" w:line="244" w:lineRule="auto"/>
        <w:ind w:right="406"/>
        <w:jc w:val="both"/>
      </w:pPr>
      <w:r>
        <w:t>поступлении</w:t>
      </w:r>
      <w:r>
        <w:rPr>
          <w:spacing w:val="-4"/>
        </w:rPr>
        <w:t xml:space="preserve"> </w:t>
      </w:r>
      <w:r>
        <w:t>в</w:t>
      </w:r>
      <w:r>
        <w:rPr>
          <w:spacing w:val="-5"/>
        </w:rPr>
        <w:t xml:space="preserve"> </w:t>
      </w:r>
      <w:r>
        <w:t>вуз</w:t>
      </w:r>
      <w:r>
        <w:rPr>
          <w:spacing w:val="-3"/>
        </w:rPr>
        <w:t xml:space="preserve"> </w:t>
      </w:r>
      <w:r>
        <w:t>после</w:t>
      </w:r>
      <w:r>
        <w:rPr>
          <w:spacing w:val="-7"/>
        </w:rPr>
        <w:t xml:space="preserve"> </w:t>
      </w:r>
      <w:r>
        <w:t>завершения</w:t>
      </w:r>
      <w:r>
        <w:rPr>
          <w:spacing w:val="-2"/>
        </w:rPr>
        <w:t xml:space="preserve"> </w:t>
      </w:r>
      <w:r>
        <w:t>военной</w:t>
      </w:r>
      <w:r>
        <w:rPr>
          <w:spacing w:val="-4"/>
        </w:rPr>
        <w:t xml:space="preserve"> </w:t>
      </w:r>
      <w:r>
        <w:t>службы</w:t>
      </w:r>
      <w:r>
        <w:rPr>
          <w:spacing w:val="-2"/>
        </w:rPr>
        <w:t xml:space="preserve"> </w:t>
      </w:r>
      <w:r>
        <w:t>и</w:t>
      </w:r>
      <w:r>
        <w:rPr>
          <w:spacing w:val="-4"/>
        </w:rPr>
        <w:t xml:space="preserve"> </w:t>
      </w:r>
      <w:r>
        <w:t>оплата</w:t>
      </w:r>
      <w:r>
        <w:rPr>
          <w:spacing w:val="-8"/>
        </w:rPr>
        <w:t xml:space="preserve"> </w:t>
      </w:r>
      <w:r>
        <w:t>обучения</w:t>
      </w:r>
      <w:r>
        <w:rPr>
          <w:spacing w:val="-2"/>
        </w:rPr>
        <w:t xml:space="preserve"> </w:t>
      </w:r>
      <w:r>
        <w:t>за</w:t>
      </w:r>
      <w:r>
        <w:rPr>
          <w:spacing w:val="-8"/>
        </w:rPr>
        <w:t xml:space="preserve"> </w:t>
      </w:r>
      <w:r>
        <w:t xml:space="preserve">счет </w:t>
      </w:r>
      <w:r>
        <w:rPr>
          <w:spacing w:val="-2"/>
        </w:rPr>
        <w:t>государства.</w:t>
      </w:r>
    </w:p>
    <w:p w14:paraId="07041B5E">
      <w:pPr>
        <w:pStyle w:val="7"/>
        <w:ind w:right="385" w:firstLine="781"/>
        <w:jc w:val="both"/>
      </w:pPr>
      <w:r>
        <w:t>«Продвижение» зачастую является наиболее видимым компонентом маркетинга. «Продвижение» включает способы стимулирования, которые специалисты используют, чтобы передать «плюсы» продукта и связанные с ними материальные объекты и услуги, ценовые стратегии и компоненты места. Стратегия продвижения включает тщательно разработанный набор мероприятий для изменения и обычно состоит из нескольких элементов: специфические коммуникативные задачи для каждой целевой группы; пособие по разработке привлекающих внимание и эффективных посланий; и создание соответствующих коммуникационных каналов. Деятельность по продвижению может включать рекламу, PR, печатные материалы, наглядные пособия, специальные мероприятия, персональные продажи, использование развлекательных медиа. В здравоохранении изменения политики, профессиональное обучение, активность местных сообществ, повышение уровня навыков и знаний, как правило, сочетаются с коммуникационными мероприятиями</w:t>
      </w:r>
      <w:r>
        <w:rPr>
          <w:spacing w:val="80"/>
        </w:rPr>
        <w:t xml:space="preserve"> </w:t>
      </w:r>
      <w:r>
        <w:t>для</w:t>
      </w:r>
      <w:r>
        <w:rPr>
          <w:spacing w:val="80"/>
        </w:rPr>
        <w:t xml:space="preserve"> </w:t>
      </w:r>
      <w:r>
        <w:t>достижения</w:t>
      </w:r>
      <w:r>
        <w:rPr>
          <w:spacing w:val="80"/>
        </w:rPr>
        <w:t xml:space="preserve"> </w:t>
      </w:r>
      <w:r>
        <w:t>желательных</w:t>
      </w:r>
      <w:r>
        <w:rPr>
          <w:spacing w:val="80"/>
        </w:rPr>
        <w:t xml:space="preserve"> </w:t>
      </w:r>
      <w:r>
        <w:t>изменений.</w:t>
      </w:r>
      <w:r>
        <w:rPr>
          <w:spacing w:val="80"/>
        </w:rPr>
        <w:t xml:space="preserve"> </w:t>
      </w:r>
      <w:r>
        <w:t>Интегрированный</w:t>
      </w:r>
    </w:p>
    <w:p w14:paraId="3EB0F17F">
      <w:pPr>
        <w:pStyle w:val="7"/>
        <w:ind w:right="381"/>
        <w:jc w:val="both"/>
      </w:pPr>
      <w:r>
        <w:t>«маркетинг микс» жизненно необходим. Под интеграцией понимается планирование каждого элемента с целью обеспечения достижения четко определенных целей и последовательность и взаимное усиление всех маркетинговых действий. Например, в программе, предлагающей эмоциональные «выигрыши» при грудном вскармливании, должен использоваться теплый, эмоциональный призыв, а не насаждаться страх за последствия искусственного вскармливания, и реклама программы консультирования по вопросам грудного вскармливания ни в коем случае не должна запускаться, пока консультационные пункты действительно не станут доступны. Похожим образом программа повышения физической активности у подростков использует тональность, соответствующую позиционированию спорта, как деятельности, приносящей радость и энергию, вместо использования серьезного, фактического описания пользы для здоровья от занятий спортом.</w:t>
      </w:r>
    </w:p>
    <w:p w14:paraId="42D1808D">
      <w:pPr>
        <w:pStyle w:val="7"/>
        <w:spacing w:before="2"/>
        <w:ind w:right="1662" w:firstLine="710"/>
      </w:pPr>
      <w:r>
        <w:t>Основная</w:t>
      </w:r>
      <w:r>
        <w:rPr>
          <w:spacing w:val="-7"/>
        </w:rPr>
        <w:t xml:space="preserve"> </w:t>
      </w:r>
      <w:r>
        <w:t>цель</w:t>
      </w:r>
      <w:r>
        <w:rPr>
          <w:spacing w:val="-7"/>
        </w:rPr>
        <w:t xml:space="preserve"> </w:t>
      </w:r>
      <w:r>
        <w:t>работы</w:t>
      </w:r>
      <w:r>
        <w:rPr>
          <w:spacing w:val="-8"/>
        </w:rPr>
        <w:t xml:space="preserve"> </w:t>
      </w:r>
      <w:r>
        <w:t>социального</w:t>
      </w:r>
      <w:r>
        <w:rPr>
          <w:spacing w:val="-9"/>
        </w:rPr>
        <w:t xml:space="preserve"> </w:t>
      </w:r>
      <w:r>
        <w:t>маркетолога,</w:t>
      </w:r>
      <w:r>
        <w:rPr>
          <w:spacing w:val="-1"/>
        </w:rPr>
        <w:t xml:space="preserve"> </w:t>
      </w:r>
      <w:r>
        <w:t>связанная</w:t>
      </w:r>
      <w:r>
        <w:rPr>
          <w:spacing w:val="-9"/>
        </w:rPr>
        <w:t xml:space="preserve"> </w:t>
      </w:r>
      <w:r>
        <w:t>с продвижением, — убедиться в том, что целевая аудитория знает о предложении, хочет получить определенные выгоды и готова,</w:t>
      </w:r>
    </w:p>
    <w:p w14:paraId="5BEAFBB5">
      <w:pPr>
        <w:pStyle w:val="7"/>
        <w:ind w:right="390"/>
      </w:pPr>
      <w:r>
        <w:t>«простимулирована»</w:t>
      </w:r>
      <w:r>
        <w:rPr>
          <w:spacing w:val="-6"/>
        </w:rPr>
        <w:t xml:space="preserve"> </w:t>
      </w:r>
      <w:r>
        <w:t>к действиям, изменениям поведения. Не убедив других людей, невозможно повлиять на их поведение или добиться их поддержки. Чтобы</w:t>
      </w:r>
      <w:r>
        <w:rPr>
          <w:spacing w:val="-5"/>
        </w:rPr>
        <w:t xml:space="preserve"> </w:t>
      </w:r>
      <w:r>
        <w:t>сделать</w:t>
      </w:r>
      <w:r>
        <w:rPr>
          <w:spacing w:val="-5"/>
        </w:rPr>
        <w:t xml:space="preserve"> </w:t>
      </w:r>
      <w:r>
        <w:t>процесс</w:t>
      </w:r>
      <w:r>
        <w:rPr>
          <w:spacing w:val="-10"/>
        </w:rPr>
        <w:t xml:space="preserve"> </w:t>
      </w:r>
      <w:r>
        <w:t>передачи</w:t>
      </w:r>
      <w:r>
        <w:rPr>
          <w:spacing w:val="-7"/>
        </w:rPr>
        <w:t xml:space="preserve"> </w:t>
      </w:r>
      <w:r>
        <w:t>информации</w:t>
      </w:r>
      <w:r>
        <w:rPr>
          <w:spacing w:val="-7"/>
        </w:rPr>
        <w:t xml:space="preserve"> </w:t>
      </w:r>
      <w:r>
        <w:t>эффективным,</w:t>
      </w:r>
      <w:r>
        <w:rPr>
          <w:spacing w:val="-6"/>
        </w:rPr>
        <w:t xml:space="preserve"> </w:t>
      </w:r>
      <w:r>
        <w:t>необходимо</w:t>
      </w:r>
      <w:r>
        <w:rPr>
          <w:spacing w:val="-6"/>
        </w:rPr>
        <w:t xml:space="preserve"> </w:t>
      </w:r>
      <w:r>
        <w:t>как можно более точно определить свои целевые аудитории и расположить их в порядке приоритетности.</w:t>
      </w:r>
    </w:p>
    <w:p w14:paraId="2D1AD345">
      <w:pPr>
        <w:pStyle w:val="3"/>
        <w:spacing w:before="16" w:line="230" w:lineRule="auto"/>
        <w:ind w:left="140" w:right="399" w:firstLine="710"/>
        <w:rPr>
          <w:b w:val="0"/>
        </w:rPr>
      </w:pPr>
      <w:r>
        <w:t>По</w:t>
      </w:r>
      <w:r>
        <w:rPr>
          <w:spacing w:val="-4"/>
        </w:rPr>
        <w:t xml:space="preserve"> </w:t>
      </w:r>
      <w:r>
        <w:t>этой</w:t>
      </w:r>
      <w:r>
        <w:rPr>
          <w:spacing w:val="-6"/>
        </w:rPr>
        <w:t xml:space="preserve"> </w:t>
      </w:r>
      <w:r>
        <w:t>причине</w:t>
      </w:r>
      <w:r>
        <w:rPr>
          <w:spacing w:val="-9"/>
        </w:rPr>
        <w:t xml:space="preserve"> </w:t>
      </w:r>
      <w:r>
        <w:t>в</w:t>
      </w:r>
      <w:r>
        <w:rPr>
          <w:spacing w:val="-6"/>
        </w:rPr>
        <w:t xml:space="preserve"> </w:t>
      </w:r>
      <w:r>
        <w:t>зависимости</w:t>
      </w:r>
      <w:r>
        <w:rPr>
          <w:spacing w:val="-6"/>
        </w:rPr>
        <w:t xml:space="preserve"> </w:t>
      </w:r>
      <w:r>
        <w:t>от</w:t>
      </w:r>
      <w:r>
        <w:rPr>
          <w:spacing w:val="-2"/>
        </w:rPr>
        <w:t xml:space="preserve"> </w:t>
      </w:r>
      <w:r>
        <w:t>стадии,</w:t>
      </w:r>
      <w:r>
        <w:rPr>
          <w:spacing w:val="-4"/>
        </w:rPr>
        <w:t xml:space="preserve"> </w:t>
      </w:r>
      <w:r>
        <w:t>на</w:t>
      </w:r>
      <w:r>
        <w:rPr>
          <w:spacing w:val="-4"/>
        </w:rPr>
        <w:t xml:space="preserve"> </w:t>
      </w:r>
      <w:r>
        <w:t>которой</w:t>
      </w:r>
      <w:r>
        <w:rPr>
          <w:spacing w:val="-6"/>
        </w:rPr>
        <w:t xml:space="preserve"> </w:t>
      </w:r>
      <w:r>
        <w:t>пребывает целевая аудитория, задачи развития коммуникаций различны</w:t>
      </w:r>
      <w:r>
        <w:rPr>
          <w:b w:val="0"/>
        </w:rPr>
        <w:t>.</w:t>
      </w:r>
    </w:p>
    <w:p w14:paraId="74E99692">
      <w:pPr>
        <w:pStyle w:val="7"/>
        <w:spacing w:before="2"/>
        <w:ind w:left="851"/>
      </w:pPr>
      <w:r>
        <w:t>В</w:t>
      </w:r>
      <w:r>
        <w:rPr>
          <w:spacing w:val="-3"/>
        </w:rPr>
        <w:t xml:space="preserve"> </w:t>
      </w:r>
      <w:r>
        <w:t>том</w:t>
      </w:r>
      <w:r>
        <w:rPr>
          <w:spacing w:val="-1"/>
        </w:rPr>
        <w:t xml:space="preserve"> </w:t>
      </w:r>
      <w:r>
        <w:t>случае,</w:t>
      </w:r>
      <w:r>
        <w:rPr>
          <w:spacing w:val="-4"/>
        </w:rPr>
        <w:t xml:space="preserve"> </w:t>
      </w:r>
      <w:r>
        <w:t>когда</w:t>
      </w:r>
      <w:r>
        <w:rPr>
          <w:spacing w:val="-5"/>
        </w:rPr>
        <w:t xml:space="preserve"> </w:t>
      </w:r>
      <w:r>
        <w:rPr>
          <w:u w:val="single"/>
        </w:rPr>
        <w:t>целевая</w:t>
      </w:r>
      <w:r>
        <w:rPr>
          <w:spacing w:val="-3"/>
          <w:u w:val="single"/>
        </w:rPr>
        <w:t xml:space="preserve"> </w:t>
      </w:r>
      <w:r>
        <w:rPr>
          <w:u w:val="single"/>
        </w:rPr>
        <w:t>аудитория,</w:t>
      </w:r>
      <w:r>
        <w:rPr>
          <w:spacing w:val="-3"/>
          <w:u w:val="single"/>
        </w:rPr>
        <w:t xml:space="preserve"> </w:t>
      </w:r>
      <w:r>
        <w:rPr>
          <w:u w:val="single"/>
        </w:rPr>
        <w:t>на</w:t>
      </w:r>
      <w:r>
        <w:rPr>
          <w:spacing w:val="-8"/>
          <w:u w:val="single"/>
        </w:rPr>
        <w:t xml:space="preserve"> </w:t>
      </w:r>
      <w:r>
        <w:rPr>
          <w:u w:val="single"/>
        </w:rPr>
        <w:t>которую</w:t>
      </w:r>
      <w:r>
        <w:rPr>
          <w:spacing w:val="-3"/>
          <w:u w:val="single"/>
        </w:rPr>
        <w:t xml:space="preserve"> </w:t>
      </w:r>
      <w:r>
        <w:rPr>
          <w:spacing w:val="-2"/>
          <w:u w:val="single"/>
        </w:rPr>
        <w:t>направлена</w:t>
      </w:r>
    </w:p>
    <w:p w14:paraId="2395B6F3">
      <w:pPr>
        <w:pStyle w:val="7"/>
        <w:spacing w:before="8"/>
        <w:ind w:right="493"/>
      </w:pPr>
      <w:r>
        <w:rPr>
          <w:u w:val="single"/>
        </w:rPr>
        <w:t>программа</w:t>
      </w:r>
      <w:r>
        <w:rPr>
          <w:spacing w:val="-10"/>
          <w:u w:val="single"/>
        </w:rPr>
        <w:t xml:space="preserve"> </w:t>
      </w:r>
      <w:r>
        <w:rPr>
          <w:u w:val="single"/>
        </w:rPr>
        <w:t>социального</w:t>
      </w:r>
      <w:r>
        <w:rPr>
          <w:spacing w:val="-5"/>
          <w:u w:val="single"/>
        </w:rPr>
        <w:t xml:space="preserve"> </w:t>
      </w:r>
      <w:r>
        <w:rPr>
          <w:u w:val="single"/>
        </w:rPr>
        <w:t>маркетинга,</w:t>
      </w:r>
      <w:r>
        <w:rPr>
          <w:spacing w:val="-5"/>
          <w:u w:val="single"/>
        </w:rPr>
        <w:t xml:space="preserve"> </w:t>
      </w:r>
      <w:r>
        <w:rPr>
          <w:u w:val="single"/>
        </w:rPr>
        <w:t>не</w:t>
      </w:r>
      <w:r>
        <w:rPr>
          <w:spacing w:val="-10"/>
          <w:u w:val="single"/>
        </w:rPr>
        <w:t xml:space="preserve"> </w:t>
      </w:r>
      <w:r>
        <w:rPr>
          <w:u w:val="single"/>
        </w:rPr>
        <w:t>задумывается</w:t>
      </w:r>
      <w:r>
        <w:rPr>
          <w:spacing w:val="-5"/>
          <w:u w:val="single"/>
        </w:rPr>
        <w:t xml:space="preserve"> </w:t>
      </w:r>
      <w:r>
        <w:rPr>
          <w:u w:val="single"/>
        </w:rPr>
        <w:t>о</w:t>
      </w:r>
      <w:r>
        <w:rPr>
          <w:spacing w:val="-5"/>
          <w:u w:val="single"/>
        </w:rPr>
        <w:t xml:space="preserve"> </w:t>
      </w:r>
      <w:r>
        <w:rPr>
          <w:u w:val="single"/>
        </w:rPr>
        <w:t>своем</w:t>
      </w:r>
      <w:r>
        <w:rPr>
          <w:spacing w:val="-3"/>
          <w:u w:val="single"/>
        </w:rPr>
        <w:t xml:space="preserve"> </w:t>
      </w:r>
      <w:r>
        <w:rPr>
          <w:u w:val="single"/>
        </w:rPr>
        <w:t>поведении</w:t>
      </w:r>
      <w:r>
        <w:rPr>
          <w:spacing w:val="-6"/>
          <w:u w:val="single"/>
        </w:rPr>
        <w:t xml:space="preserve"> </w:t>
      </w:r>
      <w:r>
        <w:rPr>
          <w:u w:val="single"/>
        </w:rPr>
        <w:t>и</w:t>
      </w:r>
      <w:r>
        <w:rPr>
          <w:spacing w:val="-6"/>
          <w:u w:val="single"/>
        </w:rPr>
        <w:t xml:space="preserve"> </w:t>
      </w:r>
      <w:r>
        <w:rPr>
          <w:u w:val="single"/>
        </w:rPr>
        <w:t>о</w:t>
      </w:r>
      <w:r>
        <w:t xml:space="preserve"> </w:t>
      </w:r>
      <w:r>
        <w:rPr>
          <w:u w:val="single"/>
        </w:rPr>
        <w:t>том, почему оно неприемлемо для нее</w:t>
      </w:r>
      <w:r>
        <w:t>, задача построения коммуникаций</w:t>
      </w:r>
    </w:p>
    <w:p w14:paraId="30427A20">
      <w:pPr>
        <w:spacing w:after="0"/>
        <w:sectPr>
          <w:pgSz w:w="11910" w:h="16840"/>
          <w:pgMar w:top="1060" w:right="460" w:bottom="280" w:left="1280" w:header="720" w:footer="720" w:gutter="0"/>
          <w:cols w:space="720" w:num="1"/>
        </w:sectPr>
      </w:pPr>
    </w:p>
    <w:p w14:paraId="0197A6F4">
      <w:pPr>
        <w:pStyle w:val="7"/>
        <w:spacing w:before="59" w:line="244" w:lineRule="auto"/>
        <w:ind w:right="390"/>
      </w:pPr>
      <w:r>
        <w:t>заключается</w:t>
      </w:r>
      <w:r>
        <w:rPr>
          <w:spacing w:val="-9"/>
        </w:rPr>
        <w:t xml:space="preserve"> </w:t>
      </w:r>
      <w:r>
        <w:t>в</w:t>
      </w:r>
      <w:r>
        <w:rPr>
          <w:spacing w:val="-12"/>
        </w:rPr>
        <w:t xml:space="preserve"> </w:t>
      </w:r>
      <w:r>
        <w:t>информировании</w:t>
      </w:r>
      <w:r>
        <w:rPr>
          <w:spacing w:val="-10"/>
        </w:rPr>
        <w:t xml:space="preserve"> </w:t>
      </w:r>
      <w:r>
        <w:t>целевой</w:t>
      </w:r>
      <w:r>
        <w:rPr>
          <w:spacing w:val="-1"/>
        </w:rPr>
        <w:t xml:space="preserve"> </w:t>
      </w:r>
      <w:r>
        <w:t>аудитории</w:t>
      </w:r>
      <w:r>
        <w:rPr>
          <w:spacing w:val="-10"/>
        </w:rPr>
        <w:t xml:space="preserve"> </w:t>
      </w:r>
      <w:r>
        <w:t>о</w:t>
      </w:r>
      <w:r>
        <w:rPr>
          <w:spacing w:val="-9"/>
        </w:rPr>
        <w:t xml:space="preserve"> </w:t>
      </w:r>
      <w:r>
        <w:t>возможном альтернативном поведении и попытке заинтересовать ее.</w:t>
      </w:r>
    </w:p>
    <w:p w14:paraId="3A196B55">
      <w:pPr>
        <w:pStyle w:val="7"/>
        <w:spacing w:line="314" w:lineRule="exact"/>
        <w:ind w:left="851"/>
      </w:pPr>
      <w:r>
        <w:rPr>
          <w:u w:val="single"/>
        </w:rPr>
        <w:t>Если</w:t>
      </w:r>
      <w:r>
        <w:rPr>
          <w:spacing w:val="-2"/>
          <w:u w:val="single"/>
        </w:rPr>
        <w:t xml:space="preserve"> </w:t>
      </w:r>
      <w:r>
        <w:rPr>
          <w:u w:val="single"/>
        </w:rPr>
        <w:t>аудитория проинформирована</w:t>
      </w:r>
      <w:r>
        <w:rPr>
          <w:spacing w:val="-6"/>
          <w:u w:val="single"/>
        </w:rPr>
        <w:t xml:space="preserve"> </w:t>
      </w:r>
      <w:r>
        <w:rPr>
          <w:u w:val="single"/>
        </w:rPr>
        <w:t>и</w:t>
      </w:r>
      <w:r>
        <w:rPr>
          <w:spacing w:val="-2"/>
          <w:u w:val="single"/>
        </w:rPr>
        <w:t xml:space="preserve"> </w:t>
      </w:r>
      <w:r>
        <w:rPr>
          <w:u w:val="single"/>
        </w:rPr>
        <w:t>взвешивает</w:t>
      </w:r>
      <w:r>
        <w:rPr>
          <w:spacing w:val="-4"/>
          <w:u w:val="single"/>
        </w:rPr>
        <w:t xml:space="preserve"> </w:t>
      </w:r>
      <w:r>
        <w:rPr>
          <w:u w:val="single"/>
        </w:rPr>
        <w:t>все</w:t>
      </w:r>
      <w:r>
        <w:rPr>
          <w:spacing w:val="-6"/>
          <w:u w:val="single"/>
        </w:rPr>
        <w:t xml:space="preserve"> </w:t>
      </w:r>
      <w:r>
        <w:rPr>
          <w:u w:val="single"/>
        </w:rPr>
        <w:t>доводы «за»</w:t>
      </w:r>
      <w:r>
        <w:rPr>
          <w:spacing w:val="-11"/>
          <w:u w:val="single"/>
        </w:rPr>
        <w:t xml:space="preserve"> </w:t>
      </w:r>
      <w:r>
        <w:rPr>
          <w:spacing w:val="-10"/>
          <w:u w:val="single"/>
        </w:rPr>
        <w:t>и</w:t>
      </w:r>
    </w:p>
    <w:p w14:paraId="28A42B70">
      <w:pPr>
        <w:pStyle w:val="7"/>
        <w:ind w:right="390"/>
      </w:pPr>
      <w:r>
        <w:rPr>
          <w:u w:val="single"/>
        </w:rPr>
        <w:t>«против»</w:t>
      </w:r>
      <w:r>
        <w:rPr>
          <w:spacing w:val="-14"/>
          <w:u w:val="single"/>
        </w:rPr>
        <w:t xml:space="preserve"> </w:t>
      </w:r>
      <w:r>
        <w:rPr>
          <w:u w:val="single"/>
        </w:rPr>
        <w:t>предлагаемого</w:t>
      </w:r>
      <w:r>
        <w:rPr>
          <w:spacing w:val="-3"/>
          <w:u w:val="single"/>
        </w:rPr>
        <w:t xml:space="preserve"> </w:t>
      </w:r>
      <w:r>
        <w:rPr>
          <w:u w:val="single"/>
        </w:rPr>
        <w:t>обмена,</w:t>
      </w:r>
      <w:r>
        <w:t xml:space="preserve"> спрашивает</w:t>
      </w:r>
      <w:r>
        <w:rPr>
          <w:spacing w:val="-6"/>
        </w:rPr>
        <w:t xml:space="preserve"> </w:t>
      </w:r>
      <w:r>
        <w:t>мнение</w:t>
      </w:r>
      <w:r>
        <w:rPr>
          <w:spacing w:val="-7"/>
        </w:rPr>
        <w:t xml:space="preserve"> </w:t>
      </w:r>
      <w:r>
        <w:t>третьих</w:t>
      </w:r>
      <w:r>
        <w:rPr>
          <w:spacing w:val="-3"/>
        </w:rPr>
        <w:t xml:space="preserve"> </w:t>
      </w:r>
      <w:r>
        <w:t>лиц</w:t>
      </w:r>
      <w:r>
        <w:rPr>
          <w:spacing w:val="-3"/>
        </w:rPr>
        <w:t xml:space="preserve"> </w:t>
      </w:r>
      <w:r>
        <w:t>и</w:t>
      </w:r>
      <w:r>
        <w:rPr>
          <w:spacing w:val="-4"/>
        </w:rPr>
        <w:t xml:space="preserve"> </w:t>
      </w:r>
      <w:r>
        <w:t>решает</w:t>
      </w:r>
      <w:r>
        <w:rPr>
          <w:spacing w:val="-6"/>
        </w:rPr>
        <w:t xml:space="preserve"> </w:t>
      </w:r>
      <w:r>
        <w:t>для себя, сможет ли она принять новую модель поведения, то задача построения коммуникаций заключается в сообщении о позитивных последствиях выбора определенных вариантов поведения и формирование ролевых моделей.</w:t>
      </w:r>
    </w:p>
    <w:p w14:paraId="5D758DC4">
      <w:pPr>
        <w:pStyle w:val="7"/>
        <w:spacing w:before="2"/>
        <w:ind w:right="390" w:firstLine="710"/>
      </w:pPr>
      <w:r>
        <w:rPr>
          <w:u w:val="single"/>
        </w:rPr>
        <w:t>В</w:t>
      </w:r>
      <w:r>
        <w:rPr>
          <w:spacing w:val="-3"/>
          <w:u w:val="single"/>
        </w:rPr>
        <w:t xml:space="preserve"> </w:t>
      </w:r>
      <w:r>
        <w:rPr>
          <w:u w:val="single"/>
        </w:rPr>
        <w:t>ситуации,</w:t>
      </w:r>
      <w:r>
        <w:rPr>
          <w:spacing w:val="-6"/>
          <w:u w:val="single"/>
        </w:rPr>
        <w:t xml:space="preserve"> </w:t>
      </w:r>
      <w:r>
        <w:rPr>
          <w:u w:val="single"/>
        </w:rPr>
        <w:t>когда</w:t>
      </w:r>
      <w:r>
        <w:rPr>
          <w:spacing w:val="-11"/>
          <w:u w:val="single"/>
        </w:rPr>
        <w:t xml:space="preserve"> </w:t>
      </w:r>
      <w:r>
        <w:rPr>
          <w:u w:val="single"/>
        </w:rPr>
        <w:t>целевая</w:t>
      </w:r>
      <w:r>
        <w:rPr>
          <w:spacing w:val="-2"/>
          <w:u w:val="single"/>
        </w:rPr>
        <w:t xml:space="preserve"> </w:t>
      </w:r>
      <w:r>
        <w:rPr>
          <w:u w:val="single"/>
        </w:rPr>
        <w:t>аудитория</w:t>
      </w:r>
      <w:r>
        <w:rPr>
          <w:spacing w:val="-5"/>
          <w:u w:val="single"/>
        </w:rPr>
        <w:t xml:space="preserve"> </w:t>
      </w:r>
      <w:r>
        <w:rPr>
          <w:u w:val="single"/>
        </w:rPr>
        <w:t>проинформирована,</w:t>
      </w:r>
      <w:r>
        <w:rPr>
          <w:spacing w:val="-6"/>
          <w:u w:val="single"/>
        </w:rPr>
        <w:t xml:space="preserve"> </w:t>
      </w:r>
      <w:r>
        <w:rPr>
          <w:u w:val="single"/>
        </w:rPr>
        <w:t>мотивирована</w:t>
      </w:r>
      <w:r>
        <w:rPr>
          <w:spacing w:val="-11"/>
          <w:u w:val="single"/>
        </w:rPr>
        <w:t xml:space="preserve"> </w:t>
      </w:r>
      <w:r>
        <w:rPr>
          <w:u w:val="single"/>
        </w:rPr>
        <w:t>и</w:t>
      </w:r>
      <w:r>
        <w:t xml:space="preserve"> </w:t>
      </w:r>
      <w:r>
        <w:rPr>
          <w:u w:val="single"/>
        </w:rPr>
        <w:t>готова действовать</w:t>
      </w:r>
      <w:r>
        <w:t>, задача</w:t>
      </w:r>
      <w:r>
        <w:rPr>
          <w:spacing w:val="-1"/>
        </w:rPr>
        <w:t xml:space="preserve"> </w:t>
      </w:r>
      <w:r>
        <w:t>построения коммуникации состоит в формировании мотиваций для совершения действия в определенное время и в определенном месте и обучении необходимым для этого навыкам.</w:t>
      </w:r>
    </w:p>
    <w:p w14:paraId="7C03A32A">
      <w:pPr>
        <w:pStyle w:val="7"/>
        <w:spacing w:before="3" w:line="321" w:lineRule="exact"/>
        <w:ind w:left="851"/>
      </w:pPr>
      <w:r>
        <w:t>Ту</w:t>
      </w:r>
      <w:r>
        <w:rPr>
          <w:spacing w:val="-16"/>
        </w:rPr>
        <w:t xml:space="preserve"> </w:t>
      </w:r>
      <w:r>
        <w:t>или</w:t>
      </w:r>
      <w:r>
        <w:rPr>
          <w:spacing w:val="-4"/>
        </w:rPr>
        <w:t xml:space="preserve"> </w:t>
      </w:r>
      <w:r>
        <w:t>иную</w:t>
      </w:r>
      <w:r>
        <w:rPr>
          <w:spacing w:val="-4"/>
        </w:rPr>
        <w:t xml:space="preserve"> </w:t>
      </w:r>
      <w:r>
        <w:t>информацию</w:t>
      </w:r>
      <w:r>
        <w:rPr>
          <w:spacing w:val="7"/>
        </w:rPr>
        <w:t xml:space="preserve"> </w:t>
      </w:r>
      <w:r>
        <w:t>содержит</w:t>
      </w:r>
      <w:r>
        <w:rPr>
          <w:spacing w:val="-6"/>
        </w:rPr>
        <w:t xml:space="preserve"> </w:t>
      </w:r>
      <w:r>
        <w:t>в</w:t>
      </w:r>
      <w:r>
        <w:rPr>
          <w:spacing w:val="-6"/>
        </w:rPr>
        <w:t xml:space="preserve"> </w:t>
      </w:r>
      <w:r>
        <w:t>себе</w:t>
      </w:r>
      <w:r>
        <w:rPr>
          <w:spacing w:val="1"/>
        </w:rPr>
        <w:t xml:space="preserve"> </w:t>
      </w:r>
      <w:r>
        <w:t>все,</w:t>
      </w:r>
      <w:r>
        <w:rPr>
          <w:spacing w:val="-3"/>
        </w:rPr>
        <w:t xml:space="preserve"> </w:t>
      </w:r>
      <w:r>
        <w:t>чем</w:t>
      </w:r>
      <w:r>
        <w:rPr>
          <w:spacing w:val="-1"/>
        </w:rPr>
        <w:t xml:space="preserve"> </w:t>
      </w:r>
      <w:r>
        <w:rPr>
          <w:spacing w:val="-2"/>
        </w:rPr>
        <w:t>располагает</w:t>
      </w:r>
    </w:p>
    <w:p w14:paraId="4EFF0B28">
      <w:pPr>
        <w:pStyle w:val="7"/>
        <w:ind w:right="399"/>
      </w:pPr>
      <w:r>
        <w:t>организация, реализующая проект или программу социального маркетинга, — ее</w:t>
      </w:r>
      <w:r>
        <w:rPr>
          <w:spacing w:val="-8"/>
        </w:rPr>
        <w:t xml:space="preserve"> </w:t>
      </w:r>
      <w:r>
        <w:t>товары,</w:t>
      </w:r>
      <w:r>
        <w:rPr>
          <w:spacing w:val="-4"/>
        </w:rPr>
        <w:t xml:space="preserve"> </w:t>
      </w:r>
      <w:r>
        <w:t>сотрудники,</w:t>
      </w:r>
      <w:r>
        <w:rPr>
          <w:spacing w:val="-4"/>
        </w:rPr>
        <w:t xml:space="preserve"> </w:t>
      </w:r>
      <w:r>
        <w:t>оборудование</w:t>
      </w:r>
      <w:r>
        <w:rPr>
          <w:spacing w:val="-8"/>
        </w:rPr>
        <w:t xml:space="preserve"> </w:t>
      </w:r>
      <w:r>
        <w:t>и</w:t>
      </w:r>
      <w:r>
        <w:rPr>
          <w:spacing w:val="-5"/>
        </w:rPr>
        <w:t xml:space="preserve"> </w:t>
      </w:r>
      <w:r>
        <w:t>действия.</w:t>
      </w:r>
      <w:r>
        <w:rPr>
          <w:spacing w:val="-4"/>
        </w:rPr>
        <w:t xml:space="preserve"> </w:t>
      </w:r>
      <w:r>
        <w:t>Для</w:t>
      </w:r>
      <w:r>
        <w:rPr>
          <w:spacing w:val="-3"/>
        </w:rPr>
        <w:t xml:space="preserve"> </w:t>
      </w:r>
      <w:r>
        <w:t>разработки</w:t>
      </w:r>
      <w:r>
        <w:rPr>
          <w:spacing w:val="-5"/>
        </w:rPr>
        <w:t xml:space="preserve"> </w:t>
      </w:r>
      <w:r>
        <w:t>эффективной коммуникации каждая организация должна оценить свой коммуникационный стиль, потребности и возможности. Коммуникационные задачи организации далеко не ограничиваются только лишь общением с целевой аудиторией.</w:t>
      </w:r>
    </w:p>
    <w:p w14:paraId="158B0872">
      <w:pPr>
        <w:pStyle w:val="7"/>
      </w:pPr>
      <w:r>
        <w:t>Организация</w:t>
      </w:r>
      <w:r>
        <w:rPr>
          <w:spacing w:val="-5"/>
        </w:rPr>
        <w:t xml:space="preserve"> </w:t>
      </w:r>
      <w:r>
        <w:t>должна</w:t>
      </w:r>
      <w:r>
        <w:rPr>
          <w:spacing w:val="-11"/>
        </w:rPr>
        <w:t xml:space="preserve"> </w:t>
      </w:r>
      <w:r>
        <w:t>эффективно</w:t>
      </w:r>
      <w:r>
        <w:rPr>
          <w:spacing w:val="-6"/>
        </w:rPr>
        <w:t xml:space="preserve"> </w:t>
      </w:r>
      <w:r>
        <w:t>поддерживать</w:t>
      </w:r>
      <w:r>
        <w:rPr>
          <w:spacing w:val="-5"/>
        </w:rPr>
        <w:t xml:space="preserve"> </w:t>
      </w:r>
      <w:r>
        <w:t>контакты</w:t>
      </w:r>
      <w:r>
        <w:rPr>
          <w:spacing w:val="-5"/>
        </w:rPr>
        <w:t xml:space="preserve"> </w:t>
      </w:r>
      <w:r>
        <w:t>со своим</w:t>
      </w:r>
      <w:r>
        <w:rPr>
          <w:spacing w:val="-4"/>
        </w:rPr>
        <w:t xml:space="preserve"> </w:t>
      </w:r>
      <w:r>
        <w:t>и</w:t>
      </w:r>
      <w:r>
        <w:rPr>
          <w:spacing w:val="-7"/>
        </w:rPr>
        <w:t xml:space="preserve"> </w:t>
      </w:r>
      <w:r>
        <w:t>внешними партнерами, в число которых входят пресса, государственные учреждения и потенциальные инвесторы (доноры). У нее должен быть эффективный</w:t>
      </w:r>
    </w:p>
    <w:p w14:paraId="1525D729">
      <w:pPr>
        <w:pStyle w:val="7"/>
        <w:spacing w:line="317" w:lineRule="exact"/>
      </w:pPr>
      <w:r>
        <w:t>механизм</w:t>
      </w:r>
      <w:r>
        <w:rPr>
          <w:spacing w:val="-6"/>
        </w:rPr>
        <w:t xml:space="preserve"> </w:t>
      </w:r>
      <w:r>
        <w:t>внутренних</w:t>
      </w:r>
      <w:r>
        <w:rPr>
          <w:spacing w:val="-6"/>
        </w:rPr>
        <w:t xml:space="preserve"> </w:t>
      </w:r>
      <w:r>
        <w:t>коммуникаций,</w:t>
      </w:r>
      <w:r>
        <w:rPr>
          <w:spacing w:val="-6"/>
        </w:rPr>
        <w:t xml:space="preserve"> </w:t>
      </w:r>
      <w:r>
        <w:t>организация</w:t>
      </w:r>
      <w:r>
        <w:rPr>
          <w:spacing w:val="-5"/>
        </w:rPr>
        <w:t xml:space="preserve"> </w:t>
      </w:r>
      <w:r>
        <w:t>должна</w:t>
      </w:r>
      <w:r>
        <w:rPr>
          <w:spacing w:val="-10"/>
        </w:rPr>
        <w:t xml:space="preserve"> </w:t>
      </w:r>
      <w:r>
        <w:rPr>
          <w:spacing w:val="-2"/>
        </w:rPr>
        <w:t>иметь</w:t>
      </w:r>
    </w:p>
    <w:p w14:paraId="1468C115">
      <w:pPr>
        <w:pStyle w:val="7"/>
        <w:spacing w:before="9"/>
        <w:ind w:right="390"/>
      </w:pPr>
      <w:r>
        <w:t>представление</w:t>
      </w:r>
      <w:r>
        <w:rPr>
          <w:spacing w:val="-10"/>
        </w:rPr>
        <w:t xml:space="preserve"> </w:t>
      </w:r>
      <w:r>
        <w:t>о</w:t>
      </w:r>
      <w:r>
        <w:rPr>
          <w:spacing w:val="-6"/>
        </w:rPr>
        <w:t xml:space="preserve"> </w:t>
      </w:r>
      <w:r>
        <w:t>том,</w:t>
      </w:r>
      <w:r>
        <w:rPr>
          <w:spacing w:val="-6"/>
        </w:rPr>
        <w:t xml:space="preserve"> </w:t>
      </w:r>
      <w:r>
        <w:t>как</w:t>
      </w:r>
      <w:r>
        <w:rPr>
          <w:spacing w:val="-3"/>
        </w:rPr>
        <w:t xml:space="preserve"> </w:t>
      </w:r>
      <w:r>
        <w:t>и</w:t>
      </w:r>
      <w:r>
        <w:rPr>
          <w:spacing w:val="-7"/>
        </w:rPr>
        <w:t xml:space="preserve"> </w:t>
      </w:r>
      <w:r>
        <w:t>что</w:t>
      </w:r>
      <w:r>
        <w:rPr>
          <w:spacing w:val="-6"/>
        </w:rPr>
        <w:t xml:space="preserve"> </w:t>
      </w:r>
      <w:r>
        <w:t>о</w:t>
      </w:r>
      <w:r>
        <w:rPr>
          <w:spacing w:val="-6"/>
        </w:rPr>
        <w:t xml:space="preserve"> </w:t>
      </w:r>
      <w:r>
        <w:t>себе</w:t>
      </w:r>
      <w:r>
        <w:rPr>
          <w:spacing w:val="-1"/>
        </w:rPr>
        <w:t xml:space="preserve"> </w:t>
      </w:r>
      <w:r>
        <w:t>сообщить</w:t>
      </w:r>
      <w:r>
        <w:rPr>
          <w:spacing w:val="-5"/>
        </w:rPr>
        <w:t xml:space="preserve"> </w:t>
      </w:r>
      <w:r>
        <w:t>различным</w:t>
      </w:r>
      <w:r>
        <w:rPr>
          <w:spacing w:val="-4"/>
        </w:rPr>
        <w:t xml:space="preserve"> </w:t>
      </w:r>
      <w:r>
        <w:t>общественным группам, чтобы заручиться их поддержкой и расположением.</w:t>
      </w:r>
    </w:p>
    <w:p w14:paraId="744D8ED7">
      <w:pPr>
        <w:pStyle w:val="3"/>
        <w:spacing w:line="318" w:lineRule="exact"/>
        <w:ind w:left="851"/>
        <w:rPr>
          <w:b w:val="0"/>
        </w:rPr>
      </w:pPr>
      <w:r>
        <w:t>Развитие</w:t>
      </w:r>
      <w:r>
        <w:rPr>
          <w:spacing w:val="-15"/>
        </w:rPr>
        <w:t xml:space="preserve"> </w:t>
      </w:r>
      <w:r>
        <w:t>коммуникационной</w:t>
      </w:r>
      <w:r>
        <w:rPr>
          <w:spacing w:val="-1"/>
        </w:rPr>
        <w:t xml:space="preserve"> </w:t>
      </w:r>
      <w:r>
        <w:t>стратегии</w:t>
      </w:r>
      <w:r>
        <w:rPr>
          <w:spacing w:val="-10"/>
        </w:rPr>
        <w:t xml:space="preserve"> </w:t>
      </w:r>
      <w:r>
        <w:t>включает</w:t>
      </w:r>
      <w:r>
        <w:rPr>
          <w:spacing w:val="-6"/>
        </w:rPr>
        <w:t xml:space="preserve"> </w:t>
      </w:r>
      <w:r>
        <w:t>два</w:t>
      </w:r>
      <w:r>
        <w:rPr>
          <w:spacing w:val="-8"/>
        </w:rPr>
        <w:t xml:space="preserve"> </w:t>
      </w:r>
      <w:r>
        <w:t>важных</w:t>
      </w:r>
      <w:r>
        <w:rPr>
          <w:spacing w:val="-8"/>
        </w:rPr>
        <w:t xml:space="preserve"> </w:t>
      </w:r>
      <w:r>
        <w:rPr>
          <w:spacing w:val="-2"/>
        </w:rPr>
        <w:t>этапа</w:t>
      </w:r>
      <w:r>
        <w:rPr>
          <w:b w:val="0"/>
          <w:spacing w:val="-2"/>
        </w:rPr>
        <w:t>:</w:t>
      </w:r>
    </w:p>
    <w:p w14:paraId="7D26706E">
      <w:pPr>
        <w:pStyle w:val="11"/>
        <w:numPr>
          <w:ilvl w:val="0"/>
          <w:numId w:val="25"/>
        </w:numPr>
        <w:tabs>
          <w:tab w:val="left" w:pos="1562"/>
        </w:tabs>
        <w:spacing w:before="9" w:after="0" w:line="243" w:lineRule="exact"/>
        <w:ind w:left="1562" w:right="0" w:hanging="711"/>
        <w:jc w:val="left"/>
        <w:rPr>
          <w:rFonts w:ascii="Tahoma" w:hAnsi="Tahoma"/>
          <w:sz w:val="20"/>
        </w:rPr>
      </w:pPr>
      <w:r>
        <w:rPr>
          <w:rFonts w:ascii="Tahoma" w:hAnsi="Tahoma"/>
          <w:sz w:val="20"/>
        </w:rPr>
        <w:t>создание сообщений</w:t>
      </w:r>
      <w:r>
        <w:rPr>
          <w:rFonts w:ascii="Tahoma" w:hAnsi="Tahoma"/>
          <w:spacing w:val="-7"/>
          <w:sz w:val="20"/>
        </w:rPr>
        <w:t xml:space="preserve"> </w:t>
      </w:r>
      <w:r>
        <w:rPr>
          <w:rFonts w:ascii="Tahoma" w:hAnsi="Tahoma"/>
          <w:sz w:val="20"/>
        </w:rPr>
        <w:t>(что</w:t>
      </w:r>
      <w:r>
        <w:rPr>
          <w:rFonts w:ascii="Tahoma" w:hAnsi="Tahoma"/>
          <w:spacing w:val="-3"/>
          <w:sz w:val="20"/>
        </w:rPr>
        <w:t xml:space="preserve"> </w:t>
      </w:r>
      <w:r>
        <w:rPr>
          <w:rFonts w:ascii="Tahoma" w:hAnsi="Tahoma"/>
          <w:sz w:val="20"/>
        </w:rPr>
        <w:t>и</w:t>
      </w:r>
      <w:r>
        <w:rPr>
          <w:rFonts w:ascii="Tahoma" w:hAnsi="Tahoma"/>
          <w:spacing w:val="-8"/>
          <w:sz w:val="20"/>
        </w:rPr>
        <w:t xml:space="preserve"> </w:t>
      </w:r>
      <w:r>
        <w:rPr>
          <w:rFonts w:ascii="Tahoma" w:hAnsi="Tahoma"/>
          <w:sz w:val="20"/>
        </w:rPr>
        <w:t>как</w:t>
      </w:r>
      <w:r>
        <w:rPr>
          <w:rFonts w:ascii="Tahoma" w:hAnsi="Tahoma"/>
          <w:spacing w:val="-4"/>
          <w:sz w:val="20"/>
        </w:rPr>
        <w:t xml:space="preserve"> </w:t>
      </w:r>
      <w:r>
        <w:rPr>
          <w:rFonts w:ascii="Tahoma" w:hAnsi="Tahoma"/>
          <w:sz w:val="20"/>
        </w:rPr>
        <w:t>мы</w:t>
      </w:r>
      <w:r>
        <w:rPr>
          <w:rFonts w:ascii="Tahoma" w:hAnsi="Tahoma"/>
          <w:spacing w:val="-3"/>
          <w:sz w:val="20"/>
        </w:rPr>
        <w:t xml:space="preserve"> </w:t>
      </w:r>
      <w:r>
        <w:rPr>
          <w:rFonts w:ascii="Tahoma" w:hAnsi="Tahoma"/>
          <w:sz w:val="20"/>
        </w:rPr>
        <w:t>хотим</w:t>
      </w:r>
      <w:r>
        <w:rPr>
          <w:rFonts w:ascii="Tahoma" w:hAnsi="Tahoma"/>
          <w:spacing w:val="-2"/>
          <w:sz w:val="20"/>
        </w:rPr>
        <w:t xml:space="preserve"> передать)</w:t>
      </w:r>
    </w:p>
    <w:p w14:paraId="77A8CF5B">
      <w:pPr>
        <w:pStyle w:val="11"/>
        <w:numPr>
          <w:ilvl w:val="0"/>
          <w:numId w:val="25"/>
        </w:numPr>
        <w:tabs>
          <w:tab w:val="left" w:pos="1562"/>
        </w:tabs>
        <w:spacing w:before="0" w:after="0" w:line="244" w:lineRule="auto"/>
        <w:ind w:left="140" w:right="390" w:firstLine="710"/>
        <w:jc w:val="left"/>
        <w:rPr>
          <w:rFonts w:ascii="Tahoma" w:hAnsi="Tahoma"/>
          <w:sz w:val="20"/>
        </w:rPr>
      </w:pPr>
      <w:r>
        <w:rPr>
          <w:rFonts w:ascii="Tahoma" w:hAnsi="Tahoma"/>
          <w:sz w:val="20"/>
        </w:rPr>
        <w:t>выбор каналов его распространения, или доведения до целевой аудитории (где, когда и кем будет передано).</w:t>
      </w:r>
    </w:p>
    <w:p w14:paraId="03E984B8">
      <w:pPr>
        <w:pStyle w:val="7"/>
        <w:spacing w:line="237" w:lineRule="auto"/>
        <w:ind w:firstLine="710"/>
      </w:pPr>
      <w:r>
        <w:rPr>
          <w:u w:val="single"/>
        </w:rPr>
        <w:t>Для</w:t>
      </w:r>
      <w:r>
        <w:rPr>
          <w:spacing w:val="-5"/>
          <w:u w:val="single"/>
        </w:rPr>
        <w:t xml:space="preserve"> </w:t>
      </w:r>
      <w:r>
        <w:rPr>
          <w:u w:val="single"/>
        </w:rPr>
        <w:t>того</w:t>
      </w:r>
      <w:r>
        <w:rPr>
          <w:spacing w:val="-6"/>
          <w:u w:val="single"/>
        </w:rPr>
        <w:t xml:space="preserve"> </w:t>
      </w:r>
      <w:r>
        <w:rPr>
          <w:u w:val="single"/>
        </w:rPr>
        <w:t>чтобы</w:t>
      </w:r>
      <w:r>
        <w:rPr>
          <w:spacing w:val="-2"/>
          <w:u w:val="single"/>
        </w:rPr>
        <w:t xml:space="preserve"> </w:t>
      </w:r>
      <w:r>
        <w:rPr>
          <w:u w:val="single"/>
        </w:rPr>
        <w:t>создать</w:t>
      </w:r>
      <w:r>
        <w:rPr>
          <w:spacing w:val="-5"/>
          <w:u w:val="single"/>
        </w:rPr>
        <w:t xml:space="preserve"> </w:t>
      </w:r>
      <w:r>
        <w:rPr>
          <w:u w:val="single"/>
        </w:rPr>
        <w:t>эффективное</w:t>
      </w:r>
      <w:r>
        <w:rPr>
          <w:spacing w:val="-10"/>
          <w:u w:val="single"/>
        </w:rPr>
        <w:t xml:space="preserve"> </w:t>
      </w:r>
      <w:r>
        <w:rPr>
          <w:u w:val="single"/>
        </w:rPr>
        <w:t>коммуникационное</w:t>
      </w:r>
      <w:r>
        <w:rPr>
          <w:spacing w:val="-10"/>
          <w:u w:val="single"/>
        </w:rPr>
        <w:t xml:space="preserve"> </w:t>
      </w:r>
      <w:r>
        <w:rPr>
          <w:u w:val="single"/>
        </w:rPr>
        <w:t>сообщение,</w:t>
      </w:r>
      <w:r>
        <w:rPr>
          <w:spacing w:val="-6"/>
          <w:u w:val="single"/>
        </w:rPr>
        <w:t xml:space="preserve"> </w:t>
      </w:r>
      <w:r>
        <w:rPr>
          <w:u w:val="single"/>
        </w:rPr>
        <w:t>надо</w:t>
      </w:r>
      <w:r>
        <w:t xml:space="preserve"> </w:t>
      </w:r>
      <w:r>
        <w:rPr>
          <w:u w:val="single"/>
        </w:rPr>
        <w:t>знать, что из себя представляет целевая аудитория</w:t>
      </w:r>
      <w:r>
        <w:t>, на которую это сообщение</w:t>
      </w:r>
    </w:p>
    <w:p w14:paraId="4D7A1656">
      <w:pPr>
        <w:pStyle w:val="7"/>
      </w:pPr>
      <w:r>
        <w:t>направлено,</w:t>
      </w:r>
      <w:r>
        <w:rPr>
          <w:spacing w:val="-7"/>
        </w:rPr>
        <w:t xml:space="preserve"> </w:t>
      </w:r>
      <w:r>
        <w:t>и выяснить,</w:t>
      </w:r>
      <w:r>
        <w:rPr>
          <w:spacing w:val="-7"/>
        </w:rPr>
        <w:t xml:space="preserve"> </w:t>
      </w:r>
      <w:r>
        <w:t>как</w:t>
      </w:r>
      <w:r>
        <w:rPr>
          <w:spacing w:val="-5"/>
        </w:rPr>
        <w:t xml:space="preserve"> </w:t>
      </w:r>
      <w:r>
        <w:t>она</w:t>
      </w:r>
      <w:r>
        <w:rPr>
          <w:spacing w:val="-12"/>
        </w:rPr>
        <w:t xml:space="preserve"> </w:t>
      </w:r>
      <w:r>
        <w:t>воспринимает</w:t>
      </w:r>
      <w:r>
        <w:rPr>
          <w:spacing w:val="-1"/>
        </w:rPr>
        <w:t xml:space="preserve"> </w:t>
      </w:r>
      <w:r>
        <w:t>социальный</w:t>
      </w:r>
      <w:r>
        <w:rPr>
          <w:spacing w:val="-8"/>
        </w:rPr>
        <w:t xml:space="preserve"> </w:t>
      </w:r>
      <w:r>
        <w:t>продукт.</w:t>
      </w:r>
      <w:r>
        <w:rPr>
          <w:spacing w:val="-7"/>
        </w:rPr>
        <w:t xml:space="preserve"> </w:t>
      </w:r>
      <w:r>
        <w:t>Для</w:t>
      </w:r>
      <w:r>
        <w:rPr>
          <w:spacing w:val="-7"/>
        </w:rPr>
        <w:t xml:space="preserve"> </w:t>
      </w:r>
      <w:r>
        <w:t>этого можно организовать работу фокус-групп, составленных из представителей</w:t>
      </w:r>
    </w:p>
    <w:p w14:paraId="4F41DE5A">
      <w:pPr>
        <w:pStyle w:val="7"/>
        <w:spacing w:line="321" w:lineRule="exact"/>
      </w:pPr>
      <w:r>
        <w:t>целевой</w:t>
      </w:r>
      <w:r>
        <w:rPr>
          <w:spacing w:val="-4"/>
        </w:rPr>
        <w:t xml:space="preserve"> </w:t>
      </w:r>
      <w:r>
        <w:t>аудитории,</w:t>
      </w:r>
      <w:r>
        <w:rPr>
          <w:spacing w:val="-3"/>
        </w:rPr>
        <w:t xml:space="preserve"> </w:t>
      </w:r>
      <w:r>
        <w:t>или</w:t>
      </w:r>
      <w:r>
        <w:rPr>
          <w:spacing w:val="-4"/>
        </w:rPr>
        <w:t xml:space="preserve"> </w:t>
      </w:r>
      <w:r>
        <w:t>провести</w:t>
      </w:r>
      <w:r>
        <w:rPr>
          <w:spacing w:val="5"/>
        </w:rPr>
        <w:t xml:space="preserve"> </w:t>
      </w:r>
      <w:r>
        <w:t>с</w:t>
      </w:r>
      <w:r>
        <w:rPr>
          <w:spacing w:val="-8"/>
        </w:rPr>
        <w:t xml:space="preserve"> </w:t>
      </w:r>
      <w:r>
        <w:t>ними</w:t>
      </w:r>
      <w:r>
        <w:rPr>
          <w:spacing w:val="-4"/>
        </w:rPr>
        <w:t xml:space="preserve"> </w:t>
      </w:r>
      <w:r>
        <w:t>глубинное</w:t>
      </w:r>
      <w:r>
        <w:rPr>
          <w:spacing w:val="-6"/>
        </w:rPr>
        <w:t xml:space="preserve"> </w:t>
      </w:r>
      <w:r>
        <w:t>интервью.</w:t>
      </w:r>
      <w:r>
        <w:rPr>
          <w:spacing w:val="-3"/>
        </w:rPr>
        <w:t xml:space="preserve"> </w:t>
      </w:r>
      <w:r>
        <w:rPr>
          <w:spacing w:val="-5"/>
        </w:rPr>
        <w:t>Для</w:t>
      </w:r>
    </w:p>
    <w:p w14:paraId="3AFC5ACB">
      <w:pPr>
        <w:pStyle w:val="7"/>
      </w:pPr>
      <w:r>
        <w:t>генерирования</w:t>
      </w:r>
      <w:r>
        <w:rPr>
          <w:spacing w:val="-7"/>
        </w:rPr>
        <w:t xml:space="preserve"> </w:t>
      </w:r>
      <w:r>
        <w:t>идей успешной</w:t>
      </w:r>
      <w:r>
        <w:rPr>
          <w:spacing w:val="-9"/>
        </w:rPr>
        <w:t xml:space="preserve"> </w:t>
      </w:r>
      <w:r>
        <w:t>коммуникации</w:t>
      </w:r>
      <w:r>
        <w:rPr>
          <w:spacing w:val="-9"/>
        </w:rPr>
        <w:t xml:space="preserve"> </w:t>
      </w:r>
      <w:r>
        <w:t>можно</w:t>
      </w:r>
      <w:r>
        <w:rPr>
          <w:spacing w:val="-8"/>
        </w:rPr>
        <w:t xml:space="preserve"> </w:t>
      </w:r>
      <w:r>
        <w:t>также</w:t>
      </w:r>
      <w:r>
        <w:rPr>
          <w:spacing w:val="-12"/>
        </w:rPr>
        <w:t xml:space="preserve"> </w:t>
      </w:r>
      <w:r>
        <w:t>использовать собственных сотрудников.</w:t>
      </w:r>
    </w:p>
    <w:p w14:paraId="7AA51A93">
      <w:pPr>
        <w:pStyle w:val="7"/>
        <w:ind w:right="390" w:firstLine="710"/>
      </w:pPr>
      <w:r>
        <w:t>Следующим</w:t>
      </w:r>
      <w:r>
        <w:rPr>
          <w:spacing w:val="-9"/>
        </w:rPr>
        <w:t xml:space="preserve"> </w:t>
      </w:r>
      <w:r>
        <w:t>этапом</w:t>
      </w:r>
      <w:r>
        <w:rPr>
          <w:spacing w:val="-9"/>
        </w:rPr>
        <w:t xml:space="preserve"> </w:t>
      </w:r>
      <w:r>
        <w:t>создания</w:t>
      </w:r>
      <w:r>
        <w:rPr>
          <w:spacing w:val="-10"/>
        </w:rPr>
        <w:t xml:space="preserve"> </w:t>
      </w:r>
      <w:r>
        <w:t>коммуникационного</w:t>
      </w:r>
      <w:r>
        <w:rPr>
          <w:spacing w:val="-3"/>
        </w:rPr>
        <w:t xml:space="preserve"> </w:t>
      </w:r>
      <w:r>
        <w:t>сообщения</w:t>
      </w:r>
      <w:r>
        <w:rPr>
          <w:spacing w:val="-10"/>
        </w:rPr>
        <w:t xml:space="preserve"> </w:t>
      </w:r>
      <w:r>
        <w:t xml:space="preserve">является </w:t>
      </w:r>
      <w:r>
        <w:rPr>
          <w:u w:val="single"/>
        </w:rPr>
        <w:t>выбор каналов его распространения</w:t>
      </w:r>
      <w:r>
        <w:t>. В силу ограниченности бюджета</w:t>
      </w:r>
    </w:p>
    <w:p w14:paraId="381CEFCB">
      <w:pPr>
        <w:pStyle w:val="7"/>
      </w:pPr>
      <w:r>
        <w:t>организация,</w:t>
      </w:r>
      <w:r>
        <w:rPr>
          <w:spacing w:val="-7"/>
        </w:rPr>
        <w:t xml:space="preserve"> </w:t>
      </w:r>
      <w:r>
        <w:t>реализующая</w:t>
      </w:r>
      <w:r>
        <w:rPr>
          <w:spacing w:val="-7"/>
        </w:rPr>
        <w:t xml:space="preserve"> </w:t>
      </w:r>
      <w:r>
        <w:t>продукт</w:t>
      </w:r>
      <w:r>
        <w:rPr>
          <w:spacing w:val="-10"/>
        </w:rPr>
        <w:t xml:space="preserve"> </w:t>
      </w:r>
      <w:r>
        <w:t>социального</w:t>
      </w:r>
      <w:r>
        <w:rPr>
          <w:spacing w:val="-7"/>
        </w:rPr>
        <w:t xml:space="preserve"> </w:t>
      </w:r>
      <w:r>
        <w:t>маркетинга,</w:t>
      </w:r>
      <w:r>
        <w:rPr>
          <w:spacing w:val="-7"/>
        </w:rPr>
        <w:t xml:space="preserve"> </w:t>
      </w:r>
      <w:r>
        <w:t>часто</w:t>
      </w:r>
      <w:r>
        <w:rPr>
          <w:spacing w:val="-7"/>
        </w:rPr>
        <w:t xml:space="preserve"> </w:t>
      </w:r>
      <w:r>
        <w:t>использует дешевые или бесплатные виды продвижения. Социальные идеи</w:t>
      </w:r>
    </w:p>
    <w:p w14:paraId="1F8C0C7E">
      <w:pPr>
        <w:pStyle w:val="7"/>
        <w:spacing w:line="237" w:lineRule="auto"/>
      </w:pPr>
      <w:r>
        <w:t>распространяются средствами</w:t>
      </w:r>
      <w:r>
        <w:rPr>
          <w:spacing w:val="-9"/>
        </w:rPr>
        <w:t xml:space="preserve"> </w:t>
      </w:r>
      <w:r>
        <w:t>массовой</w:t>
      </w:r>
      <w:r>
        <w:rPr>
          <w:spacing w:val="-9"/>
        </w:rPr>
        <w:t xml:space="preserve"> </w:t>
      </w:r>
      <w:r>
        <w:t>информации,</w:t>
      </w:r>
      <w:r>
        <w:rPr>
          <w:spacing w:val="-8"/>
        </w:rPr>
        <w:t xml:space="preserve"> </w:t>
      </w:r>
      <w:r>
        <w:t>лицами,</w:t>
      </w:r>
      <w:r>
        <w:rPr>
          <w:spacing w:val="-8"/>
        </w:rPr>
        <w:t xml:space="preserve"> </w:t>
      </w:r>
      <w:r>
        <w:t>формирующими общественное мнение, влиятельными общественными группами.</w:t>
      </w:r>
    </w:p>
    <w:p w14:paraId="3158096E">
      <w:pPr>
        <w:pStyle w:val="7"/>
        <w:spacing w:line="242" w:lineRule="auto"/>
      </w:pPr>
      <w:r>
        <w:t>Информационный или пропагандистский компонент программы социального маркетинга</w:t>
      </w:r>
      <w:r>
        <w:rPr>
          <w:spacing w:val="-9"/>
        </w:rPr>
        <w:t xml:space="preserve"> </w:t>
      </w:r>
      <w:r>
        <w:t>может</w:t>
      </w:r>
      <w:r>
        <w:rPr>
          <w:spacing w:val="-8"/>
        </w:rPr>
        <w:t xml:space="preserve"> </w:t>
      </w:r>
      <w:r>
        <w:t>включать</w:t>
      </w:r>
      <w:r>
        <w:rPr>
          <w:spacing w:val="-4"/>
        </w:rPr>
        <w:t xml:space="preserve"> </w:t>
      </w:r>
      <w:r>
        <w:t>в себя</w:t>
      </w:r>
      <w:r>
        <w:rPr>
          <w:spacing w:val="-5"/>
        </w:rPr>
        <w:t xml:space="preserve"> </w:t>
      </w:r>
      <w:r>
        <w:t>рекламу,</w:t>
      </w:r>
      <w:r>
        <w:rPr>
          <w:spacing w:val="-5"/>
        </w:rPr>
        <w:t xml:space="preserve"> </w:t>
      </w:r>
      <w:r>
        <w:t>связи с</w:t>
      </w:r>
      <w:r>
        <w:rPr>
          <w:spacing w:val="-9"/>
        </w:rPr>
        <w:t xml:space="preserve"> </w:t>
      </w:r>
      <w:r>
        <w:t>общественностью,</w:t>
      </w:r>
      <w:r>
        <w:rPr>
          <w:spacing w:val="-5"/>
        </w:rPr>
        <w:t xml:space="preserve"> </w:t>
      </w:r>
      <w:r>
        <w:t>личный контакт и другие способы популяризации.</w:t>
      </w:r>
    </w:p>
    <w:p w14:paraId="5541005D">
      <w:pPr>
        <w:pStyle w:val="7"/>
        <w:spacing w:line="316" w:lineRule="exact"/>
        <w:ind w:left="851"/>
      </w:pPr>
      <w:r>
        <w:t>Одним</w:t>
      </w:r>
      <w:r>
        <w:rPr>
          <w:spacing w:val="-5"/>
        </w:rPr>
        <w:t xml:space="preserve"> </w:t>
      </w:r>
      <w:r>
        <w:t>из</w:t>
      </w:r>
      <w:r>
        <w:rPr>
          <w:spacing w:val="-4"/>
        </w:rPr>
        <w:t xml:space="preserve"> </w:t>
      </w:r>
      <w:r>
        <w:t>самых</w:t>
      </w:r>
      <w:r>
        <w:rPr>
          <w:spacing w:val="-4"/>
        </w:rPr>
        <w:t xml:space="preserve"> </w:t>
      </w:r>
      <w:r>
        <w:t>распространенных</w:t>
      </w:r>
      <w:r>
        <w:rPr>
          <w:spacing w:val="-4"/>
        </w:rPr>
        <w:t xml:space="preserve"> </w:t>
      </w:r>
      <w:r>
        <w:t>каналов</w:t>
      </w:r>
      <w:r>
        <w:rPr>
          <w:spacing w:val="2"/>
        </w:rPr>
        <w:t xml:space="preserve"> </w:t>
      </w:r>
      <w:r>
        <w:t>в</w:t>
      </w:r>
      <w:r>
        <w:rPr>
          <w:spacing w:val="-7"/>
        </w:rPr>
        <w:t xml:space="preserve"> </w:t>
      </w:r>
      <w:r>
        <w:t>России</w:t>
      </w:r>
      <w:r>
        <w:rPr>
          <w:spacing w:val="-5"/>
        </w:rPr>
        <w:t xml:space="preserve"> </w:t>
      </w:r>
      <w:r>
        <w:t>является</w:t>
      </w:r>
      <w:r>
        <w:rPr>
          <w:spacing w:val="-4"/>
        </w:rPr>
        <w:t xml:space="preserve"> </w:t>
      </w:r>
      <w:r>
        <w:rPr>
          <w:spacing w:val="-2"/>
        </w:rPr>
        <w:t>реклама.</w:t>
      </w:r>
    </w:p>
    <w:p w14:paraId="26B482C5">
      <w:pPr>
        <w:pStyle w:val="7"/>
        <w:spacing w:line="321" w:lineRule="exact"/>
      </w:pPr>
      <w:r>
        <w:t>Реклама</w:t>
      </w:r>
      <w:r>
        <w:rPr>
          <w:spacing w:val="-12"/>
        </w:rPr>
        <w:t xml:space="preserve"> </w:t>
      </w:r>
      <w:r>
        <w:t>обычно</w:t>
      </w:r>
      <w:r>
        <w:rPr>
          <w:spacing w:val="-5"/>
        </w:rPr>
        <w:t xml:space="preserve"> </w:t>
      </w:r>
      <w:r>
        <w:t>является</w:t>
      </w:r>
      <w:r>
        <w:rPr>
          <w:spacing w:val="-5"/>
        </w:rPr>
        <w:t xml:space="preserve"> </w:t>
      </w:r>
      <w:r>
        <w:t>важным</w:t>
      </w:r>
      <w:r>
        <w:rPr>
          <w:spacing w:val="-3"/>
        </w:rPr>
        <w:t xml:space="preserve"> </w:t>
      </w:r>
      <w:r>
        <w:t>средством</w:t>
      </w:r>
      <w:r>
        <w:rPr>
          <w:spacing w:val="-3"/>
        </w:rPr>
        <w:t xml:space="preserve"> </w:t>
      </w:r>
      <w:r>
        <w:t>для</w:t>
      </w:r>
      <w:r>
        <w:rPr>
          <w:spacing w:val="-4"/>
        </w:rPr>
        <w:t xml:space="preserve"> </w:t>
      </w:r>
      <w:r>
        <w:t>объяснения</w:t>
      </w:r>
      <w:r>
        <w:rPr>
          <w:spacing w:val="-4"/>
        </w:rPr>
        <w:t xml:space="preserve"> </w:t>
      </w:r>
      <w:r>
        <w:rPr>
          <w:spacing w:val="-2"/>
        </w:rPr>
        <w:t>смысла</w:t>
      </w:r>
    </w:p>
    <w:p w14:paraId="78A6B96D">
      <w:pPr>
        <w:spacing w:after="0" w:line="321" w:lineRule="exact"/>
        <w:sectPr>
          <w:pgSz w:w="11910" w:h="16840"/>
          <w:pgMar w:top="1060" w:right="460" w:bottom="280" w:left="1280" w:header="720" w:footer="720" w:gutter="0"/>
          <w:cols w:space="720" w:num="1"/>
        </w:sectPr>
      </w:pPr>
    </w:p>
    <w:p w14:paraId="20908BA2">
      <w:pPr>
        <w:pStyle w:val="7"/>
        <w:spacing w:before="59"/>
        <w:ind w:right="475"/>
      </w:pPr>
      <w:r>
        <w:t>программы</w:t>
      </w:r>
      <w:r>
        <w:rPr>
          <w:spacing w:val="-6"/>
        </w:rPr>
        <w:t xml:space="preserve"> </w:t>
      </w:r>
      <w:r>
        <w:t>социального</w:t>
      </w:r>
      <w:r>
        <w:rPr>
          <w:spacing w:val="-7"/>
        </w:rPr>
        <w:t xml:space="preserve"> </w:t>
      </w:r>
      <w:r>
        <w:t>маркетинга.</w:t>
      </w:r>
      <w:r>
        <w:rPr>
          <w:spacing w:val="-7"/>
        </w:rPr>
        <w:t xml:space="preserve"> </w:t>
      </w:r>
      <w:r>
        <w:t>Реклама</w:t>
      </w:r>
      <w:r>
        <w:rPr>
          <w:spacing w:val="-11"/>
        </w:rPr>
        <w:t xml:space="preserve"> </w:t>
      </w:r>
      <w:r>
        <w:t>покрывает все</w:t>
      </w:r>
      <w:r>
        <w:rPr>
          <w:spacing w:val="-2"/>
        </w:rPr>
        <w:t xml:space="preserve"> </w:t>
      </w:r>
      <w:r>
        <w:t>способы</w:t>
      </w:r>
      <w:r>
        <w:rPr>
          <w:spacing w:val="-6"/>
        </w:rPr>
        <w:t xml:space="preserve"> </w:t>
      </w:r>
      <w:r>
        <w:t>связи</w:t>
      </w:r>
      <w:r>
        <w:rPr>
          <w:spacing w:val="-8"/>
        </w:rPr>
        <w:t xml:space="preserve"> </w:t>
      </w:r>
      <w:r>
        <w:t>с клиентами</w:t>
      </w:r>
      <w:r>
        <w:rPr>
          <w:spacing w:val="-4"/>
        </w:rPr>
        <w:t xml:space="preserve"> </w:t>
      </w:r>
      <w:r>
        <w:t>с</w:t>
      </w:r>
      <w:r>
        <w:rPr>
          <w:spacing w:val="-8"/>
        </w:rPr>
        <w:t xml:space="preserve"> </w:t>
      </w:r>
      <w:r>
        <w:t>целью</w:t>
      </w:r>
      <w:r>
        <w:rPr>
          <w:spacing w:val="-4"/>
        </w:rPr>
        <w:t xml:space="preserve"> </w:t>
      </w:r>
      <w:r>
        <w:t>создания</w:t>
      </w:r>
      <w:r>
        <w:rPr>
          <w:spacing w:val="-3"/>
        </w:rPr>
        <w:t xml:space="preserve"> </w:t>
      </w:r>
      <w:r>
        <w:t>имиджа</w:t>
      </w:r>
      <w:r>
        <w:rPr>
          <w:spacing w:val="-8"/>
        </w:rPr>
        <w:t xml:space="preserve"> </w:t>
      </w:r>
      <w:r>
        <w:t>и</w:t>
      </w:r>
      <w:r>
        <w:rPr>
          <w:spacing w:val="-4"/>
        </w:rPr>
        <w:t xml:space="preserve"> </w:t>
      </w:r>
      <w:r>
        <w:t>мотивирования</w:t>
      </w:r>
      <w:r>
        <w:rPr>
          <w:spacing w:val="-3"/>
        </w:rPr>
        <w:t xml:space="preserve"> </w:t>
      </w:r>
      <w:r>
        <w:t>потребителей</w:t>
      </w:r>
      <w:r>
        <w:rPr>
          <w:spacing w:val="-4"/>
        </w:rPr>
        <w:t xml:space="preserve"> </w:t>
      </w:r>
      <w:r>
        <w:t>идти</w:t>
      </w:r>
      <w:r>
        <w:rPr>
          <w:spacing w:val="-5"/>
        </w:rPr>
        <w:t xml:space="preserve"> </w:t>
      </w:r>
      <w:r>
        <w:t>на нужный организации обмен. Она демонстрируется по телевидению, радио, через газеты и журналы, путем прямой почтовой рассылки. Широко</w:t>
      </w:r>
    </w:p>
    <w:p w14:paraId="37E308E4">
      <w:pPr>
        <w:pStyle w:val="7"/>
        <w:spacing w:before="3" w:line="321" w:lineRule="exact"/>
      </w:pPr>
      <w:r>
        <w:t>используются</w:t>
      </w:r>
      <w:r>
        <w:rPr>
          <w:spacing w:val="-10"/>
        </w:rPr>
        <w:t xml:space="preserve"> </w:t>
      </w:r>
      <w:r>
        <w:t>различные</w:t>
      </w:r>
      <w:r>
        <w:rPr>
          <w:spacing w:val="-13"/>
        </w:rPr>
        <w:t xml:space="preserve"> </w:t>
      </w:r>
      <w:r>
        <w:t>разновидности уличной</w:t>
      </w:r>
      <w:r>
        <w:rPr>
          <w:spacing w:val="-8"/>
        </w:rPr>
        <w:t xml:space="preserve"> </w:t>
      </w:r>
      <w:r>
        <w:t>рекламы:</w:t>
      </w:r>
      <w:r>
        <w:rPr>
          <w:spacing w:val="-6"/>
        </w:rPr>
        <w:t xml:space="preserve"> </w:t>
      </w:r>
      <w:r>
        <w:rPr>
          <w:spacing w:val="-2"/>
        </w:rPr>
        <w:t>баннеры,</w:t>
      </w:r>
    </w:p>
    <w:p w14:paraId="429084BC">
      <w:pPr>
        <w:pStyle w:val="7"/>
        <w:spacing w:line="242" w:lineRule="auto"/>
      </w:pPr>
      <w:r>
        <w:t>биллборды,</w:t>
      </w:r>
      <w:r>
        <w:rPr>
          <w:spacing w:val="-4"/>
        </w:rPr>
        <w:t xml:space="preserve"> </w:t>
      </w:r>
      <w:r>
        <w:t>реклама</w:t>
      </w:r>
      <w:r>
        <w:rPr>
          <w:spacing w:val="-9"/>
        </w:rPr>
        <w:t xml:space="preserve"> </w:t>
      </w:r>
      <w:r>
        <w:t>на транспорте</w:t>
      </w:r>
      <w:r>
        <w:rPr>
          <w:spacing w:val="-9"/>
        </w:rPr>
        <w:t xml:space="preserve"> </w:t>
      </w:r>
      <w:r>
        <w:t>и</w:t>
      </w:r>
      <w:r>
        <w:rPr>
          <w:spacing w:val="-5"/>
        </w:rPr>
        <w:t xml:space="preserve"> </w:t>
      </w:r>
      <w:r>
        <w:t>т.п.</w:t>
      </w:r>
      <w:r>
        <w:rPr>
          <w:spacing w:val="-4"/>
        </w:rPr>
        <w:t xml:space="preserve"> </w:t>
      </w:r>
      <w:r>
        <w:t>В социальном</w:t>
      </w:r>
      <w:r>
        <w:rPr>
          <w:spacing w:val="-3"/>
        </w:rPr>
        <w:t xml:space="preserve"> </w:t>
      </w:r>
      <w:r>
        <w:t>маркетинге</w:t>
      </w:r>
      <w:r>
        <w:rPr>
          <w:spacing w:val="-9"/>
        </w:rPr>
        <w:t xml:space="preserve"> </w:t>
      </w:r>
      <w:r>
        <w:t>существует также возможность использования неоплачиваемой рекламы: сообщений на каналах оказания общественных услуг.</w:t>
      </w:r>
    </w:p>
    <w:p w14:paraId="0EAFB221">
      <w:pPr>
        <w:pStyle w:val="7"/>
        <w:spacing w:line="316" w:lineRule="exact"/>
        <w:ind w:left="851"/>
      </w:pPr>
      <w:r>
        <w:t>В</w:t>
      </w:r>
      <w:r>
        <w:rPr>
          <w:spacing w:val="-4"/>
        </w:rPr>
        <w:t xml:space="preserve"> </w:t>
      </w:r>
      <w:r>
        <w:t>последнее</w:t>
      </w:r>
      <w:r>
        <w:rPr>
          <w:spacing w:val="-9"/>
        </w:rPr>
        <w:t xml:space="preserve"> </w:t>
      </w:r>
      <w:r>
        <w:t>время</w:t>
      </w:r>
      <w:r>
        <w:rPr>
          <w:spacing w:val="-4"/>
        </w:rPr>
        <w:t xml:space="preserve"> </w:t>
      </w:r>
      <w:r>
        <w:t>в</w:t>
      </w:r>
      <w:r>
        <w:rPr>
          <w:spacing w:val="-7"/>
        </w:rPr>
        <w:t xml:space="preserve"> </w:t>
      </w:r>
      <w:r>
        <w:t>социальном</w:t>
      </w:r>
      <w:r>
        <w:rPr>
          <w:spacing w:val="-2"/>
        </w:rPr>
        <w:t xml:space="preserve"> </w:t>
      </w:r>
      <w:r>
        <w:t>маркетинге</w:t>
      </w:r>
      <w:r>
        <w:rPr>
          <w:spacing w:val="-9"/>
        </w:rPr>
        <w:t xml:space="preserve"> </w:t>
      </w:r>
      <w:r>
        <w:t>достаточно</w:t>
      </w:r>
      <w:r>
        <w:rPr>
          <w:spacing w:val="-4"/>
        </w:rPr>
        <w:t xml:space="preserve"> </w:t>
      </w:r>
      <w:r>
        <w:rPr>
          <w:spacing w:val="-2"/>
        </w:rPr>
        <w:t>бурно</w:t>
      </w:r>
    </w:p>
    <w:p w14:paraId="4DDE20DC">
      <w:pPr>
        <w:pStyle w:val="7"/>
        <w:spacing w:line="242" w:lineRule="auto"/>
        <w:ind w:right="399"/>
      </w:pPr>
      <w:r>
        <w:t>развивается</w:t>
      </w:r>
      <w:r>
        <w:rPr>
          <w:spacing w:val="-6"/>
        </w:rPr>
        <w:t xml:space="preserve"> </w:t>
      </w:r>
      <w:r>
        <w:t>РR-деятельность, становясь</w:t>
      </w:r>
      <w:r>
        <w:rPr>
          <w:spacing w:val="-5"/>
        </w:rPr>
        <w:t xml:space="preserve"> </w:t>
      </w:r>
      <w:r>
        <w:t>все</w:t>
      </w:r>
      <w:r>
        <w:rPr>
          <w:spacing w:val="-11"/>
        </w:rPr>
        <w:t xml:space="preserve"> </w:t>
      </w:r>
      <w:r>
        <w:t>более</w:t>
      </w:r>
      <w:r>
        <w:rPr>
          <w:spacing w:val="-11"/>
        </w:rPr>
        <w:t xml:space="preserve"> </w:t>
      </w:r>
      <w:r>
        <w:t>профессиональной.</w:t>
      </w:r>
      <w:r>
        <w:rPr>
          <w:spacing w:val="-6"/>
        </w:rPr>
        <w:t xml:space="preserve"> </w:t>
      </w:r>
      <w:r>
        <w:t>Стоит отметить, что в организационной структуре крупных НКО даже выделена должность «специалист по связям с общественностью», который помимо</w:t>
      </w:r>
    </w:p>
    <w:p w14:paraId="0C47C158">
      <w:pPr>
        <w:pStyle w:val="7"/>
        <w:spacing w:line="237" w:lineRule="auto"/>
        <w:ind w:right="631"/>
        <w:jc w:val="both"/>
      </w:pPr>
      <w:r>
        <w:t>основных</w:t>
      </w:r>
      <w:r>
        <w:rPr>
          <w:spacing w:val="-4"/>
        </w:rPr>
        <w:t xml:space="preserve"> </w:t>
      </w:r>
      <w:r>
        <w:t>функций</w:t>
      </w:r>
      <w:r>
        <w:rPr>
          <w:spacing w:val="-5"/>
        </w:rPr>
        <w:t xml:space="preserve"> </w:t>
      </w:r>
      <w:r>
        <w:t>может</w:t>
      </w:r>
      <w:r>
        <w:rPr>
          <w:spacing w:val="-7"/>
        </w:rPr>
        <w:t xml:space="preserve"> </w:t>
      </w:r>
      <w:r>
        <w:t>заниматься</w:t>
      </w:r>
      <w:r>
        <w:rPr>
          <w:spacing w:val="-4"/>
        </w:rPr>
        <w:t xml:space="preserve"> </w:t>
      </w:r>
      <w:r>
        <w:t>также</w:t>
      </w:r>
      <w:r>
        <w:rPr>
          <w:spacing w:val="-8"/>
        </w:rPr>
        <w:t xml:space="preserve"> </w:t>
      </w:r>
      <w:r>
        <w:t>и</w:t>
      </w:r>
      <w:r>
        <w:rPr>
          <w:spacing w:val="-5"/>
        </w:rPr>
        <w:t xml:space="preserve"> </w:t>
      </w:r>
      <w:r>
        <w:t>фандрайзингом.</w:t>
      </w:r>
      <w:r>
        <w:rPr>
          <w:spacing w:val="40"/>
        </w:rPr>
        <w:t xml:space="preserve"> </w:t>
      </w:r>
      <w:r>
        <w:t>Public</w:t>
      </w:r>
      <w:r>
        <w:rPr>
          <w:spacing w:val="-8"/>
        </w:rPr>
        <w:t xml:space="preserve"> </w:t>
      </w:r>
      <w:r>
        <w:t>relations представляют собой целостный комплекс</w:t>
      </w:r>
      <w:r>
        <w:rPr>
          <w:spacing w:val="-2"/>
        </w:rPr>
        <w:t xml:space="preserve"> </w:t>
      </w:r>
      <w:r>
        <w:t>решений и действий, направленных на организацию и налаживание связей, а, следовательно, обеспечение</w:t>
      </w:r>
    </w:p>
    <w:p w14:paraId="4FFE04EE">
      <w:pPr>
        <w:pStyle w:val="7"/>
        <w:spacing w:line="242" w:lineRule="auto"/>
      </w:pPr>
      <w:r>
        <w:t>взаимодействия между коммерческим, государственным и некоммерческим секторами. Важным моментом является тот факт, что РR-кампания позволяет компаниям, реализующим проект социального маркетинга, непосредственно общаться</w:t>
      </w:r>
      <w:r>
        <w:rPr>
          <w:spacing w:val="-5"/>
        </w:rPr>
        <w:t xml:space="preserve"> </w:t>
      </w:r>
      <w:r>
        <w:t>с</w:t>
      </w:r>
      <w:r>
        <w:rPr>
          <w:spacing w:val="-10"/>
        </w:rPr>
        <w:t xml:space="preserve"> </w:t>
      </w:r>
      <w:r>
        <w:t>теми,</w:t>
      </w:r>
      <w:r>
        <w:rPr>
          <w:spacing w:val="-5"/>
        </w:rPr>
        <w:t xml:space="preserve"> </w:t>
      </w:r>
      <w:r>
        <w:t>для</w:t>
      </w:r>
      <w:r>
        <w:rPr>
          <w:spacing w:val="-4"/>
        </w:rPr>
        <w:t xml:space="preserve"> </w:t>
      </w:r>
      <w:r>
        <w:t>кого</w:t>
      </w:r>
      <w:r>
        <w:rPr>
          <w:spacing w:val="-5"/>
        </w:rPr>
        <w:t xml:space="preserve"> </w:t>
      </w:r>
      <w:r>
        <w:t>они</w:t>
      </w:r>
      <w:r>
        <w:rPr>
          <w:spacing w:val="-6"/>
        </w:rPr>
        <w:t xml:space="preserve"> </w:t>
      </w:r>
      <w:r>
        <w:t>работают,</w:t>
      </w:r>
      <w:r>
        <w:rPr>
          <w:spacing w:val="-5"/>
        </w:rPr>
        <w:t xml:space="preserve"> </w:t>
      </w:r>
      <w:r>
        <w:t>тем</w:t>
      </w:r>
      <w:r>
        <w:rPr>
          <w:spacing w:val="-3"/>
        </w:rPr>
        <w:t xml:space="preserve"> </w:t>
      </w:r>
      <w:r>
        <w:t>самым</w:t>
      </w:r>
      <w:r>
        <w:rPr>
          <w:spacing w:val="-3"/>
        </w:rPr>
        <w:t xml:space="preserve"> </w:t>
      </w:r>
      <w:r>
        <w:t>усиливая</w:t>
      </w:r>
      <w:r>
        <w:rPr>
          <w:spacing w:val="-5"/>
        </w:rPr>
        <w:t xml:space="preserve"> </w:t>
      </w:r>
      <w:r>
        <w:t>обратную связь.</w:t>
      </w:r>
    </w:p>
    <w:p w14:paraId="1858DEC7">
      <w:pPr>
        <w:pStyle w:val="7"/>
        <w:ind w:right="390" w:firstLine="710"/>
      </w:pPr>
      <w:r>
        <w:t>Успешные попытки установления связей с общественностью способны формировать</w:t>
      </w:r>
      <w:r>
        <w:rPr>
          <w:spacing w:val="-3"/>
        </w:rPr>
        <w:t xml:space="preserve"> </w:t>
      </w:r>
      <w:r>
        <w:t>положительное</w:t>
      </w:r>
      <w:r>
        <w:rPr>
          <w:spacing w:val="-9"/>
        </w:rPr>
        <w:t xml:space="preserve"> </w:t>
      </w:r>
      <w:r>
        <w:t>отношение</w:t>
      </w:r>
      <w:r>
        <w:rPr>
          <w:spacing w:val="-8"/>
        </w:rPr>
        <w:t xml:space="preserve"> </w:t>
      </w:r>
      <w:r>
        <w:t>к</w:t>
      </w:r>
      <w:r>
        <w:rPr>
          <w:spacing w:val="-1"/>
        </w:rPr>
        <w:t xml:space="preserve"> </w:t>
      </w:r>
      <w:r>
        <w:t>социальному</w:t>
      </w:r>
      <w:r>
        <w:rPr>
          <w:spacing w:val="-15"/>
        </w:rPr>
        <w:t xml:space="preserve"> </w:t>
      </w:r>
      <w:r>
        <w:t>проекту</w:t>
      </w:r>
      <w:r>
        <w:rPr>
          <w:spacing w:val="-5"/>
        </w:rPr>
        <w:t xml:space="preserve"> </w:t>
      </w:r>
      <w:r>
        <w:t>(программе).</w:t>
      </w:r>
      <w:r>
        <w:rPr>
          <w:spacing w:val="-4"/>
        </w:rPr>
        <w:t xml:space="preserve"> </w:t>
      </w:r>
      <w:r>
        <w:t>К мероприятиям РR относятся: статьи в газетах и журналах, беседы на радио и телевидении, организация специальных мероприятий (пресс-конференции, круглые столы, ярмарки, выставки и т.п.), лоббирование, видеоролики и др.</w:t>
      </w:r>
    </w:p>
    <w:p w14:paraId="31A20ADF">
      <w:pPr>
        <w:pStyle w:val="7"/>
        <w:spacing w:line="242" w:lineRule="auto"/>
        <w:ind w:firstLine="710"/>
      </w:pPr>
      <w:r>
        <w:t>Для</w:t>
      </w:r>
      <w:r>
        <w:rPr>
          <w:spacing w:val="-6"/>
        </w:rPr>
        <w:t xml:space="preserve"> </w:t>
      </w:r>
      <w:r>
        <w:t>осуществления</w:t>
      </w:r>
      <w:r>
        <w:rPr>
          <w:spacing w:val="-6"/>
        </w:rPr>
        <w:t xml:space="preserve"> </w:t>
      </w:r>
      <w:r>
        <w:t>коммуникаций</w:t>
      </w:r>
      <w:r>
        <w:rPr>
          <w:spacing w:val="-7"/>
        </w:rPr>
        <w:t xml:space="preserve"> </w:t>
      </w:r>
      <w:r>
        <w:t>с</w:t>
      </w:r>
      <w:r>
        <w:rPr>
          <w:spacing w:val="-10"/>
        </w:rPr>
        <w:t xml:space="preserve"> </w:t>
      </w:r>
      <w:r>
        <w:t>целевой</w:t>
      </w:r>
      <w:r>
        <w:rPr>
          <w:spacing w:val="-7"/>
        </w:rPr>
        <w:t xml:space="preserve"> </w:t>
      </w:r>
      <w:r>
        <w:t>аудиторией</w:t>
      </w:r>
      <w:r>
        <w:rPr>
          <w:spacing w:val="-7"/>
        </w:rPr>
        <w:t xml:space="preserve"> </w:t>
      </w:r>
      <w:r>
        <w:t>в социальном маркетинге достаточно часто используется печатная продукция: брошюры, буклеты, календари, открытки, стикеры, каталоги, конверты и др. Такая</w:t>
      </w:r>
    </w:p>
    <w:p w14:paraId="5890C490">
      <w:pPr>
        <w:pStyle w:val="7"/>
        <w:ind w:right="475"/>
      </w:pPr>
      <w:r>
        <w:t>продукция</w:t>
      </w:r>
      <w:r>
        <w:rPr>
          <w:spacing w:val="-7"/>
        </w:rPr>
        <w:t xml:space="preserve"> </w:t>
      </w:r>
      <w:r>
        <w:t>разрабатывается</w:t>
      </w:r>
      <w:r>
        <w:rPr>
          <w:spacing w:val="-8"/>
        </w:rPr>
        <w:t xml:space="preserve"> </w:t>
      </w:r>
      <w:r>
        <w:t>не</w:t>
      </w:r>
      <w:r>
        <w:rPr>
          <w:spacing w:val="-4"/>
        </w:rPr>
        <w:t xml:space="preserve"> </w:t>
      </w:r>
      <w:r>
        <w:t>только</w:t>
      </w:r>
      <w:r>
        <w:rPr>
          <w:spacing w:val="-8"/>
        </w:rPr>
        <w:t xml:space="preserve"> </w:t>
      </w:r>
      <w:r>
        <w:t>для</w:t>
      </w:r>
      <w:r>
        <w:rPr>
          <w:spacing w:val="-7"/>
        </w:rPr>
        <w:t xml:space="preserve"> </w:t>
      </w:r>
      <w:r>
        <w:t>представителей</w:t>
      </w:r>
      <w:r>
        <w:rPr>
          <w:spacing w:val="-9"/>
        </w:rPr>
        <w:t xml:space="preserve"> </w:t>
      </w:r>
      <w:r>
        <w:t>целевой</w:t>
      </w:r>
      <w:r>
        <w:rPr>
          <w:spacing w:val="-9"/>
        </w:rPr>
        <w:t xml:space="preserve"> </w:t>
      </w:r>
      <w:r>
        <w:t>аудитории, но и для внешних групп пользователей (партнеров, доноров и т. п.). Она даст возможность детально представить информацию о социальном проекте или программе. Эффективность этого канала коммуникации возрастает еще и в силу того, что часто получатели такой продукции делятся ею с другими</w:t>
      </w:r>
    </w:p>
    <w:p w14:paraId="280707B5">
      <w:pPr>
        <w:pStyle w:val="7"/>
        <w:spacing w:line="321" w:lineRule="exact"/>
      </w:pPr>
      <w:r>
        <w:t>заинтересованными</w:t>
      </w:r>
      <w:r>
        <w:rPr>
          <w:spacing w:val="-8"/>
        </w:rPr>
        <w:t xml:space="preserve"> </w:t>
      </w:r>
      <w:r>
        <w:rPr>
          <w:spacing w:val="-2"/>
        </w:rPr>
        <w:t>лицами.</w:t>
      </w:r>
    </w:p>
    <w:p w14:paraId="44D74C48">
      <w:pPr>
        <w:pStyle w:val="7"/>
        <w:ind w:right="390" w:firstLine="710"/>
      </w:pPr>
      <w:r>
        <w:t>В социальном маркетинге достаточно часто в качестве РR-инструмента, фандрайзинговой</w:t>
      </w:r>
      <w:r>
        <w:rPr>
          <w:spacing w:val="-7"/>
        </w:rPr>
        <w:t xml:space="preserve"> </w:t>
      </w:r>
      <w:r>
        <w:t>составляющей</w:t>
      </w:r>
      <w:r>
        <w:rPr>
          <w:spacing w:val="-7"/>
        </w:rPr>
        <w:t xml:space="preserve"> </w:t>
      </w:r>
      <w:r>
        <w:t>используются</w:t>
      </w:r>
      <w:r>
        <w:rPr>
          <w:spacing w:val="-7"/>
        </w:rPr>
        <w:t xml:space="preserve"> </w:t>
      </w:r>
      <w:r>
        <w:t>личные</w:t>
      </w:r>
      <w:r>
        <w:rPr>
          <w:spacing w:val="-11"/>
        </w:rPr>
        <w:t xml:space="preserve"> </w:t>
      </w:r>
      <w:r>
        <w:t>продажи</w:t>
      </w:r>
      <w:r>
        <w:rPr>
          <w:spacing w:val="-7"/>
        </w:rPr>
        <w:t xml:space="preserve"> </w:t>
      </w:r>
      <w:r>
        <w:t>personal</w:t>
      </w:r>
      <w:r>
        <w:rPr>
          <w:spacing w:val="-5"/>
        </w:rPr>
        <w:t xml:space="preserve"> </w:t>
      </w:r>
      <w:r>
        <w:t>selling. К мероприятиям личных продаж относятся: личный контакт и другие способы популяризации, встречи один на один, презентации, телефонные беседы,</w:t>
      </w:r>
    </w:p>
    <w:p w14:paraId="181616B1">
      <w:pPr>
        <w:pStyle w:val="7"/>
        <w:spacing w:line="321" w:lineRule="exact"/>
      </w:pPr>
      <w:r>
        <w:t>семинары,</w:t>
      </w:r>
      <w:r>
        <w:rPr>
          <w:spacing w:val="-8"/>
        </w:rPr>
        <w:t xml:space="preserve"> </w:t>
      </w:r>
      <w:r>
        <w:t>подготовительные</w:t>
      </w:r>
      <w:r>
        <w:rPr>
          <w:spacing w:val="-10"/>
        </w:rPr>
        <w:t xml:space="preserve"> </w:t>
      </w:r>
      <w:r>
        <w:t>собрания,</w:t>
      </w:r>
      <w:r>
        <w:rPr>
          <w:spacing w:val="-5"/>
        </w:rPr>
        <w:t xml:space="preserve"> </w:t>
      </w:r>
      <w:r>
        <w:rPr>
          <w:spacing w:val="-2"/>
        </w:rPr>
        <w:t>симпозиумы.</w:t>
      </w:r>
    </w:p>
    <w:p w14:paraId="0B708501">
      <w:pPr>
        <w:pStyle w:val="7"/>
        <w:spacing w:line="320" w:lineRule="exact"/>
        <w:ind w:left="851"/>
      </w:pPr>
      <w:r>
        <w:t>Сравнительно</w:t>
      </w:r>
      <w:r>
        <w:rPr>
          <w:spacing w:val="-8"/>
        </w:rPr>
        <w:t xml:space="preserve"> </w:t>
      </w:r>
      <w:r>
        <w:t>новым</w:t>
      </w:r>
      <w:r>
        <w:rPr>
          <w:spacing w:val="-3"/>
        </w:rPr>
        <w:t xml:space="preserve"> </w:t>
      </w:r>
      <w:r>
        <w:t>и</w:t>
      </w:r>
      <w:r>
        <w:rPr>
          <w:spacing w:val="-6"/>
        </w:rPr>
        <w:t xml:space="preserve"> </w:t>
      </w:r>
      <w:r>
        <w:t>эффективным</w:t>
      </w:r>
      <w:r>
        <w:rPr>
          <w:spacing w:val="-3"/>
        </w:rPr>
        <w:t xml:space="preserve"> </w:t>
      </w:r>
      <w:r>
        <w:t>каналом</w:t>
      </w:r>
      <w:r>
        <w:rPr>
          <w:spacing w:val="-3"/>
        </w:rPr>
        <w:t xml:space="preserve"> </w:t>
      </w:r>
      <w:r>
        <w:t>коммуникации</w:t>
      </w:r>
      <w:r>
        <w:rPr>
          <w:spacing w:val="-6"/>
        </w:rPr>
        <w:t xml:space="preserve"> </w:t>
      </w:r>
      <w:r>
        <w:rPr>
          <w:spacing w:val="-10"/>
        </w:rPr>
        <w:t>в</w:t>
      </w:r>
    </w:p>
    <w:p w14:paraId="23655F07">
      <w:pPr>
        <w:pStyle w:val="7"/>
        <w:ind w:right="783"/>
        <w:jc w:val="both"/>
      </w:pPr>
      <w:r>
        <w:t>социальном</w:t>
      </w:r>
      <w:r>
        <w:rPr>
          <w:spacing w:val="-2"/>
        </w:rPr>
        <w:t xml:space="preserve"> </w:t>
      </w:r>
      <w:r>
        <w:t>маркетинге,</w:t>
      </w:r>
      <w:r>
        <w:rPr>
          <w:spacing w:val="-4"/>
        </w:rPr>
        <w:t xml:space="preserve"> </w:t>
      </w:r>
      <w:r>
        <w:t>который</w:t>
      </w:r>
      <w:r>
        <w:rPr>
          <w:spacing w:val="-5"/>
        </w:rPr>
        <w:t xml:space="preserve"> </w:t>
      </w:r>
      <w:r>
        <w:t>завоевывает</w:t>
      </w:r>
      <w:r>
        <w:rPr>
          <w:spacing w:val="-7"/>
        </w:rPr>
        <w:t xml:space="preserve"> </w:t>
      </w:r>
      <w:r>
        <w:t>все</w:t>
      </w:r>
      <w:r>
        <w:rPr>
          <w:spacing w:val="-9"/>
        </w:rPr>
        <w:t xml:space="preserve"> </w:t>
      </w:r>
      <w:r>
        <w:t>большую</w:t>
      </w:r>
      <w:r>
        <w:rPr>
          <w:spacing w:val="-4"/>
        </w:rPr>
        <w:t xml:space="preserve"> </w:t>
      </w:r>
      <w:r>
        <w:t>популярность</w:t>
      </w:r>
      <w:r>
        <w:rPr>
          <w:spacing w:val="-3"/>
        </w:rPr>
        <w:t xml:space="preserve"> </w:t>
      </w:r>
      <w:r>
        <w:t>во всем</w:t>
      </w:r>
      <w:r>
        <w:rPr>
          <w:spacing w:val="-2"/>
        </w:rPr>
        <w:t xml:space="preserve"> </w:t>
      </w:r>
      <w:r>
        <w:t>мире,</w:t>
      </w:r>
      <w:r>
        <w:rPr>
          <w:spacing w:val="-4"/>
        </w:rPr>
        <w:t xml:space="preserve"> </w:t>
      </w:r>
      <w:r>
        <w:t>являются</w:t>
      </w:r>
      <w:r>
        <w:rPr>
          <w:spacing w:val="-4"/>
        </w:rPr>
        <w:t xml:space="preserve"> </w:t>
      </w:r>
      <w:r>
        <w:t>прямые</w:t>
      </w:r>
      <w:r>
        <w:rPr>
          <w:spacing w:val="-9"/>
        </w:rPr>
        <w:t xml:space="preserve"> </w:t>
      </w:r>
      <w:r>
        <w:t>рассылки.</w:t>
      </w:r>
      <w:r>
        <w:rPr>
          <w:spacing w:val="-4"/>
        </w:rPr>
        <w:t xml:space="preserve"> </w:t>
      </w:r>
      <w:r>
        <w:t>В</w:t>
      </w:r>
      <w:r>
        <w:rPr>
          <w:spacing w:val="-1"/>
        </w:rPr>
        <w:t xml:space="preserve"> </w:t>
      </w:r>
      <w:r>
        <w:t>настоящее</w:t>
      </w:r>
      <w:r>
        <w:rPr>
          <w:spacing w:val="-9"/>
        </w:rPr>
        <w:t xml:space="preserve"> </w:t>
      </w:r>
      <w:r>
        <w:t>время</w:t>
      </w:r>
      <w:r>
        <w:rPr>
          <w:spacing w:val="-4"/>
        </w:rPr>
        <w:t xml:space="preserve"> </w:t>
      </w:r>
      <w:r>
        <w:t>прямые</w:t>
      </w:r>
      <w:r>
        <w:rPr>
          <w:spacing w:val="-9"/>
        </w:rPr>
        <w:t xml:space="preserve"> </w:t>
      </w:r>
      <w:r>
        <w:t>рассылки осуществляются по почте, телевидению и телекоммуникационным сетям. С</w:t>
      </w:r>
    </w:p>
    <w:p w14:paraId="0FBE8A51">
      <w:pPr>
        <w:pStyle w:val="7"/>
        <w:ind w:right="390"/>
      </w:pPr>
      <w:r>
        <w:t>помощью</w:t>
      </w:r>
      <w:r>
        <w:rPr>
          <w:spacing w:val="-6"/>
        </w:rPr>
        <w:t xml:space="preserve"> </w:t>
      </w:r>
      <w:r>
        <w:t>прямых</w:t>
      </w:r>
      <w:r>
        <w:rPr>
          <w:spacing w:val="-6"/>
        </w:rPr>
        <w:t xml:space="preserve"> </w:t>
      </w:r>
      <w:r>
        <w:t>рассылок</w:t>
      </w:r>
      <w:r>
        <w:rPr>
          <w:spacing w:val="-3"/>
        </w:rPr>
        <w:t xml:space="preserve"> </w:t>
      </w:r>
      <w:r>
        <w:t>субъект</w:t>
      </w:r>
      <w:r>
        <w:rPr>
          <w:spacing w:val="-9"/>
        </w:rPr>
        <w:t xml:space="preserve"> </w:t>
      </w:r>
      <w:r>
        <w:t>социального</w:t>
      </w:r>
      <w:r>
        <w:rPr>
          <w:spacing w:val="-6"/>
        </w:rPr>
        <w:t xml:space="preserve"> </w:t>
      </w:r>
      <w:r>
        <w:t>маркетинга</w:t>
      </w:r>
      <w:r>
        <w:rPr>
          <w:spacing w:val="-10"/>
        </w:rPr>
        <w:t xml:space="preserve"> </w:t>
      </w:r>
      <w:r>
        <w:t>может</w:t>
      </w:r>
      <w:r>
        <w:rPr>
          <w:spacing w:val="-9"/>
        </w:rPr>
        <w:t xml:space="preserve"> </w:t>
      </w:r>
      <w:r>
        <w:t>оповестить о предстоящем мероприятии заранее определенный круг лиц, которые по ряду причин могут представлять наибольший интерес для данного проекта</w:t>
      </w:r>
    </w:p>
    <w:p w14:paraId="2C7FC652">
      <w:pPr>
        <w:spacing w:after="0"/>
        <w:sectPr>
          <w:pgSz w:w="11910" w:h="16840"/>
          <w:pgMar w:top="1060" w:right="460" w:bottom="280" w:left="1280" w:header="720" w:footer="720" w:gutter="0"/>
          <w:cols w:space="720" w:num="1"/>
        </w:sectPr>
      </w:pPr>
    </w:p>
    <w:p w14:paraId="28EFE5F8">
      <w:pPr>
        <w:pStyle w:val="7"/>
        <w:spacing w:before="59" w:line="244" w:lineRule="auto"/>
        <w:ind w:right="390"/>
      </w:pPr>
      <w:r>
        <w:t>(например,</w:t>
      </w:r>
      <w:r>
        <w:rPr>
          <w:spacing w:val="-9"/>
        </w:rPr>
        <w:t xml:space="preserve"> </w:t>
      </w:r>
      <w:r>
        <w:t>таким</w:t>
      </w:r>
      <w:r>
        <w:rPr>
          <w:spacing w:val="-8"/>
        </w:rPr>
        <w:t xml:space="preserve"> </w:t>
      </w:r>
      <w:r>
        <w:t>образом</w:t>
      </w:r>
      <w:r>
        <w:rPr>
          <w:spacing w:val="-8"/>
        </w:rPr>
        <w:t xml:space="preserve"> </w:t>
      </w:r>
      <w:r>
        <w:t>следует</w:t>
      </w:r>
      <w:r>
        <w:rPr>
          <w:spacing w:val="-12"/>
        </w:rPr>
        <w:t xml:space="preserve"> </w:t>
      </w:r>
      <w:r>
        <w:t>проинформировать</w:t>
      </w:r>
      <w:r>
        <w:rPr>
          <w:spacing w:val="-8"/>
        </w:rPr>
        <w:t xml:space="preserve"> </w:t>
      </w:r>
      <w:r>
        <w:t>потенциальных инвесторов, партнеров, клиентов). Как правило, такая форма подачи</w:t>
      </w:r>
    </w:p>
    <w:p w14:paraId="2725D770">
      <w:pPr>
        <w:pStyle w:val="7"/>
      </w:pPr>
      <w:r>
        <w:t>информации</w:t>
      </w:r>
      <w:r>
        <w:rPr>
          <w:spacing w:val="-6"/>
        </w:rPr>
        <w:t xml:space="preserve"> </w:t>
      </w:r>
      <w:r>
        <w:t>завоевывает</w:t>
      </w:r>
      <w:r>
        <w:rPr>
          <w:spacing w:val="-8"/>
        </w:rPr>
        <w:t xml:space="preserve"> </w:t>
      </w:r>
      <w:r>
        <w:t>больше</w:t>
      </w:r>
      <w:r>
        <w:rPr>
          <w:spacing w:val="-10"/>
        </w:rPr>
        <w:t xml:space="preserve"> </w:t>
      </w:r>
      <w:r>
        <w:t>внимания</w:t>
      </w:r>
      <w:r>
        <w:rPr>
          <w:spacing w:val="-4"/>
        </w:rPr>
        <w:t xml:space="preserve"> </w:t>
      </w:r>
      <w:r>
        <w:t>и,</w:t>
      </w:r>
      <w:r>
        <w:rPr>
          <w:spacing w:val="-5"/>
        </w:rPr>
        <w:t xml:space="preserve"> </w:t>
      </w:r>
      <w:r>
        <w:t>как</w:t>
      </w:r>
      <w:r>
        <w:rPr>
          <w:spacing w:val="-2"/>
        </w:rPr>
        <w:t xml:space="preserve"> </w:t>
      </w:r>
      <w:r>
        <w:t>показывает</w:t>
      </w:r>
      <w:r>
        <w:rPr>
          <w:spacing w:val="-4"/>
        </w:rPr>
        <w:t xml:space="preserve"> </w:t>
      </w:r>
      <w:r>
        <w:t>практика,</w:t>
      </w:r>
      <w:r>
        <w:rPr>
          <w:spacing w:val="-5"/>
        </w:rPr>
        <w:t xml:space="preserve"> </w:t>
      </w:r>
      <w:r>
        <w:t>даст больший поведенческий отклик, чем простое безличностное сообщение.</w:t>
      </w:r>
    </w:p>
    <w:p w14:paraId="7069034C">
      <w:pPr>
        <w:pStyle w:val="7"/>
        <w:ind w:right="390" w:firstLine="710"/>
      </w:pPr>
      <w:r>
        <w:t>Для усиления и поддержания проекта социального маркетинга отдельными</w:t>
      </w:r>
      <w:r>
        <w:rPr>
          <w:spacing w:val="-9"/>
        </w:rPr>
        <w:t xml:space="preserve"> </w:t>
      </w:r>
      <w:r>
        <w:t>НКО</w:t>
      </w:r>
      <w:r>
        <w:rPr>
          <w:spacing w:val="-1"/>
        </w:rPr>
        <w:t xml:space="preserve"> </w:t>
      </w:r>
      <w:r>
        <w:t>(чаше</w:t>
      </w:r>
      <w:r>
        <w:rPr>
          <w:spacing w:val="-12"/>
        </w:rPr>
        <w:t xml:space="preserve"> </w:t>
      </w:r>
      <w:r>
        <w:t>всего</w:t>
      </w:r>
      <w:r>
        <w:rPr>
          <w:spacing w:val="-8"/>
        </w:rPr>
        <w:t xml:space="preserve"> </w:t>
      </w:r>
      <w:r>
        <w:t>зарубежными)</w:t>
      </w:r>
      <w:r>
        <w:rPr>
          <w:spacing w:val="-11"/>
        </w:rPr>
        <w:t xml:space="preserve"> </w:t>
      </w:r>
      <w:r>
        <w:t>используются</w:t>
      </w:r>
      <w:r>
        <w:rPr>
          <w:spacing w:val="-8"/>
        </w:rPr>
        <w:t xml:space="preserve"> </w:t>
      </w:r>
      <w:r>
        <w:t>специальные</w:t>
      </w:r>
    </w:p>
    <w:p w14:paraId="41B713A8">
      <w:pPr>
        <w:pStyle w:val="7"/>
      </w:pPr>
      <w:r>
        <w:t>единицы</w:t>
      </w:r>
      <w:r>
        <w:rPr>
          <w:spacing w:val="-5"/>
        </w:rPr>
        <w:t xml:space="preserve"> </w:t>
      </w:r>
      <w:r>
        <w:t>продвижения</w:t>
      </w:r>
      <w:r>
        <w:rPr>
          <w:spacing w:val="-6"/>
        </w:rPr>
        <w:t xml:space="preserve"> </w:t>
      </w:r>
      <w:r>
        <w:t>(special</w:t>
      </w:r>
      <w:r>
        <w:rPr>
          <w:spacing w:val="-4"/>
        </w:rPr>
        <w:t xml:space="preserve"> </w:t>
      </w:r>
      <w:r>
        <w:t>promotional</w:t>
      </w:r>
      <w:r>
        <w:rPr>
          <w:spacing w:val="-3"/>
        </w:rPr>
        <w:t xml:space="preserve"> </w:t>
      </w:r>
      <w:r>
        <w:t>items):</w:t>
      </w:r>
      <w:r>
        <w:rPr>
          <w:spacing w:val="-5"/>
        </w:rPr>
        <w:t xml:space="preserve"> </w:t>
      </w:r>
      <w:r>
        <w:t>одежда,</w:t>
      </w:r>
      <w:r>
        <w:rPr>
          <w:spacing w:val="-7"/>
        </w:rPr>
        <w:t xml:space="preserve"> </w:t>
      </w:r>
      <w:r>
        <w:t>временные</w:t>
      </w:r>
      <w:r>
        <w:rPr>
          <w:spacing w:val="-11"/>
        </w:rPr>
        <w:t xml:space="preserve"> </w:t>
      </w:r>
      <w:r>
        <w:t>единицы (например, шарики), функциональные единицы (например, магниты на холодильник) и др.</w:t>
      </w:r>
    </w:p>
    <w:p w14:paraId="6FA76552">
      <w:pPr>
        <w:pStyle w:val="7"/>
        <w:spacing w:line="315" w:lineRule="exact"/>
        <w:ind w:left="851"/>
      </w:pPr>
      <w:r>
        <w:t>При</w:t>
      </w:r>
      <w:r>
        <w:rPr>
          <w:spacing w:val="-8"/>
        </w:rPr>
        <w:t xml:space="preserve"> </w:t>
      </w:r>
      <w:r>
        <w:t>реализации</w:t>
      </w:r>
      <w:r>
        <w:rPr>
          <w:spacing w:val="-6"/>
        </w:rPr>
        <w:t xml:space="preserve"> </w:t>
      </w:r>
      <w:r>
        <w:t>государственного</w:t>
      </w:r>
      <w:r>
        <w:rPr>
          <w:spacing w:val="-5"/>
        </w:rPr>
        <w:t xml:space="preserve"> </w:t>
      </w:r>
      <w:r>
        <w:t>заказа</w:t>
      </w:r>
      <w:r>
        <w:rPr>
          <w:spacing w:val="-10"/>
        </w:rPr>
        <w:t xml:space="preserve"> </w:t>
      </w:r>
      <w:r>
        <w:t>на социальную</w:t>
      </w:r>
      <w:r>
        <w:rPr>
          <w:spacing w:val="-5"/>
        </w:rPr>
        <w:t xml:space="preserve"> </w:t>
      </w:r>
      <w:r>
        <w:rPr>
          <w:spacing w:val="-2"/>
        </w:rPr>
        <w:t>рекламу</w:t>
      </w:r>
    </w:p>
    <w:p w14:paraId="3D384BB9">
      <w:pPr>
        <w:pStyle w:val="7"/>
        <w:spacing w:line="247" w:lineRule="auto"/>
        <w:ind w:right="390"/>
      </w:pPr>
      <w:r>
        <w:t>(например,</w:t>
      </w:r>
      <w:r>
        <w:rPr>
          <w:spacing w:val="-8"/>
        </w:rPr>
        <w:t xml:space="preserve"> </w:t>
      </w:r>
      <w:r>
        <w:t>проекта</w:t>
      </w:r>
      <w:r>
        <w:rPr>
          <w:spacing w:val="-4"/>
        </w:rPr>
        <w:t xml:space="preserve"> </w:t>
      </w:r>
      <w:r>
        <w:t>«Дорожные</w:t>
      </w:r>
      <w:r>
        <w:rPr>
          <w:spacing w:val="-12"/>
        </w:rPr>
        <w:t xml:space="preserve"> </w:t>
      </w:r>
      <w:r>
        <w:t>знаки»),</w:t>
      </w:r>
      <w:r>
        <w:rPr>
          <w:spacing w:val="-8"/>
        </w:rPr>
        <w:t xml:space="preserve"> </w:t>
      </w:r>
      <w:r>
        <w:t>выполняемого</w:t>
      </w:r>
      <w:r>
        <w:rPr>
          <w:spacing w:val="-8"/>
        </w:rPr>
        <w:t xml:space="preserve"> </w:t>
      </w:r>
      <w:r>
        <w:t>как</w:t>
      </w:r>
      <w:r>
        <w:rPr>
          <w:spacing w:val="-5"/>
        </w:rPr>
        <w:t xml:space="preserve"> </w:t>
      </w:r>
      <w:r>
        <w:t>коммерческими,</w:t>
      </w:r>
      <w:r>
        <w:rPr>
          <w:spacing w:val="-8"/>
        </w:rPr>
        <w:t xml:space="preserve"> </w:t>
      </w:r>
      <w:r>
        <w:t>так и некоммерческими организациями, применяются так называемые</w:t>
      </w:r>
    </w:p>
    <w:p w14:paraId="1B6CF1F5">
      <w:pPr>
        <w:pStyle w:val="7"/>
      </w:pPr>
      <w:r>
        <w:t>идентификационные</w:t>
      </w:r>
      <w:r>
        <w:rPr>
          <w:spacing w:val="-10"/>
        </w:rPr>
        <w:t xml:space="preserve"> </w:t>
      </w:r>
      <w:r>
        <w:t>комплекты</w:t>
      </w:r>
      <w:r>
        <w:rPr>
          <w:spacing w:val="-4"/>
        </w:rPr>
        <w:t xml:space="preserve"> </w:t>
      </w:r>
      <w:r>
        <w:t>фирмы</w:t>
      </w:r>
      <w:r>
        <w:rPr>
          <w:spacing w:val="-4"/>
        </w:rPr>
        <w:t xml:space="preserve"> </w:t>
      </w:r>
      <w:r>
        <w:t>(signage):</w:t>
      </w:r>
      <w:r>
        <w:rPr>
          <w:spacing w:val="-3"/>
        </w:rPr>
        <w:t xml:space="preserve"> </w:t>
      </w:r>
      <w:r>
        <w:t>дорожные</w:t>
      </w:r>
      <w:r>
        <w:rPr>
          <w:spacing w:val="-10"/>
        </w:rPr>
        <w:t xml:space="preserve"> </w:t>
      </w:r>
      <w:r>
        <w:t>знаки</w:t>
      </w:r>
      <w:r>
        <w:rPr>
          <w:spacing w:val="-6"/>
        </w:rPr>
        <w:t xml:space="preserve"> </w:t>
      </w:r>
      <w:r>
        <w:t>(запрет принимать алкогольные напитки за рулем и т.п.), знаки и постеры на</w:t>
      </w:r>
    </w:p>
    <w:p w14:paraId="655342F7">
      <w:pPr>
        <w:pStyle w:val="7"/>
        <w:spacing w:line="237" w:lineRule="auto"/>
      </w:pPr>
      <w:r>
        <w:t>государственной</w:t>
      </w:r>
      <w:r>
        <w:rPr>
          <w:spacing w:val="-8"/>
        </w:rPr>
        <w:t xml:space="preserve"> </w:t>
      </w:r>
      <w:r>
        <w:t>собственности</w:t>
      </w:r>
      <w:r>
        <w:rPr>
          <w:spacing w:val="-8"/>
        </w:rPr>
        <w:t xml:space="preserve"> </w:t>
      </w:r>
      <w:r>
        <w:t>и др. Их</w:t>
      </w:r>
      <w:r>
        <w:rPr>
          <w:spacing w:val="-7"/>
        </w:rPr>
        <w:t xml:space="preserve"> </w:t>
      </w:r>
      <w:r>
        <w:t>задача</w:t>
      </w:r>
      <w:r>
        <w:rPr>
          <w:spacing w:val="-6"/>
        </w:rPr>
        <w:t xml:space="preserve"> </w:t>
      </w:r>
      <w:r>
        <w:t>—</w:t>
      </w:r>
      <w:r>
        <w:rPr>
          <w:spacing w:val="-7"/>
        </w:rPr>
        <w:t xml:space="preserve"> </w:t>
      </w:r>
      <w:r>
        <w:t>запустить</w:t>
      </w:r>
      <w:r>
        <w:rPr>
          <w:spacing w:val="-6"/>
        </w:rPr>
        <w:t xml:space="preserve"> </w:t>
      </w:r>
      <w:r>
        <w:t>или</w:t>
      </w:r>
      <w:r>
        <w:rPr>
          <w:spacing w:val="-8"/>
        </w:rPr>
        <w:t xml:space="preserve"> </w:t>
      </w:r>
      <w:r>
        <w:t>особенно поддержать коммуникационную кампанию.</w:t>
      </w:r>
    </w:p>
    <w:p w14:paraId="492C26B2">
      <w:pPr>
        <w:pStyle w:val="7"/>
        <w:ind w:right="390" w:firstLine="710"/>
      </w:pPr>
      <w:r>
        <w:t>Можно сказать, что наиболее часто используемые коммуникационные каналы</w:t>
      </w:r>
      <w:r>
        <w:rPr>
          <w:spacing w:val="-2"/>
        </w:rPr>
        <w:t xml:space="preserve"> </w:t>
      </w:r>
      <w:r>
        <w:t>в</w:t>
      </w:r>
      <w:r>
        <w:rPr>
          <w:spacing w:val="-7"/>
        </w:rPr>
        <w:t xml:space="preserve"> </w:t>
      </w:r>
      <w:r>
        <w:t>России</w:t>
      </w:r>
      <w:r>
        <w:rPr>
          <w:spacing w:val="-5"/>
        </w:rPr>
        <w:t xml:space="preserve"> </w:t>
      </w:r>
      <w:r>
        <w:t>для</w:t>
      </w:r>
      <w:r>
        <w:rPr>
          <w:spacing w:val="-3"/>
        </w:rPr>
        <w:t xml:space="preserve"> </w:t>
      </w:r>
      <w:r>
        <w:t>продвижения</w:t>
      </w:r>
      <w:r>
        <w:rPr>
          <w:spacing w:val="-3"/>
        </w:rPr>
        <w:t xml:space="preserve"> </w:t>
      </w:r>
      <w:r>
        <w:t>социального</w:t>
      </w:r>
      <w:r>
        <w:rPr>
          <w:spacing w:val="-4"/>
        </w:rPr>
        <w:t xml:space="preserve"> </w:t>
      </w:r>
      <w:r>
        <w:t>продукта —</w:t>
      </w:r>
      <w:r>
        <w:rPr>
          <w:spacing w:val="-4"/>
        </w:rPr>
        <w:t xml:space="preserve"> </w:t>
      </w:r>
      <w:r>
        <w:t>это</w:t>
      </w:r>
      <w:r>
        <w:rPr>
          <w:spacing w:val="-4"/>
        </w:rPr>
        <w:t xml:space="preserve"> </w:t>
      </w:r>
      <w:r>
        <w:t>реклама</w:t>
      </w:r>
      <w:r>
        <w:rPr>
          <w:spacing w:val="-9"/>
        </w:rPr>
        <w:t xml:space="preserve"> </w:t>
      </w:r>
      <w:r>
        <w:t>и</w:t>
      </w:r>
      <w:r>
        <w:rPr>
          <w:spacing w:val="-3"/>
        </w:rPr>
        <w:t xml:space="preserve"> </w:t>
      </w:r>
      <w:r>
        <w:t>PR, печатная продукция, личные продажи. Выбирая альтернативные способы</w:t>
      </w:r>
    </w:p>
    <w:p w14:paraId="631A88C4">
      <w:pPr>
        <w:pStyle w:val="7"/>
        <w:spacing w:line="242" w:lineRule="auto"/>
        <w:ind w:right="390"/>
      </w:pPr>
      <w:r>
        <w:t>распространения</w:t>
      </w:r>
      <w:r>
        <w:rPr>
          <w:spacing w:val="-9"/>
        </w:rPr>
        <w:t xml:space="preserve"> </w:t>
      </w:r>
      <w:r>
        <w:t>информации,</w:t>
      </w:r>
      <w:r>
        <w:rPr>
          <w:spacing w:val="-11"/>
        </w:rPr>
        <w:t xml:space="preserve"> </w:t>
      </w:r>
      <w:r>
        <w:t>необходимо</w:t>
      </w:r>
      <w:r>
        <w:rPr>
          <w:spacing w:val="-3"/>
        </w:rPr>
        <w:t xml:space="preserve"> </w:t>
      </w:r>
      <w:r>
        <w:t>учитывать</w:t>
      </w:r>
      <w:r>
        <w:rPr>
          <w:spacing w:val="-10"/>
        </w:rPr>
        <w:t xml:space="preserve"> </w:t>
      </w:r>
      <w:r>
        <w:t>время,</w:t>
      </w:r>
      <w:r>
        <w:rPr>
          <w:spacing w:val="-11"/>
        </w:rPr>
        <w:t xml:space="preserve"> </w:t>
      </w:r>
      <w:r>
        <w:t>которым располагает организация. Обычно информационная кампания бывает приурочена к какому-то действию или событию. Задача социального</w:t>
      </w:r>
    </w:p>
    <w:p w14:paraId="23D3820A">
      <w:pPr>
        <w:pStyle w:val="7"/>
        <w:spacing w:line="237" w:lineRule="auto"/>
        <w:ind w:right="399"/>
      </w:pPr>
      <w:r>
        <w:t>маркетолога</w:t>
      </w:r>
      <w:r>
        <w:rPr>
          <w:spacing w:val="-8"/>
        </w:rPr>
        <w:t xml:space="preserve"> </w:t>
      </w:r>
      <w:r>
        <w:t>— спланировать</w:t>
      </w:r>
      <w:r>
        <w:rPr>
          <w:spacing w:val="-4"/>
        </w:rPr>
        <w:t xml:space="preserve"> </w:t>
      </w:r>
      <w:r>
        <w:t>ее</w:t>
      </w:r>
      <w:r>
        <w:rPr>
          <w:spacing w:val="-9"/>
        </w:rPr>
        <w:t xml:space="preserve"> </w:t>
      </w:r>
      <w:r>
        <w:t>с</w:t>
      </w:r>
      <w:r>
        <w:rPr>
          <w:spacing w:val="-9"/>
        </w:rPr>
        <w:t xml:space="preserve"> </w:t>
      </w:r>
      <w:r>
        <w:t>таким</w:t>
      </w:r>
      <w:r>
        <w:rPr>
          <w:spacing w:val="-3"/>
        </w:rPr>
        <w:t xml:space="preserve"> </w:t>
      </w:r>
      <w:r>
        <w:t>расчетом,</w:t>
      </w:r>
      <w:r>
        <w:rPr>
          <w:spacing w:val="-5"/>
        </w:rPr>
        <w:t xml:space="preserve"> </w:t>
      </w:r>
      <w:r>
        <w:t>чтобы</w:t>
      </w:r>
      <w:r>
        <w:rPr>
          <w:spacing w:val="-4"/>
        </w:rPr>
        <w:t xml:space="preserve"> </w:t>
      </w:r>
      <w:r>
        <w:t>результаты</w:t>
      </w:r>
      <w:r>
        <w:rPr>
          <w:spacing w:val="-4"/>
        </w:rPr>
        <w:t xml:space="preserve"> </w:t>
      </w:r>
      <w:r>
        <w:t>кампании непосредственно предваряли ожидаемое действие или событие.</w:t>
      </w:r>
    </w:p>
    <w:p w14:paraId="5DDC5C97">
      <w:pPr>
        <w:pStyle w:val="7"/>
        <w:spacing w:line="321" w:lineRule="exact"/>
        <w:ind w:left="851"/>
      </w:pPr>
      <w:r>
        <w:t>Если</w:t>
      </w:r>
      <w:r>
        <w:rPr>
          <w:spacing w:val="-5"/>
        </w:rPr>
        <w:t xml:space="preserve"> </w:t>
      </w:r>
      <w:r>
        <w:t>говорить</w:t>
      </w:r>
      <w:r>
        <w:rPr>
          <w:spacing w:val="-2"/>
        </w:rPr>
        <w:t xml:space="preserve"> </w:t>
      </w:r>
      <w:r>
        <w:t>об</w:t>
      </w:r>
      <w:r>
        <w:rPr>
          <w:spacing w:val="-6"/>
        </w:rPr>
        <w:t xml:space="preserve"> </w:t>
      </w:r>
      <w:r>
        <w:t>основных</w:t>
      </w:r>
      <w:r>
        <w:rPr>
          <w:spacing w:val="-3"/>
        </w:rPr>
        <w:t xml:space="preserve"> </w:t>
      </w:r>
      <w:r>
        <w:t>функциях</w:t>
      </w:r>
      <w:r>
        <w:rPr>
          <w:spacing w:val="-3"/>
        </w:rPr>
        <w:t xml:space="preserve"> </w:t>
      </w:r>
      <w:r>
        <w:t>каналов</w:t>
      </w:r>
      <w:r>
        <w:rPr>
          <w:spacing w:val="-5"/>
        </w:rPr>
        <w:t xml:space="preserve"> </w:t>
      </w:r>
      <w:r>
        <w:t>продвижения,</w:t>
      </w:r>
      <w:r>
        <w:rPr>
          <w:spacing w:val="-3"/>
        </w:rPr>
        <w:t xml:space="preserve"> </w:t>
      </w:r>
      <w:r>
        <w:t>то</w:t>
      </w:r>
      <w:r>
        <w:rPr>
          <w:spacing w:val="6"/>
        </w:rPr>
        <w:t xml:space="preserve"> </w:t>
      </w:r>
      <w:r>
        <w:rPr>
          <w:spacing w:val="-10"/>
        </w:rPr>
        <w:t>в</w:t>
      </w:r>
    </w:p>
    <w:p w14:paraId="12798E4B">
      <w:pPr>
        <w:pStyle w:val="7"/>
        <w:spacing w:line="247" w:lineRule="auto"/>
      </w:pPr>
      <w:r>
        <w:t>социальном</w:t>
      </w:r>
      <w:r>
        <w:rPr>
          <w:spacing w:val="-2"/>
        </w:rPr>
        <w:t xml:space="preserve"> </w:t>
      </w:r>
      <w:r>
        <w:t>маркетинге</w:t>
      </w:r>
      <w:r>
        <w:rPr>
          <w:spacing w:val="-9"/>
        </w:rPr>
        <w:t xml:space="preserve"> </w:t>
      </w:r>
      <w:r>
        <w:t>на</w:t>
      </w:r>
      <w:r>
        <w:rPr>
          <w:spacing w:val="-9"/>
        </w:rPr>
        <w:t xml:space="preserve"> </w:t>
      </w:r>
      <w:r>
        <w:t>первый</w:t>
      </w:r>
      <w:r>
        <w:rPr>
          <w:spacing w:val="-5"/>
        </w:rPr>
        <w:t xml:space="preserve"> </w:t>
      </w:r>
      <w:r>
        <w:t>план,</w:t>
      </w:r>
      <w:r>
        <w:rPr>
          <w:spacing w:val="-4"/>
        </w:rPr>
        <w:t xml:space="preserve"> </w:t>
      </w:r>
      <w:r>
        <w:t>во-первых,</w:t>
      </w:r>
      <w:r>
        <w:rPr>
          <w:spacing w:val="-4"/>
        </w:rPr>
        <w:t xml:space="preserve"> </w:t>
      </w:r>
      <w:r>
        <w:t>выходит</w:t>
      </w:r>
      <w:r>
        <w:rPr>
          <w:spacing w:val="-7"/>
        </w:rPr>
        <w:t xml:space="preserve"> </w:t>
      </w:r>
      <w:r>
        <w:t>фандрайзинговая функция, нацеленная на создание у потенциальных доноров определенного</w:t>
      </w:r>
    </w:p>
    <w:p w14:paraId="4A409CBF">
      <w:pPr>
        <w:pStyle w:val="7"/>
        <w:spacing w:line="237" w:lineRule="auto"/>
        <w:ind w:right="399"/>
      </w:pPr>
      <w:r>
        <w:t>представления</w:t>
      </w:r>
      <w:r>
        <w:rPr>
          <w:spacing w:val="-4"/>
        </w:rPr>
        <w:t xml:space="preserve"> </w:t>
      </w:r>
      <w:r>
        <w:t>о</w:t>
      </w:r>
      <w:r>
        <w:rPr>
          <w:spacing w:val="-5"/>
        </w:rPr>
        <w:t xml:space="preserve"> </w:t>
      </w:r>
      <w:r>
        <w:t>проекте</w:t>
      </w:r>
      <w:r>
        <w:rPr>
          <w:spacing w:val="-9"/>
        </w:rPr>
        <w:t xml:space="preserve"> </w:t>
      </w:r>
      <w:r>
        <w:t>и</w:t>
      </w:r>
      <w:r>
        <w:rPr>
          <w:spacing w:val="-6"/>
        </w:rPr>
        <w:t xml:space="preserve"> </w:t>
      </w:r>
      <w:r>
        <w:t>организации,</w:t>
      </w:r>
      <w:r>
        <w:rPr>
          <w:spacing w:val="-5"/>
        </w:rPr>
        <w:t xml:space="preserve"> </w:t>
      </w:r>
      <w:r>
        <w:t>реализующей</w:t>
      </w:r>
      <w:r>
        <w:rPr>
          <w:spacing w:val="-6"/>
        </w:rPr>
        <w:t xml:space="preserve"> </w:t>
      </w:r>
      <w:r>
        <w:t>его,</w:t>
      </w:r>
      <w:r>
        <w:rPr>
          <w:spacing w:val="-5"/>
        </w:rPr>
        <w:t xml:space="preserve"> </w:t>
      </w:r>
      <w:r>
        <w:t>и</w:t>
      </w:r>
      <w:r>
        <w:rPr>
          <w:spacing w:val="-6"/>
        </w:rPr>
        <w:t xml:space="preserve"> </w:t>
      </w:r>
      <w:r>
        <w:t>представление донору необходимой, «побуждающей», информации для принятия</w:t>
      </w:r>
    </w:p>
    <w:p w14:paraId="394740C1">
      <w:pPr>
        <w:pStyle w:val="7"/>
        <w:ind w:right="390"/>
      </w:pPr>
      <w:r>
        <w:t>положительного решения о финансировании социального проекта. Во-вторых, социальные</w:t>
      </w:r>
      <w:r>
        <w:rPr>
          <w:spacing w:val="-6"/>
        </w:rPr>
        <w:t xml:space="preserve"> </w:t>
      </w:r>
      <w:r>
        <w:t>маркетологи</w:t>
      </w:r>
      <w:r>
        <w:rPr>
          <w:spacing w:val="-2"/>
        </w:rPr>
        <w:t xml:space="preserve"> </w:t>
      </w:r>
      <w:r>
        <w:t>используют</w:t>
      </w:r>
      <w:r>
        <w:rPr>
          <w:spacing w:val="-4"/>
        </w:rPr>
        <w:t xml:space="preserve"> </w:t>
      </w:r>
      <w:r>
        <w:t>коммуникационные</w:t>
      </w:r>
      <w:r>
        <w:rPr>
          <w:spacing w:val="-6"/>
        </w:rPr>
        <w:t xml:space="preserve"> </w:t>
      </w:r>
      <w:r>
        <w:t>каналы для создания положительного образа организации в глазах общественности, другими словами,</w:t>
      </w:r>
      <w:r>
        <w:rPr>
          <w:spacing w:val="-6"/>
        </w:rPr>
        <w:t xml:space="preserve"> </w:t>
      </w:r>
      <w:r>
        <w:t>для</w:t>
      </w:r>
      <w:r>
        <w:rPr>
          <w:spacing w:val="-5"/>
        </w:rPr>
        <w:t xml:space="preserve"> </w:t>
      </w:r>
      <w:r>
        <w:t>реализации</w:t>
      </w:r>
      <w:r>
        <w:rPr>
          <w:spacing w:val="-3"/>
        </w:rPr>
        <w:t xml:space="preserve"> </w:t>
      </w:r>
      <w:r>
        <w:t>PR-деятельности. И</w:t>
      </w:r>
      <w:r>
        <w:rPr>
          <w:spacing w:val="-18"/>
        </w:rPr>
        <w:t xml:space="preserve"> </w:t>
      </w:r>
      <w:r>
        <w:t>наконец,</w:t>
      </w:r>
      <w:r>
        <w:rPr>
          <w:spacing w:val="-5"/>
        </w:rPr>
        <w:t xml:space="preserve"> </w:t>
      </w:r>
      <w:r>
        <w:t>предлагая</w:t>
      </w:r>
      <w:r>
        <w:rPr>
          <w:spacing w:val="-6"/>
        </w:rPr>
        <w:t xml:space="preserve"> </w:t>
      </w:r>
      <w:r>
        <w:t>определенное сообщение (от информирования о прошедших и предстоящих событиях до</w:t>
      </w:r>
    </w:p>
    <w:p w14:paraId="7380EF95">
      <w:pPr>
        <w:pStyle w:val="7"/>
        <w:ind w:right="390"/>
      </w:pPr>
      <w:r>
        <w:t>представления аналитических</w:t>
      </w:r>
      <w:r>
        <w:rPr>
          <w:spacing w:val="-9"/>
        </w:rPr>
        <w:t xml:space="preserve"> </w:t>
      </w:r>
      <w:r>
        <w:t>материалов</w:t>
      </w:r>
      <w:r>
        <w:rPr>
          <w:spacing w:val="-11"/>
        </w:rPr>
        <w:t xml:space="preserve"> </w:t>
      </w:r>
      <w:r>
        <w:t>и</w:t>
      </w:r>
      <w:r>
        <w:rPr>
          <w:spacing w:val="-1"/>
        </w:rPr>
        <w:t xml:space="preserve"> </w:t>
      </w:r>
      <w:r>
        <w:t>годовых</w:t>
      </w:r>
      <w:r>
        <w:rPr>
          <w:spacing w:val="-9"/>
        </w:rPr>
        <w:t xml:space="preserve"> </w:t>
      </w:r>
      <w:r>
        <w:t>отчетов)</w:t>
      </w:r>
      <w:r>
        <w:rPr>
          <w:spacing w:val="-13"/>
        </w:rPr>
        <w:t xml:space="preserve"> </w:t>
      </w:r>
      <w:r>
        <w:t>и</w:t>
      </w:r>
      <w:r>
        <w:rPr>
          <w:spacing w:val="-1"/>
        </w:rPr>
        <w:t xml:space="preserve"> </w:t>
      </w:r>
      <w:r>
        <w:t>выбирая</w:t>
      </w:r>
      <w:r>
        <w:rPr>
          <w:spacing w:val="-9"/>
        </w:rPr>
        <w:t xml:space="preserve"> </w:t>
      </w:r>
      <w:r>
        <w:t>канал его доведения до целевой аудитории, организация стремится сделать более открытой и прозрачной свою деятельность для внешней и внутренней среды функционирования, что в конечном итоге повышает ее имидж и укрепляет деловую репутацию.</w:t>
      </w:r>
    </w:p>
    <w:p w14:paraId="4233B1DC">
      <w:pPr>
        <w:pStyle w:val="7"/>
        <w:ind w:left="0"/>
      </w:pPr>
    </w:p>
    <w:p w14:paraId="63FB0D28">
      <w:pPr>
        <w:pStyle w:val="7"/>
        <w:spacing w:before="102"/>
        <w:ind w:left="0"/>
      </w:pPr>
    </w:p>
    <w:p w14:paraId="37CC0D7A">
      <w:pPr>
        <w:pStyle w:val="3"/>
      </w:pPr>
      <w:bookmarkStart w:id="5" w:name="_TOC_250004"/>
      <w:r>
        <w:t>Тема</w:t>
      </w:r>
      <w:r>
        <w:rPr>
          <w:spacing w:val="-8"/>
        </w:rPr>
        <w:t xml:space="preserve"> </w:t>
      </w:r>
      <w:r>
        <w:t>7.</w:t>
      </w:r>
      <w:r>
        <w:rPr>
          <w:spacing w:val="-4"/>
        </w:rPr>
        <w:t xml:space="preserve"> </w:t>
      </w:r>
      <w:r>
        <w:t>Управление</w:t>
      </w:r>
      <w:r>
        <w:rPr>
          <w:spacing w:val="1"/>
        </w:rPr>
        <w:t xml:space="preserve"> </w:t>
      </w:r>
      <w:r>
        <w:t>продажами</w:t>
      </w:r>
      <w:r>
        <w:rPr>
          <w:spacing w:val="-6"/>
        </w:rPr>
        <w:t xml:space="preserve"> </w:t>
      </w:r>
      <w:r>
        <w:t>в</w:t>
      </w:r>
      <w:r>
        <w:rPr>
          <w:spacing w:val="-6"/>
        </w:rPr>
        <w:t xml:space="preserve"> </w:t>
      </w:r>
      <w:r>
        <w:t>социальном</w:t>
      </w:r>
      <w:r>
        <w:rPr>
          <w:spacing w:val="-5"/>
        </w:rPr>
        <w:t xml:space="preserve"> </w:t>
      </w:r>
      <w:bookmarkEnd w:id="5"/>
      <w:r>
        <w:rPr>
          <w:spacing w:val="-2"/>
        </w:rPr>
        <w:t>предпринимательстве</w:t>
      </w:r>
    </w:p>
    <w:p w14:paraId="6E7A5B95">
      <w:pPr>
        <w:pStyle w:val="7"/>
        <w:spacing w:before="239"/>
        <w:ind w:firstLine="851"/>
      </w:pPr>
      <w:r>
        <w:t>Аналитическая</w:t>
      </w:r>
      <w:r>
        <w:rPr>
          <w:spacing w:val="-9"/>
        </w:rPr>
        <w:t xml:space="preserve"> </w:t>
      </w:r>
      <w:r>
        <w:t>база</w:t>
      </w:r>
      <w:r>
        <w:rPr>
          <w:spacing w:val="-14"/>
        </w:rPr>
        <w:t xml:space="preserve"> </w:t>
      </w:r>
      <w:r>
        <w:t>в</w:t>
      </w:r>
      <w:r>
        <w:rPr>
          <w:spacing w:val="-3"/>
        </w:rPr>
        <w:t xml:space="preserve"> </w:t>
      </w:r>
      <w:r>
        <w:t>управлении</w:t>
      </w:r>
      <w:r>
        <w:rPr>
          <w:spacing w:val="-10"/>
        </w:rPr>
        <w:t xml:space="preserve"> </w:t>
      </w:r>
      <w:r>
        <w:t>продажами</w:t>
      </w:r>
      <w:r>
        <w:rPr>
          <w:spacing w:val="-10"/>
        </w:rPr>
        <w:t xml:space="preserve"> </w:t>
      </w:r>
      <w:r>
        <w:t>в</w:t>
      </w:r>
      <w:r>
        <w:rPr>
          <w:spacing w:val="-3"/>
        </w:rPr>
        <w:t xml:space="preserve"> </w:t>
      </w:r>
      <w:r>
        <w:t xml:space="preserve">социальном </w:t>
      </w:r>
      <w:r>
        <w:rPr>
          <w:spacing w:val="-2"/>
        </w:rPr>
        <w:t>предпринимательстве</w:t>
      </w:r>
    </w:p>
    <w:p w14:paraId="5AA627E6">
      <w:pPr>
        <w:spacing w:after="0"/>
        <w:sectPr>
          <w:pgSz w:w="11910" w:h="16840"/>
          <w:pgMar w:top="1060" w:right="460" w:bottom="280" w:left="1280" w:header="720" w:footer="720" w:gutter="0"/>
          <w:cols w:space="720" w:num="1"/>
        </w:sectPr>
      </w:pPr>
    </w:p>
    <w:p w14:paraId="4EA3F24E">
      <w:pPr>
        <w:pStyle w:val="7"/>
        <w:spacing w:before="59" w:line="244" w:lineRule="auto"/>
        <w:ind w:right="1104" w:firstLine="851"/>
        <w:jc w:val="both"/>
      </w:pPr>
      <w:r>
        <w:t>Важнейшей</w:t>
      </w:r>
      <w:r>
        <w:rPr>
          <w:spacing w:val="-9"/>
        </w:rPr>
        <w:t xml:space="preserve"> </w:t>
      </w:r>
      <w:r>
        <w:t>составляющей</w:t>
      </w:r>
      <w:r>
        <w:rPr>
          <w:spacing w:val="-9"/>
        </w:rPr>
        <w:t xml:space="preserve"> </w:t>
      </w:r>
      <w:r>
        <w:t>управления</w:t>
      </w:r>
      <w:r>
        <w:rPr>
          <w:spacing w:val="-8"/>
        </w:rPr>
        <w:t xml:space="preserve"> </w:t>
      </w:r>
      <w:r>
        <w:t>продажами</w:t>
      </w:r>
      <w:r>
        <w:rPr>
          <w:spacing w:val="-9"/>
        </w:rPr>
        <w:t xml:space="preserve"> </w:t>
      </w:r>
      <w:r>
        <w:t>является</w:t>
      </w:r>
      <w:r>
        <w:rPr>
          <w:spacing w:val="-9"/>
        </w:rPr>
        <w:t xml:space="preserve"> </w:t>
      </w:r>
      <w:r>
        <w:t>оценка результатов коммерческой деятельности организации. Социальное</w:t>
      </w:r>
    </w:p>
    <w:p w14:paraId="48381FFE">
      <w:pPr>
        <w:pStyle w:val="7"/>
        <w:spacing w:line="314" w:lineRule="exact"/>
        <w:jc w:val="both"/>
      </w:pPr>
      <w:r>
        <w:t>предпринимательство,</w:t>
      </w:r>
      <w:r>
        <w:rPr>
          <w:spacing w:val="-9"/>
        </w:rPr>
        <w:t xml:space="preserve"> </w:t>
      </w:r>
      <w:r>
        <w:t>имея</w:t>
      </w:r>
      <w:r>
        <w:rPr>
          <w:spacing w:val="-6"/>
        </w:rPr>
        <w:t xml:space="preserve"> </w:t>
      </w:r>
      <w:r>
        <w:t>характеристики</w:t>
      </w:r>
      <w:r>
        <w:rPr>
          <w:spacing w:val="-8"/>
        </w:rPr>
        <w:t xml:space="preserve"> </w:t>
      </w:r>
      <w:r>
        <w:t>как</w:t>
      </w:r>
      <w:r>
        <w:rPr>
          <w:spacing w:val="-3"/>
        </w:rPr>
        <w:t xml:space="preserve"> </w:t>
      </w:r>
      <w:r>
        <w:rPr>
          <w:spacing w:val="-2"/>
        </w:rPr>
        <w:t>коммерчески</w:t>
      </w:r>
    </w:p>
    <w:p w14:paraId="5FA5E408">
      <w:pPr>
        <w:pStyle w:val="7"/>
        <w:spacing w:line="320" w:lineRule="exact"/>
        <w:jc w:val="both"/>
      </w:pPr>
      <w:r>
        <w:t>ориентированного</w:t>
      </w:r>
      <w:r>
        <w:rPr>
          <w:spacing w:val="-9"/>
        </w:rPr>
        <w:t xml:space="preserve"> </w:t>
      </w:r>
      <w:r>
        <w:t>хозяйствующего</w:t>
      </w:r>
      <w:r>
        <w:rPr>
          <w:spacing w:val="-6"/>
        </w:rPr>
        <w:t xml:space="preserve"> </w:t>
      </w:r>
      <w:r>
        <w:t>субъекта,</w:t>
      </w:r>
      <w:r>
        <w:rPr>
          <w:spacing w:val="-6"/>
        </w:rPr>
        <w:t xml:space="preserve"> </w:t>
      </w:r>
      <w:r>
        <w:t>так</w:t>
      </w:r>
      <w:r>
        <w:rPr>
          <w:spacing w:val="-3"/>
        </w:rPr>
        <w:t xml:space="preserve"> </w:t>
      </w:r>
      <w:r>
        <w:t>и</w:t>
      </w:r>
      <w:r>
        <w:rPr>
          <w:spacing w:val="-7"/>
        </w:rPr>
        <w:t xml:space="preserve"> </w:t>
      </w:r>
      <w:r>
        <w:rPr>
          <w:spacing w:val="-2"/>
        </w:rPr>
        <w:t>некоммерческой</w:t>
      </w:r>
    </w:p>
    <w:p w14:paraId="6FCA16B1">
      <w:pPr>
        <w:pStyle w:val="7"/>
        <w:spacing w:line="242" w:lineRule="auto"/>
        <w:ind w:right="635"/>
        <w:jc w:val="both"/>
      </w:pPr>
      <w:r>
        <w:t>организации,</w:t>
      </w:r>
      <w:r>
        <w:rPr>
          <w:spacing w:val="-5"/>
        </w:rPr>
        <w:t xml:space="preserve"> </w:t>
      </w:r>
      <w:r>
        <w:t>целью</w:t>
      </w:r>
      <w:r>
        <w:rPr>
          <w:spacing w:val="-5"/>
        </w:rPr>
        <w:t xml:space="preserve"> </w:t>
      </w:r>
      <w:r>
        <w:t>которой</w:t>
      </w:r>
      <w:r>
        <w:rPr>
          <w:spacing w:val="-6"/>
        </w:rPr>
        <w:t xml:space="preserve"> </w:t>
      </w:r>
      <w:r>
        <w:t>является устранение</w:t>
      </w:r>
      <w:r>
        <w:rPr>
          <w:spacing w:val="-9"/>
        </w:rPr>
        <w:t xml:space="preserve"> </w:t>
      </w:r>
      <w:r>
        <w:t>того</w:t>
      </w:r>
      <w:r>
        <w:rPr>
          <w:spacing w:val="-5"/>
        </w:rPr>
        <w:t xml:space="preserve"> </w:t>
      </w:r>
      <w:r>
        <w:t>или</w:t>
      </w:r>
      <w:r>
        <w:rPr>
          <w:spacing w:val="-6"/>
        </w:rPr>
        <w:t xml:space="preserve"> </w:t>
      </w:r>
      <w:r>
        <w:t>иного социального дефицита, также</w:t>
      </w:r>
      <w:r>
        <w:rPr>
          <w:spacing w:val="-2"/>
        </w:rPr>
        <w:t xml:space="preserve"> </w:t>
      </w:r>
      <w:r>
        <w:t>должно</w:t>
      </w:r>
      <w:r>
        <w:rPr>
          <w:spacing w:val="-6"/>
        </w:rPr>
        <w:t xml:space="preserve"> </w:t>
      </w:r>
      <w:r>
        <w:t>оценивать</w:t>
      </w:r>
      <w:r>
        <w:rPr>
          <w:spacing w:val="-5"/>
        </w:rPr>
        <w:t xml:space="preserve"> </w:t>
      </w:r>
      <w:r>
        <w:t>показатели</w:t>
      </w:r>
      <w:r>
        <w:rPr>
          <w:spacing w:val="-7"/>
        </w:rPr>
        <w:t xml:space="preserve"> </w:t>
      </w:r>
      <w:r>
        <w:t>и</w:t>
      </w:r>
      <w:r>
        <w:rPr>
          <w:spacing w:val="-7"/>
        </w:rPr>
        <w:t xml:space="preserve"> </w:t>
      </w:r>
      <w:r>
        <w:t>динамику</w:t>
      </w:r>
      <w:r>
        <w:rPr>
          <w:spacing w:val="-16"/>
        </w:rPr>
        <w:t xml:space="preserve"> </w:t>
      </w:r>
      <w:r>
        <w:t>продаж,</w:t>
      </w:r>
      <w:r>
        <w:rPr>
          <w:spacing w:val="-6"/>
        </w:rPr>
        <w:t xml:space="preserve"> </w:t>
      </w:r>
      <w:r>
        <w:t>формируя на их основе дальнейший вектор развития.</w:t>
      </w:r>
    </w:p>
    <w:p w14:paraId="542E18A2">
      <w:pPr>
        <w:pStyle w:val="7"/>
        <w:ind w:right="493" w:firstLine="851"/>
      </w:pPr>
      <w:r>
        <w:t>Важнейшими</w:t>
      </w:r>
      <w:r>
        <w:rPr>
          <w:spacing w:val="-12"/>
        </w:rPr>
        <w:t xml:space="preserve"> </w:t>
      </w:r>
      <w:r>
        <w:t>результатами</w:t>
      </w:r>
      <w:r>
        <w:rPr>
          <w:spacing w:val="-12"/>
        </w:rPr>
        <w:t xml:space="preserve"> </w:t>
      </w:r>
      <w:r>
        <w:t>продаж</w:t>
      </w:r>
      <w:r>
        <w:rPr>
          <w:spacing w:val="-14"/>
        </w:rPr>
        <w:t xml:space="preserve"> </w:t>
      </w:r>
      <w:r>
        <w:t>коммерческих</w:t>
      </w:r>
      <w:r>
        <w:rPr>
          <w:spacing w:val="-11"/>
        </w:rPr>
        <w:t xml:space="preserve"> </w:t>
      </w:r>
      <w:r>
        <w:t xml:space="preserve">организаций </w:t>
      </w:r>
      <w:r>
        <w:rPr>
          <w:spacing w:val="-2"/>
        </w:rPr>
        <w:t>являются:</w:t>
      </w:r>
    </w:p>
    <w:p w14:paraId="0A1CF06E">
      <w:pPr>
        <w:pStyle w:val="11"/>
        <w:numPr>
          <w:ilvl w:val="1"/>
          <w:numId w:val="25"/>
        </w:numPr>
        <w:tabs>
          <w:tab w:val="left" w:pos="1160"/>
        </w:tabs>
        <w:spacing w:before="0" w:after="0" w:line="317" w:lineRule="exact"/>
        <w:ind w:left="1160" w:right="0" w:hanging="169"/>
        <w:jc w:val="left"/>
        <w:rPr>
          <w:sz w:val="28"/>
        </w:rPr>
      </w:pPr>
      <w:r>
        <w:rPr>
          <w:sz w:val="28"/>
        </w:rPr>
        <w:t>физический</w:t>
      </w:r>
      <w:r>
        <w:rPr>
          <w:spacing w:val="-8"/>
          <w:sz w:val="28"/>
        </w:rPr>
        <w:t xml:space="preserve"> </w:t>
      </w:r>
      <w:r>
        <w:rPr>
          <w:sz w:val="28"/>
        </w:rPr>
        <w:t>объем</w:t>
      </w:r>
      <w:r>
        <w:rPr>
          <w:spacing w:val="-2"/>
          <w:sz w:val="28"/>
        </w:rPr>
        <w:t xml:space="preserve"> </w:t>
      </w:r>
      <w:r>
        <w:rPr>
          <w:sz w:val="28"/>
        </w:rPr>
        <w:t>продаж</w:t>
      </w:r>
      <w:r>
        <w:rPr>
          <w:spacing w:val="-8"/>
          <w:sz w:val="28"/>
        </w:rPr>
        <w:t xml:space="preserve"> </w:t>
      </w:r>
      <w:r>
        <w:rPr>
          <w:sz w:val="28"/>
        </w:rPr>
        <w:t>или</w:t>
      </w:r>
      <w:r>
        <w:rPr>
          <w:spacing w:val="-5"/>
          <w:sz w:val="28"/>
        </w:rPr>
        <w:t xml:space="preserve"> </w:t>
      </w:r>
      <w:r>
        <w:rPr>
          <w:sz w:val="28"/>
        </w:rPr>
        <w:t>количество</w:t>
      </w:r>
      <w:r>
        <w:rPr>
          <w:spacing w:val="-4"/>
          <w:sz w:val="28"/>
        </w:rPr>
        <w:t xml:space="preserve"> </w:t>
      </w:r>
      <w:r>
        <w:rPr>
          <w:sz w:val="28"/>
        </w:rPr>
        <w:t>предоставленных</w:t>
      </w:r>
      <w:r>
        <w:rPr>
          <w:spacing w:val="-4"/>
          <w:sz w:val="28"/>
        </w:rPr>
        <w:t xml:space="preserve"> </w:t>
      </w:r>
      <w:r>
        <w:rPr>
          <w:spacing w:val="-2"/>
          <w:sz w:val="28"/>
        </w:rPr>
        <w:t>услуг;</w:t>
      </w:r>
    </w:p>
    <w:p w14:paraId="1B5D244C">
      <w:pPr>
        <w:pStyle w:val="11"/>
        <w:numPr>
          <w:ilvl w:val="1"/>
          <w:numId w:val="25"/>
        </w:numPr>
        <w:tabs>
          <w:tab w:val="left" w:pos="1160"/>
        </w:tabs>
        <w:spacing w:before="0" w:after="0" w:line="321" w:lineRule="exact"/>
        <w:ind w:left="1160" w:right="0" w:hanging="169"/>
        <w:jc w:val="left"/>
        <w:rPr>
          <w:sz w:val="28"/>
        </w:rPr>
      </w:pPr>
      <w:r>
        <w:rPr>
          <w:sz w:val="28"/>
        </w:rPr>
        <w:t>выручка</w:t>
      </w:r>
      <w:r>
        <w:rPr>
          <w:spacing w:val="-11"/>
          <w:sz w:val="28"/>
        </w:rPr>
        <w:t xml:space="preserve"> </w:t>
      </w:r>
      <w:r>
        <w:rPr>
          <w:sz w:val="28"/>
        </w:rPr>
        <w:t>от</w:t>
      </w:r>
      <w:r>
        <w:rPr>
          <w:spacing w:val="-8"/>
          <w:sz w:val="28"/>
        </w:rPr>
        <w:t xml:space="preserve"> </w:t>
      </w:r>
      <w:r>
        <w:rPr>
          <w:sz w:val="28"/>
        </w:rPr>
        <w:t>реализации</w:t>
      </w:r>
      <w:r>
        <w:rPr>
          <w:spacing w:val="4"/>
          <w:sz w:val="28"/>
        </w:rPr>
        <w:t xml:space="preserve"> </w:t>
      </w:r>
      <w:r>
        <w:rPr>
          <w:sz w:val="28"/>
        </w:rPr>
        <w:t>товаров</w:t>
      </w:r>
      <w:r>
        <w:rPr>
          <w:spacing w:val="-8"/>
          <w:sz w:val="28"/>
        </w:rPr>
        <w:t xml:space="preserve"> </w:t>
      </w:r>
      <w:r>
        <w:rPr>
          <w:spacing w:val="-2"/>
          <w:sz w:val="28"/>
        </w:rPr>
        <w:t>(услуг);</w:t>
      </w:r>
    </w:p>
    <w:p w14:paraId="1A7C7445">
      <w:pPr>
        <w:pStyle w:val="11"/>
        <w:numPr>
          <w:ilvl w:val="1"/>
          <w:numId w:val="25"/>
        </w:numPr>
        <w:tabs>
          <w:tab w:val="left" w:pos="1160"/>
        </w:tabs>
        <w:spacing w:before="3" w:after="0" w:line="321" w:lineRule="exact"/>
        <w:ind w:left="1160" w:right="0" w:hanging="169"/>
        <w:jc w:val="left"/>
        <w:rPr>
          <w:sz w:val="28"/>
        </w:rPr>
      </w:pPr>
      <w:r>
        <w:rPr>
          <w:sz w:val="28"/>
        </w:rPr>
        <w:t>прибыль</w:t>
      </w:r>
      <w:r>
        <w:rPr>
          <w:spacing w:val="-4"/>
          <w:sz w:val="28"/>
        </w:rPr>
        <w:t xml:space="preserve"> </w:t>
      </w:r>
      <w:r>
        <w:rPr>
          <w:sz w:val="28"/>
        </w:rPr>
        <w:t>от</w:t>
      </w:r>
      <w:r>
        <w:rPr>
          <w:spacing w:val="-8"/>
          <w:sz w:val="28"/>
        </w:rPr>
        <w:t xml:space="preserve"> </w:t>
      </w:r>
      <w:r>
        <w:rPr>
          <w:sz w:val="28"/>
        </w:rPr>
        <w:t>реализации</w:t>
      </w:r>
      <w:r>
        <w:rPr>
          <w:spacing w:val="-7"/>
          <w:sz w:val="28"/>
        </w:rPr>
        <w:t xml:space="preserve"> </w:t>
      </w:r>
      <w:r>
        <w:rPr>
          <w:sz w:val="28"/>
        </w:rPr>
        <w:t>товаров</w:t>
      </w:r>
      <w:r>
        <w:rPr>
          <w:spacing w:val="-8"/>
          <w:sz w:val="28"/>
        </w:rPr>
        <w:t xml:space="preserve"> </w:t>
      </w:r>
      <w:r>
        <w:rPr>
          <w:spacing w:val="-2"/>
          <w:sz w:val="28"/>
        </w:rPr>
        <w:t>(услуг).</w:t>
      </w:r>
    </w:p>
    <w:p w14:paraId="568D5818">
      <w:pPr>
        <w:spacing w:before="0"/>
        <w:ind w:left="140" w:right="0" w:firstLine="851"/>
        <w:jc w:val="left"/>
        <w:rPr>
          <w:sz w:val="28"/>
        </w:rPr>
      </w:pPr>
      <w:r>
        <w:rPr>
          <w:i/>
          <w:sz w:val="28"/>
        </w:rPr>
        <w:t xml:space="preserve">Физический объем продаж (количество предоставленных услуг) </w:t>
      </w:r>
      <w:r>
        <w:rPr>
          <w:sz w:val="28"/>
        </w:rPr>
        <w:t>— показатель,</w:t>
      </w:r>
      <w:r>
        <w:rPr>
          <w:spacing w:val="-7"/>
          <w:sz w:val="28"/>
        </w:rPr>
        <w:t xml:space="preserve"> </w:t>
      </w:r>
      <w:r>
        <w:rPr>
          <w:sz w:val="28"/>
        </w:rPr>
        <w:t>отражающий</w:t>
      </w:r>
      <w:r>
        <w:rPr>
          <w:spacing w:val="-8"/>
          <w:sz w:val="28"/>
        </w:rPr>
        <w:t xml:space="preserve"> </w:t>
      </w:r>
      <w:r>
        <w:rPr>
          <w:sz w:val="28"/>
        </w:rPr>
        <w:t>количество</w:t>
      </w:r>
      <w:r>
        <w:rPr>
          <w:spacing w:val="-7"/>
          <w:sz w:val="28"/>
        </w:rPr>
        <w:t xml:space="preserve"> </w:t>
      </w:r>
      <w:r>
        <w:rPr>
          <w:sz w:val="28"/>
        </w:rPr>
        <w:t>реализованного</w:t>
      </w:r>
      <w:r>
        <w:rPr>
          <w:spacing w:val="-7"/>
          <w:sz w:val="28"/>
        </w:rPr>
        <w:t xml:space="preserve"> </w:t>
      </w:r>
      <w:r>
        <w:rPr>
          <w:sz w:val="28"/>
        </w:rPr>
        <w:t>товара,</w:t>
      </w:r>
      <w:r>
        <w:rPr>
          <w:spacing w:val="-7"/>
          <w:sz w:val="28"/>
        </w:rPr>
        <w:t xml:space="preserve"> </w:t>
      </w:r>
      <w:r>
        <w:rPr>
          <w:sz w:val="28"/>
        </w:rPr>
        <w:t>выраженное</w:t>
      </w:r>
      <w:r>
        <w:rPr>
          <w:spacing w:val="-12"/>
          <w:sz w:val="28"/>
        </w:rPr>
        <w:t xml:space="preserve"> </w:t>
      </w:r>
      <w:r>
        <w:rPr>
          <w:sz w:val="28"/>
        </w:rPr>
        <w:t>в</w:t>
      </w:r>
    </w:p>
    <w:p w14:paraId="13B385FC">
      <w:pPr>
        <w:pStyle w:val="7"/>
        <w:spacing w:line="237" w:lineRule="auto"/>
        <w:ind w:right="390"/>
      </w:pPr>
      <w:r>
        <w:t>натуральных</w:t>
      </w:r>
      <w:r>
        <w:rPr>
          <w:spacing w:val="-8"/>
        </w:rPr>
        <w:t xml:space="preserve"> </w:t>
      </w:r>
      <w:r>
        <w:t>единицах</w:t>
      </w:r>
      <w:r>
        <w:rPr>
          <w:spacing w:val="-8"/>
        </w:rPr>
        <w:t xml:space="preserve"> </w:t>
      </w:r>
      <w:r>
        <w:t>измерения.</w:t>
      </w:r>
      <w:r>
        <w:rPr>
          <w:spacing w:val="-8"/>
        </w:rPr>
        <w:t xml:space="preserve"> </w:t>
      </w:r>
      <w:r>
        <w:t>В</w:t>
      </w:r>
      <w:r>
        <w:rPr>
          <w:spacing w:val="-5"/>
        </w:rPr>
        <w:t xml:space="preserve"> </w:t>
      </w:r>
      <w:r>
        <w:t>качестве</w:t>
      </w:r>
      <w:r>
        <w:rPr>
          <w:spacing w:val="-12"/>
        </w:rPr>
        <w:t xml:space="preserve"> </w:t>
      </w:r>
      <w:r>
        <w:t>натуральных</w:t>
      </w:r>
      <w:r>
        <w:rPr>
          <w:spacing w:val="-8"/>
        </w:rPr>
        <w:t xml:space="preserve"> </w:t>
      </w:r>
      <w:r>
        <w:t>единиц</w:t>
      </w:r>
      <w:r>
        <w:rPr>
          <w:spacing w:val="-9"/>
        </w:rPr>
        <w:t xml:space="preserve"> </w:t>
      </w:r>
      <w:r>
        <w:t>измерения могут быть,</w:t>
      </w:r>
      <w:r>
        <w:rPr>
          <w:spacing w:val="-2"/>
        </w:rPr>
        <w:t xml:space="preserve"> </w:t>
      </w:r>
      <w:r>
        <w:t>например, штуки,</w:t>
      </w:r>
      <w:r>
        <w:rPr>
          <w:spacing w:val="-2"/>
        </w:rPr>
        <w:t xml:space="preserve"> </w:t>
      </w:r>
      <w:r>
        <w:t>тонны,</w:t>
      </w:r>
      <w:r>
        <w:rPr>
          <w:spacing w:val="-2"/>
        </w:rPr>
        <w:t xml:space="preserve"> </w:t>
      </w:r>
      <w:r>
        <w:t>метры,</w:t>
      </w:r>
      <w:r>
        <w:rPr>
          <w:spacing w:val="-2"/>
        </w:rPr>
        <w:t xml:space="preserve"> </w:t>
      </w:r>
      <w:r>
        <w:t>литры,</w:t>
      </w:r>
      <w:r>
        <w:rPr>
          <w:spacing w:val="-2"/>
        </w:rPr>
        <w:t xml:space="preserve"> </w:t>
      </w:r>
      <w:r>
        <w:t>квадратные</w:t>
      </w:r>
      <w:r>
        <w:rPr>
          <w:spacing w:val="-6"/>
        </w:rPr>
        <w:t xml:space="preserve"> </w:t>
      </w:r>
      <w:r>
        <w:t>метры</w:t>
      </w:r>
      <w:r>
        <w:rPr>
          <w:spacing w:val="-1"/>
        </w:rPr>
        <w:t xml:space="preserve"> </w:t>
      </w:r>
      <w:r>
        <w:t>и</w:t>
      </w:r>
      <w:r>
        <w:rPr>
          <w:spacing w:val="-3"/>
        </w:rPr>
        <w:t xml:space="preserve"> </w:t>
      </w:r>
      <w:r>
        <w:t>т. д.</w:t>
      </w:r>
    </w:p>
    <w:p w14:paraId="7D4D7333">
      <w:pPr>
        <w:spacing w:before="8"/>
        <w:ind w:left="140" w:right="0" w:firstLine="851"/>
        <w:jc w:val="left"/>
        <w:rPr>
          <w:sz w:val="28"/>
        </w:rPr>
      </w:pPr>
      <w:r>
        <w:rPr>
          <w:i/>
          <w:sz w:val="28"/>
        </w:rPr>
        <w:t>Выручка</w:t>
      </w:r>
      <w:r>
        <w:rPr>
          <w:i/>
          <w:spacing w:val="-8"/>
          <w:sz w:val="28"/>
        </w:rPr>
        <w:t xml:space="preserve"> </w:t>
      </w:r>
      <w:r>
        <w:rPr>
          <w:i/>
          <w:sz w:val="28"/>
        </w:rPr>
        <w:t>от</w:t>
      </w:r>
      <w:r>
        <w:rPr>
          <w:i/>
          <w:spacing w:val="-11"/>
          <w:sz w:val="28"/>
        </w:rPr>
        <w:t xml:space="preserve"> </w:t>
      </w:r>
      <w:r>
        <w:rPr>
          <w:i/>
          <w:sz w:val="28"/>
        </w:rPr>
        <w:t>реализации</w:t>
      </w:r>
      <w:r>
        <w:rPr>
          <w:i/>
          <w:spacing w:val="-8"/>
          <w:sz w:val="28"/>
        </w:rPr>
        <w:t xml:space="preserve"> </w:t>
      </w:r>
      <w:r>
        <w:rPr>
          <w:i/>
          <w:sz w:val="28"/>
        </w:rPr>
        <w:t>товаров</w:t>
      </w:r>
      <w:r>
        <w:rPr>
          <w:i/>
          <w:spacing w:val="-1"/>
          <w:sz w:val="28"/>
        </w:rPr>
        <w:t xml:space="preserve"> </w:t>
      </w:r>
      <w:r>
        <w:rPr>
          <w:i/>
          <w:sz w:val="28"/>
        </w:rPr>
        <w:t>(услуг)</w:t>
      </w:r>
      <w:r>
        <w:rPr>
          <w:i/>
          <w:spacing w:val="-7"/>
          <w:sz w:val="28"/>
        </w:rPr>
        <w:t xml:space="preserve"> </w:t>
      </w:r>
      <w:r>
        <w:rPr>
          <w:sz w:val="28"/>
        </w:rPr>
        <w:t>— стоимостное</w:t>
      </w:r>
      <w:r>
        <w:rPr>
          <w:spacing w:val="-12"/>
          <w:sz w:val="28"/>
        </w:rPr>
        <w:t xml:space="preserve"> </w:t>
      </w:r>
      <w:r>
        <w:rPr>
          <w:sz w:val="28"/>
        </w:rPr>
        <w:t>выражение физического объема продаж, определяемое по формуле (7.1). Данный</w:t>
      </w:r>
    </w:p>
    <w:p w14:paraId="4C361609">
      <w:pPr>
        <w:pStyle w:val="7"/>
        <w:spacing w:line="319" w:lineRule="exact"/>
      </w:pPr>
      <w:r>
        <w:t>показатель</w:t>
      </w:r>
      <w:r>
        <w:rPr>
          <w:spacing w:val="-4"/>
        </w:rPr>
        <w:t xml:space="preserve"> </w:t>
      </w:r>
      <w:r>
        <w:t>также</w:t>
      </w:r>
      <w:r>
        <w:rPr>
          <w:spacing w:val="-9"/>
        </w:rPr>
        <w:t xml:space="preserve"> </w:t>
      </w:r>
      <w:r>
        <w:t>называют</w:t>
      </w:r>
      <w:r>
        <w:rPr>
          <w:spacing w:val="-7"/>
        </w:rPr>
        <w:t xml:space="preserve"> </w:t>
      </w:r>
      <w:r>
        <w:t>доходом</w:t>
      </w:r>
      <w:r>
        <w:rPr>
          <w:spacing w:val="-1"/>
        </w:rPr>
        <w:t xml:space="preserve"> </w:t>
      </w:r>
      <w:r>
        <w:t>от</w:t>
      </w:r>
      <w:r>
        <w:rPr>
          <w:spacing w:val="-7"/>
        </w:rPr>
        <w:t xml:space="preserve"> </w:t>
      </w:r>
      <w:r>
        <w:t>реализации</w:t>
      </w:r>
      <w:r>
        <w:rPr>
          <w:spacing w:val="-5"/>
        </w:rPr>
        <w:t xml:space="preserve"> </w:t>
      </w:r>
      <w:r>
        <w:t>товаров</w:t>
      </w:r>
      <w:r>
        <w:rPr>
          <w:spacing w:val="-6"/>
        </w:rPr>
        <w:t xml:space="preserve"> </w:t>
      </w:r>
      <w:r>
        <w:rPr>
          <w:spacing w:val="-2"/>
        </w:rPr>
        <w:t>(услуг).</w:t>
      </w:r>
    </w:p>
    <w:p w14:paraId="286086A7">
      <w:pPr>
        <w:pStyle w:val="7"/>
        <w:spacing w:before="3"/>
        <w:ind w:left="0"/>
        <w:rPr>
          <w:sz w:val="15"/>
        </w:rPr>
      </w:pPr>
      <w:r>
        <w:drawing>
          <wp:anchor distT="0" distB="0" distL="0" distR="0" simplePos="0" relativeHeight="251675648" behindDoc="1" locked="0" layoutInCell="1" allowOverlap="1">
            <wp:simplePos x="0" y="0"/>
            <wp:positionH relativeFrom="page">
              <wp:posOffset>1641475</wp:posOffset>
            </wp:positionH>
            <wp:positionV relativeFrom="paragraph">
              <wp:posOffset>127000</wp:posOffset>
            </wp:positionV>
            <wp:extent cx="4460875" cy="266700"/>
            <wp:effectExtent l="0" t="0" r="0" b="0"/>
            <wp:wrapTopAndBottom/>
            <wp:docPr id="15" name="Image 15"/>
            <wp:cNvGraphicFramePr/>
            <a:graphic xmlns:a="http://schemas.openxmlformats.org/drawingml/2006/main">
              <a:graphicData uri="http://schemas.openxmlformats.org/drawingml/2006/picture">
                <pic:pic xmlns:pic="http://schemas.openxmlformats.org/drawingml/2006/picture">
                  <pic:nvPicPr>
                    <pic:cNvPr id="15" name="Image 15"/>
                    <pic:cNvPicPr/>
                  </pic:nvPicPr>
                  <pic:blipFill>
                    <a:blip r:embed="rId19" cstate="print"/>
                    <a:stretch>
                      <a:fillRect/>
                    </a:stretch>
                  </pic:blipFill>
                  <pic:spPr>
                    <a:xfrm>
                      <a:off x="0" y="0"/>
                      <a:ext cx="4460701" cy="266700"/>
                    </a:xfrm>
                    <a:prstGeom prst="rect">
                      <a:avLst/>
                    </a:prstGeom>
                  </pic:spPr>
                </pic:pic>
              </a:graphicData>
            </a:graphic>
          </wp:anchor>
        </w:drawing>
      </w:r>
    </w:p>
    <w:p w14:paraId="76E64623">
      <w:pPr>
        <w:pStyle w:val="7"/>
        <w:spacing w:before="38" w:line="321" w:lineRule="exact"/>
        <w:ind w:left="991"/>
        <w:jc w:val="both"/>
      </w:pPr>
      <w:r>
        <w:t>где</w:t>
      </w:r>
      <w:r>
        <w:rPr>
          <w:spacing w:val="-11"/>
        </w:rPr>
        <w:t xml:space="preserve"> </w:t>
      </w:r>
      <w:r>
        <w:t>Q</w:t>
      </w:r>
      <w:r>
        <w:rPr>
          <w:vertAlign w:val="subscript"/>
        </w:rPr>
        <w:t>Iip</w:t>
      </w:r>
      <w:r>
        <w:rPr>
          <w:spacing w:val="-4"/>
          <w:vertAlign w:val="baseline"/>
        </w:rPr>
        <w:t xml:space="preserve"> </w:t>
      </w:r>
      <w:r>
        <w:rPr>
          <w:vertAlign w:val="baseline"/>
        </w:rPr>
        <w:t>—</w:t>
      </w:r>
      <w:r>
        <w:rPr>
          <w:spacing w:val="6"/>
          <w:vertAlign w:val="baseline"/>
        </w:rPr>
        <w:t xml:space="preserve"> </w:t>
      </w:r>
      <w:r>
        <w:rPr>
          <w:vertAlign w:val="baseline"/>
        </w:rPr>
        <w:t>физический</w:t>
      </w:r>
      <w:r>
        <w:rPr>
          <w:spacing w:val="-5"/>
          <w:vertAlign w:val="baseline"/>
        </w:rPr>
        <w:t xml:space="preserve"> </w:t>
      </w:r>
      <w:r>
        <w:rPr>
          <w:vertAlign w:val="baseline"/>
        </w:rPr>
        <w:t>объем</w:t>
      </w:r>
      <w:r>
        <w:rPr>
          <w:spacing w:val="-2"/>
          <w:vertAlign w:val="baseline"/>
        </w:rPr>
        <w:t xml:space="preserve"> </w:t>
      </w:r>
      <w:r>
        <w:rPr>
          <w:vertAlign w:val="baseline"/>
        </w:rPr>
        <w:t>продаж</w:t>
      </w:r>
      <w:r>
        <w:rPr>
          <w:spacing w:val="-7"/>
          <w:vertAlign w:val="baseline"/>
        </w:rPr>
        <w:t xml:space="preserve"> </w:t>
      </w:r>
      <w:r>
        <w:rPr>
          <w:vertAlign w:val="baseline"/>
        </w:rPr>
        <w:t>товара</w:t>
      </w:r>
      <w:r>
        <w:rPr>
          <w:spacing w:val="1"/>
          <w:vertAlign w:val="baseline"/>
        </w:rPr>
        <w:t xml:space="preserve"> </w:t>
      </w:r>
      <w:r>
        <w:rPr>
          <w:spacing w:val="-2"/>
          <w:vertAlign w:val="baseline"/>
        </w:rPr>
        <w:t>(услуг),</w:t>
      </w:r>
    </w:p>
    <w:p w14:paraId="23CE65F4">
      <w:pPr>
        <w:pStyle w:val="7"/>
        <w:spacing w:line="321" w:lineRule="exact"/>
        <w:ind w:left="991"/>
        <w:jc w:val="both"/>
      </w:pPr>
      <w:r>
        <w:t>Ц</w:t>
      </w:r>
      <w:r>
        <w:rPr>
          <w:spacing w:val="-17"/>
        </w:rPr>
        <w:t xml:space="preserve"> </w:t>
      </w:r>
      <w:r>
        <w:t>—</w:t>
      </w:r>
      <w:r>
        <w:rPr>
          <w:spacing w:val="8"/>
        </w:rPr>
        <w:t xml:space="preserve"> </w:t>
      </w:r>
      <w:r>
        <w:t>средняя</w:t>
      </w:r>
      <w:r>
        <w:rPr>
          <w:spacing w:val="-1"/>
        </w:rPr>
        <w:t xml:space="preserve"> </w:t>
      </w:r>
      <w:r>
        <w:t>цена</w:t>
      </w:r>
      <w:r>
        <w:rPr>
          <w:spacing w:val="-7"/>
        </w:rPr>
        <w:t xml:space="preserve"> </w:t>
      </w:r>
      <w:r>
        <w:t>продажи</w:t>
      </w:r>
      <w:r>
        <w:rPr>
          <w:spacing w:val="-3"/>
        </w:rPr>
        <w:t xml:space="preserve"> </w:t>
      </w:r>
      <w:r>
        <w:t>за</w:t>
      </w:r>
      <w:r>
        <w:rPr>
          <w:spacing w:val="4"/>
        </w:rPr>
        <w:t xml:space="preserve"> </w:t>
      </w:r>
      <w:r>
        <w:t>единицу</w:t>
      </w:r>
      <w:r>
        <w:rPr>
          <w:spacing w:val="-13"/>
        </w:rPr>
        <w:t xml:space="preserve"> </w:t>
      </w:r>
      <w:r>
        <w:t>товара</w:t>
      </w:r>
      <w:r>
        <w:rPr>
          <w:spacing w:val="4"/>
        </w:rPr>
        <w:t xml:space="preserve"> </w:t>
      </w:r>
      <w:r>
        <w:rPr>
          <w:spacing w:val="-2"/>
        </w:rPr>
        <w:t>(услуги).</w:t>
      </w:r>
    </w:p>
    <w:p w14:paraId="01DA036B">
      <w:pPr>
        <w:spacing w:before="8"/>
        <w:ind w:left="140" w:right="1251" w:firstLine="851"/>
        <w:jc w:val="both"/>
        <w:rPr>
          <w:sz w:val="28"/>
        </w:rPr>
      </w:pPr>
      <w:r>
        <w:rPr>
          <w:i/>
          <w:sz w:val="28"/>
        </w:rPr>
        <w:t>Прибыль</w:t>
      </w:r>
      <w:r>
        <w:rPr>
          <w:i/>
          <w:spacing w:val="-4"/>
          <w:sz w:val="28"/>
        </w:rPr>
        <w:t xml:space="preserve"> </w:t>
      </w:r>
      <w:r>
        <w:rPr>
          <w:i/>
          <w:sz w:val="28"/>
        </w:rPr>
        <w:t>от</w:t>
      </w:r>
      <w:r>
        <w:rPr>
          <w:i/>
          <w:spacing w:val="-9"/>
          <w:sz w:val="28"/>
        </w:rPr>
        <w:t xml:space="preserve"> </w:t>
      </w:r>
      <w:r>
        <w:rPr>
          <w:i/>
          <w:sz w:val="28"/>
        </w:rPr>
        <w:t>продажи</w:t>
      </w:r>
      <w:r>
        <w:rPr>
          <w:i/>
          <w:spacing w:val="-6"/>
          <w:sz w:val="28"/>
        </w:rPr>
        <w:t xml:space="preserve"> </w:t>
      </w:r>
      <w:r>
        <w:rPr>
          <w:i/>
          <w:sz w:val="28"/>
        </w:rPr>
        <w:t>товаров (услуг)</w:t>
      </w:r>
      <w:r>
        <w:rPr>
          <w:i/>
          <w:spacing w:val="-5"/>
          <w:sz w:val="28"/>
        </w:rPr>
        <w:t xml:space="preserve"> </w:t>
      </w:r>
      <w:r>
        <w:rPr>
          <w:sz w:val="28"/>
        </w:rPr>
        <w:t>—</w:t>
      </w:r>
      <w:r>
        <w:rPr>
          <w:spacing w:val="-6"/>
          <w:sz w:val="28"/>
        </w:rPr>
        <w:t xml:space="preserve"> </w:t>
      </w:r>
      <w:r>
        <w:rPr>
          <w:sz w:val="28"/>
        </w:rPr>
        <w:t>превышение</w:t>
      </w:r>
      <w:r>
        <w:rPr>
          <w:spacing w:val="-10"/>
          <w:sz w:val="28"/>
        </w:rPr>
        <w:t xml:space="preserve"> </w:t>
      </w:r>
      <w:r>
        <w:rPr>
          <w:sz w:val="28"/>
        </w:rPr>
        <w:t>выручки</w:t>
      </w:r>
      <w:r>
        <w:rPr>
          <w:spacing w:val="-7"/>
          <w:sz w:val="28"/>
        </w:rPr>
        <w:t xml:space="preserve"> </w:t>
      </w:r>
      <w:r>
        <w:rPr>
          <w:sz w:val="28"/>
        </w:rPr>
        <w:t>от реализации товаров (услуг) над затратами организации — является</w:t>
      </w:r>
    </w:p>
    <w:p w14:paraId="6677297D">
      <w:pPr>
        <w:pStyle w:val="7"/>
        <w:spacing w:line="318" w:lineRule="exact"/>
        <w:ind w:left="991" w:hanging="851"/>
        <w:jc w:val="both"/>
      </w:pPr>
      <w:r>
        <w:t>положительным</w:t>
      </w:r>
      <w:r>
        <w:rPr>
          <w:spacing w:val="-7"/>
        </w:rPr>
        <w:t xml:space="preserve"> </w:t>
      </w:r>
      <w:r>
        <w:t>финансовым</w:t>
      </w:r>
      <w:r>
        <w:rPr>
          <w:spacing w:val="-4"/>
        </w:rPr>
        <w:t xml:space="preserve"> </w:t>
      </w:r>
      <w:r>
        <w:t>результатом</w:t>
      </w:r>
      <w:r>
        <w:rPr>
          <w:spacing w:val="-5"/>
        </w:rPr>
        <w:t xml:space="preserve"> </w:t>
      </w:r>
      <w:r>
        <w:t>от</w:t>
      </w:r>
      <w:r>
        <w:rPr>
          <w:spacing w:val="-8"/>
        </w:rPr>
        <w:t xml:space="preserve"> </w:t>
      </w:r>
      <w:r>
        <w:t>продажи</w:t>
      </w:r>
      <w:r>
        <w:rPr>
          <w:spacing w:val="-8"/>
        </w:rPr>
        <w:t xml:space="preserve"> </w:t>
      </w:r>
      <w:r>
        <w:t>товаров</w:t>
      </w:r>
      <w:r>
        <w:rPr>
          <w:spacing w:val="-8"/>
        </w:rPr>
        <w:t xml:space="preserve"> </w:t>
      </w:r>
      <w:r>
        <w:rPr>
          <w:spacing w:val="-2"/>
        </w:rPr>
        <w:t>(услуг).</w:t>
      </w:r>
    </w:p>
    <w:p w14:paraId="43892C51">
      <w:pPr>
        <w:pStyle w:val="7"/>
        <w:spacing w:line="242" w:lineRule="auto"/>
        <w:ind w:right="1600" w:firstLine="851"/>
        <w:jc w:val="both"/>
      </w:pPr>
      <w:r>
        <w:rPr>
          <w:i/>
        </w:rPr>
        <w:t>Убыток</w:t>
      </w:r>
      <w:r>
        <w:rPr>
          <w:i/>
          <w:spacing w:val="-7"/>
        </w:rPr>
        <w:t xml:space="preserve"> </w:t>
      </w:r>
      <w:r>
        <w:rPr>
          <w:i/>
        </w:rPr>
        <w:t>от</w:t>
      </w:r>
      <w:r>
        <w:rPr>
          <w:i/>
          <w:spacing w:val="-8"/>
        </w:rPr>
        <w:t xml:space="preserve"> </w:t>
      </w:r>
      <w:r>
        <w:rPr>
          <w:i/>
        </w:rPr>
        <w:t>продажи</w:t>
      </w:r>
      <w:r>
        <w:rPr>
          <w:i/>
          <w:spacing w:val="-6"/>
        </w:rPr>
        <w:t xml:space="preserve"> </w:t>
      </w:r>
      <w:r>
        <w:rPr>
          <w:i/>
        </w:rPr>
        <w:t>товаров</w:t>
      </w:r>
      <w:r>
        <w:rPr>
          <w:i/>
          <w:spacing w:val="-7"/>
        </w:rPr>
        <w:t xml:space="preserve"> </w:t>
      </w:r>
      <w:r>
        <w:rPr>
          <w:i/>
        </w:rPr>
        <w:t>(услуг)</w:t>
      </w:r>
      <w:r>
        <w:rPr>
          <w:i/>
          <w:spacing w:val="-5"/>
        </w:rPr>
        <w:t xml:space="preserve"> </w:t>
      </w:r>
      <w:r>
        <w:t>—</w:t>
      </w:r>
      <w:r>
        <w:rPr>
          <w:spacing w:val="-6"/>
        </w:rPr>
        <w:t xml:space="preserve"> </w:t>
      </w:r>
      <w:r>
        <w:t>превышение</w:t>
      </w:r>
      <w:r>
        <w:rPr>
          <w:spacing w:val="-9"/>
        </w:rPr>
        <w:t xml:space="preserve"> </w:t>
      </w:r>
      <w:r>
        <w:t>расходов организации над выручкой от реализации товаров (услуг) — является отрицательным</w:t>
      </w:r>
      <w:r>
        <w:rPr>
          <w:spacing w:val="-5"/>
        </w:rPr>
        <w:t xml:space="preserve"> </w:t>
      </w:r>
      <w:r>
        <w:t>финансовым</w:t>
      </w:r>
      <w:r>
        <w:rPr>
          <w:spacing w:val="-2"/>
        </w:rPr>
        <w:t xml:space="preserve"> </w:t>
      </w:r>
      <w:r>
        <w:t>результатом</w:t>
      </w:r>
      <w:r>
        <w:rPr>
          <w:spacing w:val="-5"/>
        </w:rPr>
        <w:t xml:space="preserve"> </w:t>
      </w:r>
      <w:r>
        <w:t>от</w:t>
      </w:r>
      <w:r>
        <w:rPr>
          <w:spacing w:val="-10"/>
        </w:rPr>
        <w:t xml:space="preserve"> </w:t>
      </w:r>
      <w:r>
        <w:t>продажи товаров</w:t>
      </w:r>
      <w:r>
        <w:rPr>
          <w:spacing w:val="-1"/>
        </w:rPr>
        <w:t xml:space="preserve"> </w:t>
      </w:r>
      <w:r>
        <w:t>(услуг).</w:t>
      </w:r>
    </w:p>
    <w:p w14:paraId="2CF3AC09">
      <w:pPr>
        <w:pStyle w:val="7"/>
        <w:spacing w:line="237" w:lineRule="auto"/>
        <w:ind w:firstLine="851"/>
      </w:pPr>
      <w:r>
        <w:t>Кроме указанных основных показателей коммерческой деятельности, компания</w:t>
      </w:r>
      <w:r>
        <w:rPr>
          <w:spacing w:val="-7"/>
        </w:rPr>
        <w:t xml:space="preserve"> </w:t>
      </w:r>
      <w:r>
        <w:t>может</w:t>
      </w:r>
      <w:r>
        <w:rPr>
          <w:spacing w:val="-10"/>
        </w:rPr>
        <w:t xml:space="preserve"> </w:t>
      </w:r>
      <w:r>
        <w:t>использовать</w:t>
      </w:r>
      <w:r>
        <w:rPr>
          <w:spacing w:val="-7"/>
        </w:rPr>
        <w:t xml:space="preserve"> </w:t>
      </w:r>
      <w:r>
        <w:t>другие</w:t>
      </w:r>
      <w:r>
        <w:rPr>
          <w:spacing w:val="-3"/>
        </w:rPr>
        <w:t xml:space="preserve"> </w:t>
      </w:r>
      <w:r>
        <w:t>дополнительные</w:t>
      </w:r>
      <w:r>
        <w:rPr>
          <w:spacing w:val="-12"/>
        </w:rPr>
        <w:t xml:space="preserve"> </w:t>
      </w:r>
      <w:r>
        <w:t>результаты,</w:t>
      </w:r>
      <w:r>
        <w:rPr>
          <w:spacing w:val="-8"/>
        </w:rPr>
        <w:t xml:space="preserve"> </w:t>
      </w:r>
      <w:r>
        <w:t>например:</w:t>
      </w:r>
    </w:p>
    <w:p w14:paraId="228D6AC9">
      <w:pPr>
        <w:pStyle w:val="11"/>
        <w:numPr>
          <w:ilvl w:val="1"/>
          <w:numId w:val="25"/>
        </w:numPr>
        <w:tabs>
          <w:tab w:val="left" w:pos="1160"/>
        </w:tabs>
        <w:spacing w:before="0" w:after="0" w:line="321" w:lineRule="exact"/>
        <w:ind w:left="1160" w:right="0" w:hanging="169"/>
        <w:jc w:val="left"/>
        <w:rPr>
          <w:sz w:val="28"/>
        </w:rPr>
      </w:pPr>
      <w:r>
        <w:rPr>
          <w:sz w:val="28"/>
        </w:rPr>
        <w:t>количество</w:t>
      </w:r>
      <w:r>
        <w:rPr>
          <w:spacing w:val="-10"/>
          <w:sz w:val="28"/>
        </w:rPr>
        <w:t xml:space="preserve"> </w:t>
      </w:r>
      <w:r>
        <w:rPr>
          <w:sz w:val="28"/>
        </w:rPr>
        <w:t>постоянных</w:t>
      </w:r>
      <w:r>
        <w:rPr>
          <w:spacing w:val="-9"/>
          <w:sz w:val="28"/>
        </w:rPr>
        <w:t xml:space="preserve"> </w:t>
      </w:r>
      <w:r>
        <w:rPr>
          <w:spacing w:val="-2"/>
          <w:sz w:val="28"/>
        </w:rPr>
        <w:t>покупателей;</w:t>
      </w:r>
    </w:p>
    <w:p w14:paraId="57C5699B">
      <w:pPr>
        <w:pStyle w:val="11"/>
        <w:numPr>
          <w:ilvl w:val="1"/>
          <w:numId w:val="25"/>
        </w:numPr>
        <w:tabs>
          <w:tab w:val="left" w:pos="1160"/>
        </w:tabs>
        <w:spacing w:before="0" w:after="0" w:line="321" w:lineRule="exact"/>
        <w:ind w:left="1160" w:right="0" w:hanging="169"/>
        <w:jc w:val="left"/>
        <w:rPr>
          <w:sz w:val="28"/>
        </w:rPr>
      </w:pPr>
      <w:r>
        <w:rPr>
          <w:sz w:val="28"/>
        </w:rPr>
        <w:t>степень</w:t>
      </w:r>
      <w:r>
        <w:rPr>
          <w:spacing w:val="-12"/>
          <w:sz w:val="28"/>
        </w:rPr>
        <w:t xml:space="preserve"> </w:t>
      </w:r>
      <w:r>
        <w:rPr>
          <w:sz w:val="28"/>
        </w:rPr>
        <w:t>удовлетворенности</w:t>
      </w:r>
      <w:r>
        <w:rPr>
          <w:spacing w:val="-17"/>
          <w:sz w:val="28"/>
        </w:rPr>
        <w:t xml:space="preserve"> </w:t>
      </w:r>
      <w:r>
        <w:rPr>
          <w:spacing w:val="-2"/>
          <w:sz w:val="28"/>
        </w:rPr>
        <w:t>клиентов;</w:t>
      </w:r>
    </w:p>
    <w:p w14:paraId="2C799495">
      <w:pPr>
        <w:pStyle w:val="11"/>
        <w:numPr>
          <w:ilvl w:val="1"/>
          <w:numId w:val="25"/>
        </w:numPr>
        <w:tabs>
          <w:tab w:val="left" w:pos="1160"/>
        </w:tabs>
        <w:spacing w:before="6" w:after="0" w:line="321" w:lineRule="exact"/>
        <w:ind w:left="1160" w:right="0" w:hanging="169"/>
        <w:jc w:val="left"/>
        <w:rPr>
          <w:sz w:val="28"/>
        </w:rPr>
      </w:pPr>
      <w:r>
        <w:rPr>
          <w:sz w:val="28"/>
        </w:rPr>
        <w:t>оборачиваемость</w:t>
      </w:r>
      <w:r>
        <w:rPr>
          <w:spacing w:val="-8"/>
          <w:sz w:val="28"/>
        </w:rPr>
        <w:t xml:space="preserve"> </w:t>
      </w:r>
      <w:r>
        <w:rPr>
          <w:sz w:val="28"/>
        </w:rPr>
        <w:t>товаров</w:t>
      </w:r>
      <w:r>
        <w:rPr>
          <w:spacing w:val="-9"/>
          <w:sz w:val="28"/>
        </w:rPr>
        <w:t xml:space="preserve"> </w:t>
      </w:r>
      <w:r>
        <w:rPr>
          <w:sz w:val="28"/>
        </w:rPr>
        <w:t>и</w:t>
      </w:r>
      <w:r>
        <w:rPr>
          <w:spacing w:val="-7"/>
          <w:sz w:val="28"/>
        </w:rPr>
        <w:t xml:space="preserve"> </w:t>
      </w:r>
      <w:r>
        <w:rPr>
          <w:sz w:val="28"/>
        </w:rPr>
        <w:t>т.</w:t>
      </w:r>
      <w:r>
        <w:rPr>
          <w:spacing w:val="-6"/>
          <w:sz w:val="28"/>
        </w:rPr>
        <w:t xml:space="preserve"> </w:t>
      </w:r>
      <w:r>
        <w:rPr>
          <w:spacing w:val="-5"/>
          <w:sz w:val="28"/>
        </w:rPr>
        <w:t>д.</w:t>
      </w:r>
    </w:p>
    <w:p w14:paraId="028361E4">
      <w:pPr>
        <w:pStyle w:val="7"/>
        <w:spacing w:line="320" w:lineRule="exact"/>
        <w:ind w:left="991"/>
      </w:pPr>
      <w:r>
        <w:t>Вышеперечисленные</w:t>
      </w:r>
      <w:r>
        <w:rPr>
          <w:spacing w:val="-14"/>
        </w:rPr>
        <w:t xml:space="preserve"> </w:t>
      </w:r>
      <w:r>
        <w:t>показатели</w:t>
      </w:r>
      <w:r>
        <w:rPr>
          <w:spacing w:val="-7"/>
        </w:rPr>
        <w:t xml:space="preserve"> </w:t>
      </w:r>
      <w:r>
        <w:t>являются</w:t>
      </w:r>
      <w:r>
        <w:rPr>
          <w:spacing w:val="-7"/>
        </w:rPr>
        <w:t xml:space="preserve"> </w:t>
      </w:r>
      <w:r>
        <w:t>абсолютными</w:t>
      </w:r>
      <w:r>
        <w:rPr>
          <w:spacing w:val="-7"/>
        </w:rPr>
        <w:t xml:space="preserve"> </w:t>
      </w:r>
      <w:r>
        <w:rPr>
          <w:spacing w:val="-2"/>
        </w:rPr>
        <w:t>величинами.</w:t>
      </w:r>
    </w:p>
    <w:p w14:paraId="0924EA3F">
      <w:pPr>
        <w:pStyle w:val="7"/>
      </w:pPr>
      <w:r>
        <w:t>Наряду</w:t>
      </w:r>
      <w:r>
        <w:rPr>
          <w:spacing w:val="-14"/>
        </w:rPr>
        <w:t xml:space="preserve"> </w:t>
      </w:r>
      <w:r>
        <w:t>с</w:t>
      </w:r>
      <w:r>
        <w:rPr>
          <w:spacing w:val="-8"/>
        </w:rPr>
        <w:t xml:space="preserve"> </w:t>
      </w:r>
      <w:r>
        <w:t>ними</w:t>
      </w:r>
      <w:r>
        <w:rPr>
          <w:spacing w:val="-4"/>
        </w:rPr>
        <w:t xml:space="preserve"> </w:t>
      </w:r>
      <w:r>
        <w:t>осуществляется</w:t>
      </w:r>
      <w:r>
        <w:rPr>
          <w:spacing w:val="-3"/>
        </w:rPr>
        <w:t xml:space="preserve"> </w:t>
      </w:r>
      <w:r>
        <w:t>изучение</w:t>
      </w:r>
      <w:r>
        <w:rPr>
          <w:spacing w:val="-7"/>
        </w:rPr>
        <w:t xml:space="preserve"> </w:t>
      </w:r>
      <w:r>
        <w:t>результатов</w:t>
      </w:r>
      <w:r>
        <w:rPr>
          <w:spacing w:val="-6"/>
        </w:rPr>
        <w:t xml:space="preserve"> </w:t>
      </w:r>
      <w:r>
        <w:t>продаж</w:t>
      </w:r>
      <w:r>
        <w:rPr>
          <w:spacing w:val="-7"/>
        </w:rPr>
        <w:t xml:space="preserve"> </w:t>
      </w:r>
      <w:r>
        <w:t>организаций посредством расчетов относительных показателей.</w:t>
      </w:r>
    </w:p>
    <w:p w14:paraId="7AFC7B49">
      <w:pPr>
        <w:pStyle w:val="7"/>
        <w:spacing w:line="244" w:lineRule="auto"/>
        <w:ind w:firstLine="851"/>
      </w:pPr>
      <w:r>
        <w:rPr>
          <w:i/>
        </w:rPr>
        <w:t>Относительные</w:t>
      </w:r>
      <w:r>
        <w:rPr>
          <w:i/>
          <w:spacing w:val="-12"/>
        </w:rPr>
        <w:t xml:space="preserve"> </w:t>
      </w:r>
      <w:r>
        <w:rPr>
          <w:i/>
        </w:rPr>
        <w:t>показатели</w:t>
      </w:r>
      <w:r>
        <w:rPr>
          <w:i/>
          <w:spacing w:val="-5"/>
        </w:rPr>
        <w:t xml:space="preserve"> </w:t>
      </w:r>
      <w:r>
        <w:t>определяются</w:t>
      </w:r>
      <w:r>
        <w:rPr>
          <w:spacing w:val="-8"/>
        </w:rPr>
        <w:t xml:space="preserve"> </w:t>
      </w:r>
      <w:r>
        <w:t>отношением</w:t>
      </w:r>
      <w:r>
        <w:rPr>
          <w:spacing w:val="-6"/>
        </w:rPr>
        <w:t xml:space="preserve"> </w:t>
      </w:r>
      <w:r>
        <w:t>двух</w:t>
      </w:r>
      <w:r>
        <w:rPr>
          <w:spacing w:val="-8"/>
        </w:rPr>
        <w:t xml:space="preserve"> </w:t>
      </w:r>
      <w:r>
        <w:t>величин</w:t>
      </w:r>
      <w:r>
        <w:rPr>
          <w:spacing w:val="-9"/>
        </w:rPr>
        <w:t xml:space="preserve"> </w:t>
      </w:r>
      <w:r>
        <w:t>и характеризуют, какая часть числителя приходится на одну единицу</w:t>
      </w:r>
    </w:p>
    <w:p w14:paraId="67E41318">
      <w:pPr>
        <w:pStyle w:val="7"/>
        <w:spacing w:line="237" w:lineRule="auto"/>
        <w:ind w:right="399"/>
      </w:pPr>
      <w:r>
        <w:t>знаменателя.</w:t>
      </w:r>
      <w:r>
        <w:rPr>
          <w:spacing w:val="-5"/>
        </w:rPr>
        <w:t xml:space="preserve"> </w:t>
      </w:r>
      <w:r>
        <w:t>Относительные</w:t>
      </w:r>
      <w:r>
        <w:rPr>
          <w:spacing w:val="-10"/>
        </w:rPr>
        <w:t xml:space="preserve"> </w:t>
      </w:r>
      <w:r>
        <w:t>величины</w:t>
      </w:r>
      <w:r>
        <w:rPr>
          <w:spacing w:val="-4"/>
        </w:rPr>
        <w:t xml:space="preserve"> </w:t>
      </w:r>
      <w:r>
        <w:t>имеют</w:t>
      </w:r>
      <w:r>
        <w:rPr>
          <w:spacing w:val="-8"/>
        </w:rPr>
        <w:t xml:space="preserve"> </w:t>
      </w:r>
      <w:r>
        <w:t>важнейшее</w:t>
      </w:r>
      <w:r>
        <w:rPr>
          <w:spacing w:val="-10"/>
        </w:rPr>
        <w:t xml:space="preserve"> </w:t>
      </w:r>
      <w:r>
        <w:t>значение</w:t>
      </w:r>
      <w:r>
        <w:rPr>
          <w:spacing w:val="-9"/>
        </w:rPr>
        <w:t xml:space="preserve"> </w:t>
      </w:r>
      <w:r>
        <w:t>с точки зрения анализа деятельности организаций, так как позволяют объективно сопоставить динамику различных показателей.</w:t>
      </w:r>
    </w:p>
    <w:p w14:paraId="1592CC64">
      <w:pPr>
        <w:pStyle w:val="7"/>
        <w:spacing w:line="244" w:lineRule="auto"/>
        <w:ind w:right="399" w:firstLine="851"/>
      </w:pPr>
      <w:r>
        <w:t>В</w:t>
      </w:r>
      <w:r>
        <w:rPr>
          <w:spacing w:val="-6"/>
        </w:rPr>
        <w:t xml:space="preserve"> </w:t>
      </w:r>
      <w:r>
        <w:t>продажах</w:t>
      </w:r>
      <w:r>
        <w:rPr>
          <w:spacing w:val="-9"/>
        </w:rPr>
        <w:t xml:space="preserve"> </w:t>
      </w:r>
      <w:r>
        <w:t>традиционно</w:t>
      </w:r>
      <w:r>
        <w:rPr>
          <w:spacing w:val="-9"/>
        </w:rPr>
        <w:t xml:space="preserve"> </w:t>
      </w:r>
      <w:r>
        <w:t>используются</w:t>
      </w:r>
      <w:r>
        <w:rPr>
          <w:spacing w:val="-9"/>
        </w:rPr>
        <w:t xml:space="preserve"> </w:t>
      </w:r>
      <w:r>
        <w:t>следующие</w:t>
      </w:r>
      <w:r>
        <w:rPr>
          <w:spacing w:val="-13"/>
        </w:rPr>
        <w:t xml:space="preserve"> </w:t>
      </w:r>
      <w:r>
        <w:t>относительные показатели, например:</w:t>
      </w:r>
    </w:p>
    <w:p w14:paraId="5E1FA812">
      <w:pPr>
        <w:pStyle w:val="11"/>
        <w:numPr>
          <w:ilvl w:val="1"/>
          <w:numId w:val="25"/>
        </w:numPr>
        <w:tabs>
          <w:tab w:val="left" w:pos="1160"/>
        </w:tabs>
        <w:spacing w:before="0" w:after="0" w:line="316" w:lineRule="exact"/>
        <w:ind w:left="1160" w:right="0" w:hanging="169"/>
        <w:jc w:val="left"/>
        <w:rPr>
          <w:sz w:val="28"/>
        </w:rPr>
      </w:pPr>
      <w:r>
        <w:rPr>
          <w:sz w:val="28"/>
        </w:rPr>
        <w:t>доход</w:t>
      </w:r>
      <w:r>
        <w:rPr>
          <w:spacing w:val="-8"/>
          <w:sz w:val="28"/>
        </w:rPr>
        <w:t xml:space="preserve"> </w:t>
      </w:r>
      <w:r>
        <w:rPr>
          <w:sz w:val="28"/>
        </w:rPr>
        <w:t>компании,</w:t>
      </w:r>
      <w:r>
        <w:rPr>
          <w:spacing w:val="-2"/>
          <w:sz w:val="28"/>
        </w:rPr>
        <w:t xml:space="preserve"> </w:t>
      </w:r>
      <w:r>
        <w:rPr>
          <w:sz w:val="28"/>
        </w:rPr>
        <w:t>приходящийся</w:t>
      </w:r>
      <w:r>
        <w:rPr>
          <w:spacing w:val="-2"/>
          <w:sz w:val="28"/>
        </w:rPr>
        <w:t xml:space="preserve"> </w:t>
      </w:r>
      <w:r>
        <w:rPr>
          <w:sz w:val="28"/>
        </w:rPr>
        <w:t>на</w:t>
      </w:r>
      <w:r>
        <w:rPr>
          <w:spacing w:val="-7"/>
          <w:sz w:val="28"/>
        </w:rPr>
        <w:t xml:space="preserve"> </w:t>
      </w:r>
      <w:r>
        <w:rPr>
          <w:sz w:val="28"/>
        </w:rPr>
        <w:t>одного</w:t>
      </w:r>
      <w:r>
        <w:rPr>
          <w:spacing w:val="-2"/>
          <w:sz w:val="28"/>
        </w:rPr>
        <w:t xml:space="preserve"> </w:t>
      </w:r>
      <w:r>
        <w:rPr>
          <w:sz w:val="28"/>
        </w:rPr>
        <w:t>ее</w:t>
      </w:r>
      <w:r>
        <w:rPr>
          <w:spacing w:val="-7"/>
          <w:sz w:val="28"/>
        </w:rPr>
        <w:t xml:space="preserve"> </w:t>
      </w:r>
      <w:r>
        <w:rPr>
          <w:spacing w:val="-2"/>
          <w:sz w:val="28"/>
        </w:rPr>
        <w:t>сотрудника;</w:t>
      </w:r>
    </w:p>
    <w:p w14:paraId="7224389C">
      <w:pPr>
        <w:spacing w:after="0" w:line="316" w:lineRule="exact"/>
        <w:jc w:val="left"/>
        <w:rPr>
          <w:sz w:val="28"/>
        </w:rPr>
        <w:sectPr>
          <w:pgSz w:w="11910" w:h="16840"/>
          <w:pgMar w:top="1060" w:right="460" w:bottom="280" w:left="1280" w:header="720" w:footer="720" w:gutter="0"/>
          <w:cols w:space="720" w:num="1"/>
        </w:sectPr>
      </w:pPr>
    </w:p>
    <w:p w14:paraId="29CDEB92">
      <w:pPr>
        <w:pStyle w:val="11"/>
        <w:numPr>
          <w:ilvl w:val="1"/>
          <w:numId w:val="25"/>
        </w:numPr>
        <w:tabs>
          <w:tab w:val="left" w:pos="1160"/>
        </w:tabs>
        <w:spacing w:before="59" w:after="0" w:line="240" w:lineRule="auto"/>
        <w:ind w:left="1160" w:right="0" w:hanging="169"/>
        <w:jc w:val="left"/>
        <w:rPr>
          <w:sz w:val="28"/>
        </w:rPr>
      </w:pPr>
      <w:r>
        <w:rPr>
          <w:sz w:val="28"/>
        </w:rPr>
        <w:t>доход</w:t>
      </w:r>
      <w:r>
        <w:rPr>
          <w:spacing w:val="-9"/>
          <w:sz w:val="28"/>
        </w:rPr>
        <w:t xml:space="preserve"> </w:t>
      </w:r>
      <w:r>
        <w:rPr>
          <w:sz w:val="28"/>
        </w:rPr>
        <w:t>организации,</w:t>
      </w:r>
      <w:r>
        <w:rPr>
          <w:spacing w:val="-3"/>
          <w:sz w:val="28"/>
        </w:rPr>
        <w:t xml:space="preserve"> </w:t>
      </w:r>
      <w:r>
        <w:rPr>
          <w:sz w:val="28"/>
        </w:rPr>
        <w:t>полученный</w:t>
      </w:r>
      <w:r>
        <w:rPr>
          <w:spacing w:val="-5"/>
          <w:sz w:val="28"/>
        </w:rPr>
        <w:t xml:space="preserve"> </w:t>
      </w:r>
      <w:r>
        <w:rPr>
          <w:sz w:val="28"/>
        </w:rPr>
        <w:t>с</w:t>
      </w:r>
      <w:r>
        <w:rPr>
          <w:spacing w:val="-8"/>
          <w:sz w:val="28"/>
        </w:rPr>
        <w:t xml:space="preserve"> </w:t>
      </w:r>
      <w:r>
        <w:rPr>
          <w:sz w:val="28"/>
        </w:rPr>
        <w:t>одного</w:t>
      </w:r>
      <w:r>
        <w:rPr>
          <w:spacing w:val="-3"/>
          <w:sz w:val="28"/>
        </w:rPr>
        <w:t xml:space="preserve"> </w:t>
      </w:r>
      <w:r>
        <w:rPr>
          <w:spacing w:val="-2"/>
          <w:sz w:val="28"/>
        </w:rPr>
        <w:t>покупателя;</w:t>
      </w:r>
    </w:p>
    <w:p w14:paraId="3A7ADAB3">
      <w:pPr>
        <w:pStyle w:val="11"/>
        <w:numPr>
          <w:ilvl w:val="1"/>
          <w:numId w:val="25"/>
        </w:numPr>
        <w:tabs>
          <w:tab w:val="left" w:pos="1160"/>
        </w:tabs>
        <w:spacing w:before="8" w:after="0" w:line="321" w:lineRule="exact"/>
        <w:ind w:left="1160" w:right="0" w:hanging="169"/>
        <w:jc w:val="left"/>
        <w:rPr>
          <w:sz w:val="28"/>
        </w:rPr>
      </w:pPr>
      <w:r>
        <w:rPr>
          <w:sz w:val="28"/>
        </w:rPr>
        <w:t>доход</w:t>
      </w:r>
      <w:r>
        <w:rPr>
          <w:spacing w:val="-8"/>
          <w:sz w:val="28"/>
        </w:rPr>
        <w:t xml:space="preserve"> </w:t>
      </w:r>
      <w:r>
        <w:rPr>
          <w:sz w:val="28"/>
        </w:rPr>
        <w:t>предприятия,</w:t>
      </w:r>
      <w:r>
        <w:rPr>
          <w:spacing w:val="-2"/>
          <w:sz w:val="28"/>
        </w:rPr>
        <w:t xml:space="preserve"> </w:t>
      </w:r>
      <w:r>
        <w:rPr>
          <w:sz w:val="28"/>
        </w:rPr>
        <w:t>полученный</w:t>
      </w:r>
      <w:r>
        <w:rPr>
          <w:spacing w:val="6"/>
          <w:sz w:val="28"/>
        </w:rPr>
        <w:t xml:space="preserve"> </w:t>
      </w:r>
      <w:r>
        <w:rPr>
          <w:sz w:val="28"/>
        </w:rPr>
        <w:t>с</w:t>
      </w:r>
      <w:r>
        <w:rPr>
          <w:spacing w:val="-7"/>
          <w:sz w:val="28"/>
        </w:rPr>
        <w:t xml:space="preserve"> </w:t>
      </w:r>
      <w:r>
        <w:rPr>
          <w:sz w:val="28"/>
        </w:rPr>
        <w:t>1</w:t>
      </w:r>
      <w:r>
        <w:rPr>
          <w:spacing w:val="-3"/>
          <w:sz w:val="28"/>
        </w:rPr>
        <w:t xml:space="preserve"> </w:t>
      </w:r>
      <w:r>
        <w:rPr>
          <w:sz w:val="28"/>
        </w:rPr>
        <w:t>кв.</w:t>
      </w:r>
      <w:r>
        <w:rPr>
          <w:spacing w:val="-2"/>
          <w:sz w:val="28"/>
        </w:rPr>
        <w:t xml:space="preserve"> </w:t>
      </w:r>
      <w:r>
        <w:rPr>
          <w:sz w:val="28"/>
        </w:rPr>
        <w:t xml:space="preserve">м </w:t>
      </w:r>
      <w:r>
        <w:rPr>
          <w:spacing w:val="-2"/>
          <w:sz w:val="28"/>
        </w:rPr>
        <w:t>площади;</w:t>
      </w:r>
    </w:p>
    <w:p w14:paraId="7E956E6E">
      <w:pPr>
        <w:pStyle w:val="11"/>
        <w:numPr>
          <w:ilvl w:val="1"/>
          <w:numId w:val="25"/>
        </w:numPr>
        <w:tabs>
          <w:tab w:val="left" w:pos="1160"/>
        </w:tabs>
        <w:spacing w:before="0" w:after="0" w:line="320" w:lineRule="exact"/>
        <w:ind w:left="1160" w:right="0" w:hanging="169"/>
        <w:jc w:val="left"/>
        <w:rPr>
          <w:sz w:val="28"/>
        </w:rPr>
      </w:pPr>
      <w:r>
        <w:rPr>
          <w:sz w:val="28"/>
        </w:rPr>
        <w:t>количество</w:t>
      </w:r>
      <w:r>
        <w:rPr>
          <w:spacing w:val="-8"/>
          <w:sz w:val="28"/>
        </w:rPr>
        <w:t xml:space="preserve"> </w:t>
      </w:r>
      <w:r>
        <w:rPr>
          <w:sz w:val="28"/>
        </w:rPr>
        <w:t>проданных</w:t>
      </w:r>
      <w:r>
        <w:rPr>
          <w:spacing w:val="4"/>
          <w:sz w:val="28"/>
        </w:rPr>
        <w:t xml:space="preserve"> </w:t>
      </w:r>
      <w:r>
        <w:rPr>
          <w:sz w:val="28"/>
        </w:rPr>
        <w:t>единиц</w:t>
      </w:r>
      <w:r>
        <w:rPr>
          <w:spacing w:val="-6"/>
          <w:sz w:val="28"/>
        </w:rPr>
        <w:t xml:space="preserve"> </w:t>
      </w:r>
      <w:r>
        <w:rPr>
          <w:sz w:val="28"/>
        </w:rPr>
        <w:t>продукции</w:t>
      </w:r>
      <w:r>
        <w:rPr>
          <w:spacing w:val="-6"/>
          <w:sz w:val="28"/>
        </w:rPr>
        <w:t xml:space="preserve"> </w:t>
      </w:r>
      <w:r>
        <w:rPr>
          <w:sz w:val="28"/>
        </w:rPr>
        <w:t>одному</w:t>
      </w:r>
      <w:r>
        <w:rPr>
          <w:spacing w:val="-15"/>
          <w:sz w:val="28"/>
        </w:rPr>
        <w:t xml:space="preserve"> </w:t>
      </w:r>
      <w:r>
        <w:rPr>
          <w:spacing w:val="-2"/>
          <w:sz w:val="28"/>
        </w:rPr>
        <w:t>покупателю;</w:t>
      </w:r>
    </w:p>
    <w:p w14:paraId="66F3DE01">
      <w:pPr>
        <w:pStyle w:val="11"/>
        <w:numPr>
          <w:ilvl w:val="1"/>
          <w:numId w:val="25"/>
        </w:numPr>
        <w:tabs>
          <w:tab w:val="left" w:pos="1160"/>
        </w:tabs>
        <w:spacing w:before="0" w:after="0" w:line="320" w:lineRule="exact"/>
        <w:ind w:left="1160" w:right="0" w:hanging="169"/>
        <w:jc w:val="left"/>
        <w:rPr>
          <w:sz w:val="28"/>
        </w:rPr>
      </w:pPr>
      <w:r>
        <w:rPr>
          <w:sz w:val="28"/>
        </w:rPr>
        <w:t>количество</w:t>
      </w:r>
      <w:r>
        <w:rPr>
          <w:spacing w:val="-8"/>
          <w:sz w:val="28"/>
        </w:rPr>
        <w:t xml:space="preserve"> </w:t>
      </w:r>
      <w:r>
        <w:rPr>
          <w:sz w:val="28"/>
        </w:rPr>
        <w:t>реализованной</w:t>
      </w:r>
      <w:r>
        <w:rPr>
          <w:spacing w:val="-7"/>
          <w:sz w:val="28"/>
        </w:rPr>
        <w:t xml:space="preserve"> </w:t>
      </w:r>
      <w:r>
        <w:rPr>
          <w:sz w:val="28"/>
        </w:rPr>
        <w:t>продукции</w:t>
      </w:r>
      <w:r>
        <w:rPr>
          <w:spacing w:val="-7"/>
          <w:sz w:val="28"/>
        </w:rPr>
        <w:t xml:space="preserve"> </w:t>
      </w:r>
      <w:r>
        <w:rPr>
          <w:sz w:val="28"/>
        </w:rPr>
        <w:t>из</w:t>
      </w:r>
      <w:r>
        <w:rPr>
          <w:spacing w:val="-6"/>
          <w:sz w:val="28"/>
        </w:rPr>
        <w:t xml:space="preserve"> </w:t>
      </w:r>
      <w:r>
        <w:rPr>
          <w:sz w:val="28"/>
        </w:rPr>
        <w:t>одного</w:t>
      </w:r>
      <w:r>
        <w:rPr>
          <w:spacing w:val="-5"/>
          <w:sz w:val="28"/>
        </w:rPr>
        <w:t xml:space="preserve"> </w:t>
      </w:r>
      <w:r>
        <w:rPr>
          <w:spacing w:val="-2"/>
          <w:sz w:val="28"/>
        </w:rPr>
        <w:t>магазина;</w:t>
      </w:r>
    </w:p>
    <w:p w14:paraId="02848341">
      <w:pPr>
        <w:pStyle w:val="11"/>
        <w:numPr>
          <w:ilvl w:val="1"/>
          <w:numId w:val="25"/>
        </w:numPr>
        <w:tabs>
          <w:tab w:val="left" w:pos="1160"/>
        </w:tabs>
        <w:spacing w:before="0" w:after="0" w:line="320" w:lineRule="exact"/>
        <w:ind w:left="1160" w:right="0" w:hanging="169"/>
        <w:jc w:val="left"/>
        <w:rPr>
          <w:sz w:val="28"/>
        </w:rPr>
      </w:pPr>
      <w:r>
        <w:rPr>
          <w:sz w:val="28"/>
        </w:rPr>
        <w:t>прибыль</w:t>
      </w:r>
      <w:r>
        <w:rPr>
          <w:spacing w:val="-4"/>
          <w:sz w:val="28"/>
        </w:rPr>
        <w:t xml:space="preserve"> </w:t>
      </w:r>
      <w:r>
        <w:rPr>
          <w:sz w:val="28"/>
        </w:rPr>
        <w:t>от</w:t>
      </w:r>
      <w:r>
        <w:rPr>
          <w:spacing w:val="-6"/>
          <w:sz w:val="28"/>
        </w:rPr>
        <w:t xml:space="preserve"> </w:t>
      </w:r>
      <w:r>
        <w:rPr>
          <w:sz w:val="28"/>
        </w:rPr>
        <w:t>продаж</w:t>
      </w:r>
      <w:r>
        <w:rPr>
          <w:spacing w:val="-7"/>
          <w:sz w:val="28"/>
        </w:rPr>
        <w:t xml:space="preserve"> </w:t>
      </w:r>
      <w:r>
        <w:rPr>
          <w:sz w:val="28"/>
        </w:rPr>
        <w:t>с</w:t>
      </w:r>
      <w:r>
        <w:rPr>
          <w:spacing w:val="-8"/>
          <w:sz w:val="28"/>
        </w:rPr>
        <w:t xml:space="preserve"> </w:t>
      </w:r>
      <w:r>
        <w:rPr>
          <w:sz w:val="28"/>
        </w:rPr>
        <w:t>одной</w:t>
      </w:r>
      <w:r>
        <w:rPr>
          <w:spacing w:val="6"/>
          <w:sz w:val="28"/>
        </w:rPr>
        <w:t xml:space="preserve"> </w:t>
      </w:r>
      <w:r>
        <w:rPr>
          <w:sz w:val="28"/>
        </w:rPr>
        <w:t>единицы</w:t>
      </w:r>
      <w:r>
        <w:rPr>
          <w:spacing w:val="-1"/>
          <w:sz w:val="28"/>
        </w:rPr>
        <w:t xml:space="preserve"> </w:t>
      </w:r>
      <w:r>
        <w:rPr>
          <w:sz w:val="28"/>
        </w:rPr>
        <w:t>продукции</w:t>
      </w:r>
      <w:r>
        <w:rPr>
          <w:spacing w:val="-4"/>
          <w:sz w:val="28"/>
        </w:rPr>
        <w:t xml:space="preserve"> </w:t>
      </w:r>
      <w:r>
        <w:rPr>
          <w:sz w:val="28"/>
        </w:rPr>
        <w:t>и</w:t>
      </w:r>
      <w:r>
        <w:rPr>
          <w:spacing w:val="-4"/>
          <w:sz w:val="28"/>
        </w:rPr>
        <w:t xml:space="preserve"> </w:t>
      </w:r>
      <w:r>
        <w:rPr>
          <w:sz w:val="28"/>
        </w:rPr>
        <w:t>т.</w:t>
      </w:r>
      <w:r>
        <w:rPr>
          <w:spacing w:val="-3"/>
          <w:sz w:val="28"/>
        </w:rPr>
        <w:t xml:space="preserve"> </w:t>
      </w:r>
      <w:r>
        <w:rPr>
          <w:spacing w:val="-5"/>
          <w:sz w:val="28"/>
        </w:rPr>
        <w:t>д.</w:t>
      </w:r>
    </w:p>
    <w:p w14:paraId="049A4F5E">
      <w:pPr>
        <w:pStyle w:val="7"/>
        <w:spacing w:line="244" w:lineRule="auto"/>
        <w:ind w:left="991" w:right="533"/>
      </w:pPr>
      <w:r>
        <w:t>Очевидно,</w:t>
      </w:r>
      <w:r>
        <w:rPr>
          <w:spacing w:val="-3"/>
        </w:rPr>
        <w:t xml:space="preserve"> </w:t>
      </w:r>
      <w:r>
        <w:t>что чем</w:t>
      </w:r>
      <w:r>
        <w:rPr>
          <w:spacing w:val="-1"/>
        </w:rPr>
        <w:t xml:space="preserve"> </w:t>
      </w:r>
      <w:r>
        <w:t>выше</w:t>
      </w:r>
      <w:r>
        <w:rPr>
          <w:spacing w:val="-8"/>
        </w:rPr>
        <w:t xml:space="preserve"> </w:t>
      </w:r>
      <w:r>
        <w:t>значения указанных</w:t>
      </w:r>
      <w:r>
        <w:rPr>
          <w:spacing w:val="-3"/>
        </w:rPr>
        <w:t xml:space="preserve"> </w:t>
      </w:r>
      <w:r>
        <w:t>показателей, тем успешнее</w:t>
      </w:r>
      <w:r>
        <w:rPr>
          <w:spacing w:val="-16"/>
        </w:rPr>
        <w:t xml:space="preserve"> </w:t>
      </w:r>
      <w:r>
        <w:t>признается</w:t>
      </w:r>
      <w:r>
        <w:rPr>
          <w:spacing w:val="-11"/>
        </w:rPr>
        <w:t xml:space="preserve"> </w:t>
      </w:r>
      <w:r>
        <w:t>коммерческая</w:t>
      </w:r>
      <w:r>
        <w:rPr>
          <w:spacing w:val="-6"/>
        </w:rPr>
        <w:t xml:space="preserve"> </w:t>
      </w:r>
      <w:r>
        <w:t>деятельность</w:t>
      </w:r>
      <w:r>
        <w:rPr>
          <w:spacing w:val="-11"/>
        </w:rPr>
        <w:t xml:space="preserve"> </w:t>
      </w:r>
      <w:r>
        <w:t>организаций.</w:t>
      </w:r>
    </w:p>
    <w:p w14:paraId="3FAE23E8">
      <w:pPr>
        <w:pStyle w:val="7"/>
        <w:ind w:firstLine="851"/>
      </w:pPr>
      <w:r>
        <w:t>Описанная система</w:t>
      </w:r>
      <w:r>
        <w:rPr>
          <w:spacing w:val="-10"/>
        </w:rPr>
        <w:t xml:space="preserve"> </w:t>
      </w:r>
      <w:r>
        <w:t>показателей</w:t>
      </w:r>
      <w:r>
        <w:rPr>
          <w:spacing w:val="-6"/>
        </w:rPr>
        <w:t xml:space="preserve"> </w:t>
      </w:r>
      <w:r>
        <w:t>может</w:t>
      </w:r>
      <w:r>
        <w:rPr>
          <w:spacing w:val="-8"/>
        </w:rPr>
        <w:t xml:space="preserve"> </w:t>
      </w:r>
      <w:r>
        <w:t>быть</w:t>
      </w:r>
      <w:r>
        <w:rPr>
          <w:spacing w:val="-4"/>
        </w:rPr>
        <w:t xml:space="preserve"> </w:t>
      </w:r>
      <w:r>
        <w:t>применена</w:t>
      </w:r>
      <w:r>
        <w:rPr>
          <w:spacing w:val="-10"/>
        </w:rPr>
        <w:t xml:space="preserve"> </w:t>
      </w:r>
      <w:r>
        <w:t>и</w:t>
      </w:r>
      <w:r>
        <w:rPr>
          <w:spacing w:val="-6"/>
        </w:rPr>
        <w:t xml:space="preserve"> </w:t>
      </w:r>
      <w:r>
        <w:t>в</w:t>
      </w:r>
      <w:r>
        <w:rPr>
          <w:spacing w:val="-7"/>
        </w:rPr>
        <w:t xml:space="preserve"> </w:t>
      </w:r>
      <w:r>
        <w:t>отношении социально ориентированных организаций. Однако необходимость</w:t>
      </w:r>
    </w:p>
    <w:p w14:paraId="62674DBA">
      <w:pPr>
        <w:pStyle w:val="7"/>
        <w:spacing w:line="317" w:lineRule="exact"/>
      </w:pPr>
      <w:r>
        <w:t>предоставления</w:t>
      </w:r>
      <w:r>
        <w:rPr>
          <w:spacing w:val="-6"/>
        </w:rPr>
        <w:t xml:space="preserve"> </w:t>
      </w:r>
      <w:r>
        <w:t>ими</w:t>
      </w:r>
      <w:r>
        <w:rPr>
          <w:spacing w:val="-5"/>
        </w:rPr>
        <w:t xml:space="preserve"> </w:t>
      </w:r>
      <w:r>
        <w:t>социального</w:t>
      </w:r>
      <w:r>
        <w:rPr>
          <w:spacing w:val="-4"/>
        </w:rPr>
        <w:t xml:space="preserve"> </w:t>
      </w:r>
      <w:r>
        <w:t>блага</w:t>
      </w:r>
      <w:r>
        <w:rPr>
          <w:spacing w:val="-9"/>
        </w:rPr>
        <w:t xml:space="preserve"> </w:t>
      </w:r>
      <w:r>
        <w:t>в</w:t>
      </w:r>
      <w:r>
        <w:rPr>
          <w:spacing w:val="-7"/>
        </w:rPr>
        <w:t xml:space="preserve"> </w:t>
      </w:r>
      <w:r>
        <w:t>значительной</w:t>
      </w:r>
      <w:r>
        <w:rPr>
          <w:spacing w:val="-6"/>
        </w:rPr>
        <w:t xml:space="preserve"> </w:t>
      </w:r>
      <w:r>
        <w:t>степени</w:t>
      </w:r>
      <w:r>
        <w:rPr>
          <w:spacing w:val="6"/>
        </w:rPr>
        <w:t xml:space="preserve"> </w:t>
      </w:r>
      <w:r>
        <w:rPr>
          <w:spacing w:val="-2"/>
        </w:rPr>
        <w:t>усложняет</w:t>
      </w:r>
    </w:p>
    <w:p w14:paraId="3CC84341">
      <w:pPr>
        <w:pStyle w:val="7"/>
        <w:spacing w:line="242" w:lineRule="auto"/>
        <w:ind w:right="390"/>
      </w:pPr>
      <w:r>
        <w:t>оценку</w:t>
      </w:r>
      <w:r>
        <w:rPr>
          <w:spacing w:val="-15"/>
        </w:rPr>
        <w:t xml:space="preserve"> </w:t>
      </w:r>
      <w:r>
        <w:t>результатов деятельности</w:t>
      </w:r>
      <w:r>
        <w:rPr>
          <w:spacing w:val="-6"/>
        </w:rPr>
        <w:t xml:space="preserve"> </w:t>
      </w:r>
      <w:r>
        <w:t>такого</w:t>
      </w:r>
      <w:r>
        <w:rPr>
          <w:spacing w:val="-5"/>
        </w:rPr>
        <w:t xml:space="preserve"> </w:t>
      </w:r>
      <w:r>
        <w:t>рода</w:t>
      </w:r>
      <w:r>
        <w:rPr>
          <w:spacing w:val="-10"/>
        </w:rPr>
        <w:t xml:space="preserve"> </w:t>
      </w:r>
      <w:r>
        <w:t>компаний. Это</w:t>
      </w:r>
      <w:r>
        <w:rPr>
          <w:spacing w:val="-5"/>
        </w:rPr>
        <w:t xml:space="preserve"> </w:t>
      </w:r>
      <w:r>
        <w:t>обусловлено</w:t>
      </w:r>
      <w:r>
        <w:rPr>
          <w:spacing w:val="-5"/>
        </w:rPr>
        <w:t xml:space="preserve"> </w:t>
      </w:r>
      <w:r>
        <w:t>тем, что рост количества проданного товара не гарантирует увеличения в той же мере предоставленных социальных благ.</w:t>
      </w:r>
    </w:p>
    <w:p w14:paraId="5406EFFC">
      <w:pPr>
        <w:pStyle w:val="7"/>
        <w:spacing w:line="237" w:lineRule="auto"/>
        <w:ind w:right="390" w:firstLine="851"/>
      </w:pPr>
      <w:r>
        <w:t>По</w:t>
      </w:r>
      <w:r>
        <w:rPr>
          <w:spacing w:val="-6"/>
        </w:rPr>
        <w:t xml:space="preserve"> </w:t>
      </w:r>
      <w:r>
        <w:t>этой</w:t>
      </w:r>
      <w:r>
        <w:rPr>
          <w:spacing w:val="-7"/>
        </w:rPr>
        <w:t xml:space="preserve"> </w:t>
      </w:r>
      <w:r>
        <w:t>причине</w:t>
      </w:r>
      <w:r>
        <w:rPr>
          <w:spacing w:val="-10"/>
        </w:rPr>
        <w:t xml:space="preserve"> </w:t>
      </w:r>
      <w:r>
        <w:t>оценка</w:t>
      </w:r>
      <w:r>
        <w:rPr>
          <w:spacing w:val="-11"/>
        </w:rPr>
        <w:t xml:space="preserve"> </w:t>
      </w:r>
      <w:r>
        <w:t>продаж социальных</w:t>
      </w:r>
      <w:r>
        <w:rPr>
          <w:spacing w:val="-6"/>
        </w:rPr>
        <w:t xml:space="preserve"> </w:t>
      </w:r>
      <w:r>
        <w:t>организаций</w:t>
      </w:r>
      <w:r>
        <w:rPr>
          <w:spacing w:val="-7"/>
        </w:rPr>
        <w:t xml:space="preserve"> </w:t>
      </w:r>
      <w:r>
        <w:t>должна включать в себя не только классические коммерческие результаты, но дополняться показателями, отражающими направленность данных</w:t>
      </w:r>
    </w:p>
    <w:p w14:paraId="47CA2B7A">
      <w:pPr>
        <w:pStyle w:val="7"/>
        <w:spacing w:before="1" w:line="321" w:lineRule="exact"/>
      </w:pPr>
      <w:r>
        <w:t>организаций,</w:t>
      </w:r>
      <w:r>
        <w:rPr>
          <w:spacing w:val="-9"/>
        </w:rPr>
        <w:t xml:space="preserve"> </w:t>
      </w:r>
      <w:r>
        <w:t>определяющих</w:t>
      </w:r>
      <w:r>
        <w:rPr>
          <w:spacing w:val="-7"/>
        </w:rPr>
        <w:t xml:space="preserve"> </w:t>
      </w:r>
      <w:r>
        <w:t>социальную</w:t>
      </w:r>
      <w:r>
        <w:rPr>
          <w:spacing w:val="-6"/>
        </w:rPr>
        <w:t xml:space="preserve"> </w:t>
      </w:r>
      <w:r>
        <w:t>значимость</w:t>
      </w:r>
      <w:r>
        <w:rPr>
          <w:spacing w:val="-6"/>
        </w:rPr>
        <w:t xml:space="preserve"> </w:t>
      </w:r>
      <w:r>
        <w:t>для</w:t>
      </w:r>
      <w:r>
        <w:rPr>
          <w:spacing w:val="-5"/>
        </w:rPr>
        <w:t xml:space="preserve"> </w:t>
      </w:r>
      <w:r>
        <w:rPr>
          <w:spacing w:val="-2"/>
        </w:rPr>
        <w:t>общества.</w:t>
      </w:r>
    </w:p>
    <w:p w14:paraId="391D627A">
      <w:pPr>
        <w:spacing w:before="0" w:line="320" w:lineRule="exact"/>
        <w:ind w:left="991" w:right="0" w:firstLine="0"/>
        <w:jc w:val="left"/>
        <w:rPr>
          <w:sz w:val="28"/>
        </w:rPr>
      </w:pPr>
      <w:r>
        <w:rPr>
          <w:i/>
          <w:sz w:val="28"/>
        </w:rPr>
        <w:t>Социальный</w:t>
      </w:r>
      <w:r>
        <w:rPr>
          <w:i/>
          <w:spacing w:val="-5"/>
          <w:sz w:val="28"/>
        </w:rPr>
        <w:t xml:space="preserve"> </w:t>
      </w:r>
      <w:r>
        <w:rPr>
          <w:i/>
          <w:sz w:val="28"/>
        </w:rPr>
        <w:t>результат</w:t>
      </w:r>
      <w:r>
        <w:rPr>
          <w:i/>
          <w:spacing w:val="-5"/>
          <w:sz w:val="28"/>
        </w:rPr>
        <w:t xml:space="preserve"> </w:t>
      </w:r>
      <w:r>
        <w:rPr>
          <w:sz w:val="28"/>
        </w:rPr>
        <w:t>характеризует</w:t>
      </w:r>
      <w:r>
        <w:rPr>
          <w:spacing w:val="-8"/>
          <w:sz w:val="28"/>
        </w:rPr>
        <w:t xml:space="preserve"> </w:t>
      </w:r>
      <w:r>
        <w:rPr>
          <w:sz w:val="28"/>
        </w:rPr>
        <w:t>изменение состояния</w:t>
      </w:r>
      <w:r>
        <w:rPr>
          <w:spacing w:val="-3"/>
          <w:sz w:val="28"/>
        </w:rPr>
        <w:t xml:space="preserve"> </w:t>
      </w:r>
      <w:r>
        <w:rPr>
          <w:spacing w:val="-4"/>
          <w:sz w:val="28"/>
        </w:rPr>
        <w:t>бла-</w:t>
      </w:r>
    </w:p>
    <w:p w14:paraId="6C94C630">
      <w:pPr>
        <w:pStyle w:val="7"/>
        <w:ind w:right="768"/>
        <w:jc w:val="both"/>
      </w:pPr>
      <w:r>
        <w:t>гополучателей,</w:t>
      </w:r>
      <w:r>
        <w:rPr>
          <w:spacing w:val="-4"/>
        </w:rPr>
        <w:t xml:space="preserve"> </w:t>
      </w:r>
      <w:r>
        <w:t>связанное с</w:t>
      </w:r>
      <w:r>
        <w:rPr>
          <w:spacing w:val="-8"/>
        </w:rPr>
        <w:t xml:space="preserve"> </w:t>
      </w:r>
      <w:r>
        <w:t>предоставлением</w:t>
      </w:r>
      <w:r>
        <w:rPr>
          <w:spacing w:val="-2"/>
        </w:rPr>
        <w:t xml:space="preserve"> </w:t>
      </w:r>
      <w:r>
        <w:t>социальных</w:t>
      </w:r>
      <w:r>
        <w:rPr>
          <w:spacing w:val="-4"/>
        </w:rPr>
        <w:t xml:space="preserve"> </w:t>
      </w:r>
      <w:r>
        <w:t>продуктов, услуг</w:t>
      </w:r>
      <w:r>
        <w:rPr>
          <w:spacing w:val="-8"/>
        </w:rPr>
        <w:t xml:space="preserve"> </w:t>
      </w:r>
      <w:r>
        <w:t>и др.</w:t>
      </w:r>
      <w:r>
        <w:rPr>
          <w:spacing w:val="-8"/>
        </w:rPr>
        <w:t xml:space="preserve"> </w:t>
      </w:r>
      <w:r>
        <w:t>Он</w:t>
      </w:r>
      <w:r>
        <w:rPr>
          <w:spacing w:val="-8"/>
        </w:rPr>
        <w:t xml:space="preserve"> </w:t>
      </w:r>
      <w:r>
        <w:t>представляет</w:t>
      </w:r>
      <w:r>
        <w:rPr>
          <w:spacing w:val="-10"/>
        </w:rPr>
        <w:t xml:space="preserve"> </w:t>
      </w:r>
      <w:r>
        <w:t>собой</w:t>
      </w:r>
      <w:r>
        <w:rPr>
          <w:spacing w:val="-8"/>
        </w:rPr>
        <w:t xml:space="preserve"> </w:t>
      </w:r>
      <w:r>
        <w:t>итог</w:t>
      </w:r>
      <w:r>
        <w:rPr>
          <w:spacing w:val="-3"/>
        </w:rPr>
        <w:t xml:space="preserve"> </w:t>
      </w:r>
      <w:r>
        <w:t>деятельности</w:t>
      </w:r>
      <w:r>
        <w:rPr>
          <w:spacing w:val="-8"/>
        </w:rPr>
        <w:t xml:space="preserve"> </w:t>
      </w:r>
      <w:r>
        <w:t>социального</w:t>
      </w:r>
      <w:r>
        <w:rPr>
          <w:spacing w:val="-8"/>
        </w:rPr>
        <w:t xml:space="preserve"> </w:t>
      </w:r>
      <w:r>
        <w:t>предпринимателя, заключающийся в уменьшении социального дефицита.</w:t>
      </w:r>
    </w:p>
    <w:p w14:paraId="21E6E2B3">
      <w:pPr>
        <w:pStyle w:val="7"/>
        <w:spacing w:before="4"/>
        <w:ind w:right="583" w:firstLine="851"/>
        <w:jc w:val="both"/>
      </w:pPr>
      <w:r>
        <w:t>Социальные</w:t>
      </w:r>
      <w:r>
        <w:rPr>
          <w:spacing w:val="-12"/>
        </w:rPr>
        <w:t xml:space="preserve"> </w:t>
      </w:r>
      <w:r>
        <w:t>результаты</w:t>
      </w:r>
      <w:r>
        <w:rPr>
          <w:spacing w:val="-6"/>
        </w:rPr>
        <w:t xml:space="preserve"> </w:t>
      </w:r>
      <w:r>
        <w:t>могут</w:t>
      </w:r>
      <w:r>
        <w:rPr>
          <w:spacing w:val="-1"/>
        </w:rPr>
        <w:t xml:space="preserve"> </w:t>
      </w:r>
      <w:r>
        <w:t>быть</w:t>
      </w:r>
      <w:r>
        <w:rPr>
          <w:spacing w:val="-6"/>
        </w:rPr>
        <w:t xml:space="preserve"> </w:t>
      </w:r>
      <w:r>
        <w:t>определены</w:t>
      </w:r>
      <w:r>
        <w:rPr>
          <w:spacing w:val="-6"/>
        </w:rPr>
        <w:t xml:space="preserve"> </w:t>
      </w:r>
      <w:r>
        <w:t>как</w:t>
      </w:r>
      <w:r>
        <w:rPr>
          <w:spacing w:val="-5"/>
        </w:rPr>
        <w:t xml:space="preserve"> </w:t>
      </w:r>
      <w:r>
        <w:t>в</w:t>
      </w:r>
      <w:r>
        <w:rPr>
          <w:spacing w:val="-10"/>
        </w:rPr>
        <w:t xml:space="preserve"> </w:t>
      </w:r>
      <w:r>
        <w:t>натуральных,</w:t>
      </w:r>
      <w:r>
        <w:rPr>
          <w:spacing w:val="-7"/>
        </w:rPr>
        <w:t xml:space="preserve"> </w:t>
      </w:r>
      <w:r>
        <w:t>так и в стоимостных единицах измерения. Так, социальные результаты</w:t>
      </w:r>
    </w:p>
    <w:p w14:paraId="2BCDE528">
      <w:pPr>
        <w:pStyle w:val="7"/>
        <w:ind w:left="991" w:right="1684" w:hanging="851"/>
        <w:jc w:val="both"/>
      </w:pPr>
      <w:r>
        <w:t>деятельности</w:t>
      </w:r>
      <w:r>
        <w:rPr>
          <w:spacing w:val="-12"/>
        </w:rPr>
        <w:t xml:space="preserve"> </w:t>
      </w:r>
      <w:r>
        <w:t>социально</w:t>
      </w:r>
      <w:r>
        <w:rPr>
          <w:spacing w:val="-11"/>
        </w:rPr>
        <w:t xml:space="preserve"> </w:t>
      </w:r>
      <w:r>
        <w:t>ориентированных</w:t>
      </w:r>
      <w:r>
        <w:rPr>
          <w:spacing w:val="-11"/>
        </w:rPr>
        <w:t xml:space="preserve"> </w:t>
      </w:r>
      <w:r>
        <w:t>организаций,</w:t>
      </w:r>
      <w:r>
        <w:rPr>
          <w:spacing w:val="-11"/>
        </w:rPr>
        <w:t xml:space="preserve"> </w:t>
      </w:r>
      <w:r>
        <w:t xml:space="preserve">выраженные </w:t>
      </w:r>
      <w:r>
        <w:rPr>
          <w:spacing w:val="-4"/>
        </w:rPr>
        <w:t>120</w:t>
      </w:r>
    </w:p>
    <w:p w14:paraId="5202086B">
      <w:pPr>
        <w:pStyle w:val="7"/>
        <w:spacing w:line="247" w:lineRule="auto"/>
        <w:ind w:right="1662" w:firstLine="851"/>
      </w:pPr>
      <w:r>
        <w:t>в</w:t>
      </w:r>
      <w:r>
        <w:rPr>
          <w:spacing w:val="-11"/>
        </w:rPr>
        <w:t xml:space="preserve"> </w:t>
      </w:r>
      <w:r>
        <w:t>натуральных</w:t>
      </w:r>
      <w:r>
        <w:rPr>
          <w:spacing w:val="-8"/>
        </w:rPr>
        <w:t xml:space="preserve"> </w:t>
      </w:r>
      <w:r>
        <w:t>единицах</w:t>
      </w:r>
      <w:r>
        <w:rPr>
          <w:spacing w:val="-8"/>
        </w:rPr>
        <w:t xml:space="preserve"> </w:t>
      </w:r>
      <w:r>
        <w:t>измерения,</w:t>
      </w:r>
      <w:r>
        <w:rPr>
          <w:spacing w:val="-8"/>
        </w:rPr>
        <w:t xml:space="preserve"> </w:t>
      </w:r>
      <w:r>
        <w:t>могут</w:t>
      </w:r>
      <w:r>
        <w:rPr>
          <w:spacing w:val="-11"/>
        </w:rPr>
        <w:t xml:space="preserve"> </w:t>
      </w:r>
      <w:r>
        <w:t>быть,</w:t>
      </w:r>
      <w:r>
        <w:rPr>
          <w:spacing w:val="-8"/>
        </w:rPr>
        <w:t xml:space="preserve"> </w:t>
      </w:r>
      <w:r>
        <w:t xml:space="preserve">например, </w:t>
      </w:r>
      <w:r>
        <w:rPr>
          <w:spacing w:val="-2"/>
        </w:rPr>
        <w:t>следующими:</w:t>
      </w:r>
    </w:p>
    <w:p w14:paraId="13AFAE80">
      <w:pPr>
        <w:pStyle w:val="11"/>
        <w:numPr>
          <w:ilvl w:val="1"/>
          <w:numId w:val="25"/>
        </w:numPr>
        <w:tabs>
          <w:tab w:val="left" w:pos="1160"/>
        </w:tabs>
        <w:spacing w:before="0" w:after="0" w:line="237" w:lineRule="auto"/>
        <w:ind w:left="140" w:right="698" w:firstLine="851"/>
        <w:jc w:val="left"/>
        <w:rPr>
          <w:sz w:val="28"/>
        </w:rPr>
      </w:pPr>
      <w:r>
        <w:rPr>
          <w:sz w:val="28"/>
        </w:rPr>
        <w:t>снижение</w:t>
      </w:r>
      <w:r>
        <w:rPr>
          <w:spacing w:val="-7"/>
          <w:sz w:val="28"/>
        </w:rPr>
        <w:t xml:space="preserve"> </w:t>
      </w:r>
      <w:r>
        <w:rPr>
          <w:sz w:val="28"/>
        </w:rPr>
        <w:t>уровня</w:t>
      </w:r>
      <w:r>
        <w:rPr>
          <w:spacing w:val="-10"/>
          <w:sz w:val="28"/>
        </w:rPr>
        <w:t xml:space="preserve"> </w:t>
      </w:r>
      <w:r>
        <w:rPr>
          <w:sz w:val="28"/>
        </w:rPr>
        <w:t>подростковой</w:t>
      </w:r>
      <w:r>
        <w:rPr>
          <w:spacing w:val="-12"/>
          <w:sz w:val="28"/>
        </w:rPr>
        <w:t xml:space="preserve"> </w:t>
      </w:r>
      <w:r>
        <w:rPr>
          <w:sz w:val="28"/>
        </w:rPr>
        <w:t>преступности</w:t>
      </w:r>
      <w:r>
        <w:rPr>
          <w:spacing w:val="-12"/>
          <w:sz w:val="28"/>
        </w:rPr>
        <w:t xml:space="preserve"> </w:t>
      </w:r>
      <w:r>
        <w:rPr>
          <w:sz w:val="28"/>
        </w:rPr>
        <w:t>вследствие</w:t>
      </w:r>
      <w:r>
        <w:rPr>
          <w:spacing w:val="-7"/>
          <w:sz w:val="28"/>
        </w:rPr>
        <w:t xml:space="preserve"> </w:t>
      </w:r>
      <w:r>
        <w:rPr>
          <w:sz w:val="28"/>
        </w:rPr>
        <w:t>вовлечения детей в полезную общественную деятельность;</w:t>
      </w:r>
    </w:p>
    <w:p w14:paraId="626BD2E0">
      <w:pPr>
        <w:pStyle w:val="11"/>
        <w:numPr>
          <w:ilvl w:val="1"/>
          <w:numId w:val="25"/>
        </w:numPr>
        <w:tabs>
          <w:tab w:val="left" w:pos="1160"/>
        </w:tabs>
        <w:spacing w:before="0" w:after="0" w:line="240" w:lineRule="auto"/>
        <w:ind w:left="140" w:right="628" w:firstLine="851"/>
        <w:jc w:val="left"/>
        <w:rPr>
          <w:sz w:val="28"/>
        </w:rPr>
      </w:pPr>
      <w:r>
        <w:rPr>
          <w:sz w:val="28"/>
        </w:rPr>
        <w:t>рост</w:t>
      </w:r>
      <w:r>
        <w:rPr>
          <w:spacing w:val="-9"/>
          <w:sz w:val="28"/>
        </w:rPr>
        <w:t xml:space="preserve"> </w:t>
      </w:r>
      <w:r>
        <w:rPr>
          <w:sz w:val="28"/>
        </w:rPr>
        <w:t>числа</w:t>
      </w:r>
      <w:r>
        <w:rPr>
          <w:spacing w:val="-10"/>
          <w:sz w:val="28"/>
        </w:rPr>
        <w:t xml:space="preserve"> </w:t>
      </w:r>
      <w:r>
        <w:rPr>
          <w:sz w:val="28"/>
        </w:rPr>
        <w:t>малообеспеченных</w:t>
      </w:r>
      <w:r>
        <w:rPr>
          <w:spacing w:val="-6"/>
          <w:sz w:val="28"/>
        </w:rPr>
        <w:t xml:space="preserve"> </w:t>
      </w:r>
      <w:r>
        <w:rPr>
          <w:sz w:val="28"/>
        </w:rPr>
        <w:t>семей, у</w:t>
      </w:r>
      <w:r>
        <w:rPr>
          <w:spacing w:val="-16"/>
          <w:sz w:val="28"/>
        </w:rPr>
        <w:t xml:space="preserve"> </w:t>
      </w:r>
      <w:r>
        <w:rPr>
          <w:sz w:val="28"/>
        </w:rPr>
        <w:t>которых</w:t>
      </w:r>
      <w:r>
        <w:rPr>
          <w:spacing w:val="-6"/>
          <w:sz w:val="28"/>
        </w:rPr>
        <w:t xml:space="preserve"> </w:t>
      </w:r>
      <w:r>
        <w:rPr>
          <w:sz w:val="28"/>
        </w:rPr>
        <w:t>стабильно</w:t>
      </w:r>
      <w:r>
        <w:rPr>
          <w:spacing w:val="-6"/>
          <w:sz w:val="28"/>
        </w:rPr>
        <w:t xml:space="preserve"> </w:t>
      </w:r>
      <w:r>
        <w:rPr>
          <w:sz w:val="28"/>
        </w:rPr>
        <w:t>повысился доход благодаря деятельности социальной организации;</w:t>
      </w:r>
    </w:p>
    <w:p w14:paraId="416037EA">
      <w:pPr>
        <w:pStyle w:val="11"/>
        <w:numPr>
          <w:ilvl w:val="1"/>
          <w:numId w:val="25"/>
        </w:numPr>
        <w:tabs>
          <w:tab w:val="left" w:pos="1160"/>
        </w:tabs>
        <w:spacing w:before="0" w:after="0" w:line="240" w:lineRule="auto"/>
        <w:ind w:left="140" w:right="933" w:firstLine="851"/>
        <w:jc w:val="left"/>
        <w:rPr>
          <w:sz w:val="28"/>
        </w:rPr>
      </w:pPr>
      <w:r>
        <w:rPr>
          <w:sz w:val="28"/>
        </w:rPr>
        <w:t>рост</w:t>
      </w:r>
      <w:r>
        <w:rPr>
          <w:spacing w:val="-10"/>
          <w:sz w:val="28"/>
        </w:rPr>
        <w:t xml:space="preserve"> </w:t>
      </w:r>
      <w:r>
        <w:rPr>
          <w:sz w:val="28"/>
        </w:rPr>
        <w:t>числа</w:t>
      </w:r>
      <w:r>
        <w:rPr>
          <w:spacing w:val="-3"/>
          <w:sz w:val="28"/>
        </w:rPr>
        <w:t xml:space="preserve"> </w:t>
      </w:r>
      <w:r>
        <w:rPr>
          <w:sz w:val="28"/>
        </w:rPr>
        <w:t>женщин,</w:t>
      </w:r>
      <w:r>
        <w:rPr>
          <w:spacing w:val="-7"/>
          <w:sz w:val="28"/>
        </w:rPr>
        <w:t xml:space="preserve"> </w:t>
      </w:r>
      <w:r>
        <w:rPr>
          <w:sz w:val="28"/>
        </w:rPr>
        <w:t>оказавшихся</w:t>
      </w:r>
      <w:r>
        <w:rPr>
          <w:spacing w:val="-7"/>
          <w:sz w:val="28"/>
        </w:rPr>
        <w:t xml:space="preserve"> </w:t>
      </w:r>
      <w:r>
        <w:rPr>
          <w:sz w:val="28"/>
        </w:rPr>
        <w:t>в</w:t>
      </w:r>
      <w:r>
        <w:rPr>
          <w:spacing w:val="-1"/>
          <w:sz w:val="28"/>
        </w:rPr>
        <w:t xml:space="preserve"> </w:t>
      </w:r>
      <w:r>
        <w:rPr>
          <w:sz w:val="28"/>
        </w:rPr>
        <w:t>трудной</w:t>
      </w:r>
      <w:r>
        <w:rPr>
          <w:spacing w:val="-8"/>
          <w:sz w:val="28"/>
        </w:rPr>
        <w:t xml:space="preserve"> </w:t>
      </w:r>
      <w:r>
        <w:rPr>
          <w:sz w:val="28"/>
        </w:rPr>
        <w:t>жизненной</w:t>
      </w:r>
      <w:r>
        <w:rPr>
          <w:spacing w:val="-8"/>
          <w:sz w:val="28"/>
        </w:rPr>
        <w:t xml:space="preserve"> </w:t>
      </w:r>
      <w:r>
        <w:rPr>
          <w:sz w:val="28"/>
        </w:rPr>
        <w:t>ситуации,</w:t>
      </w:r>
      <w:r>
        <w:rPr>
          <w:spacing w:val="-7"/>
          <w:sz w:val="28"/>
        </w:rPr>
        <w:t xml:space="preserve"> </w:t>
      </w:r>
      <w:r>
        <w:rPr>
          <w:sz w:val="28"/>
        </w:rPr>
        <w:t>с маленькими детьми, получающих дополнительных доход благодаря социальному предприятию;</w:t>
      </w:r>
    </w:p>
    <w:p w14:paraId="4968582F">
      <w:pPr>
        <w:pStyle w:val="11"/>
        <w:numPr>
          <w:ilvl w:val="1"/>
          <w:numId w:val="25"/>
        </w:numPr>
        <w:tabs>
          <w:tab w:val="left" w:pos="1160"/>
        </w:tabs>
        <w:spacing w:before="0" w:after="0" w:line="237" w:lineRule="auto"/>
        <w:ind w:left="140" w:right="1129" w:firstLine="851"/>
        <w:jc w:val="left"/>
        <w:rPr>
          <w:sz w:val="28"/>
        </w:rPr>
      </w:pPr>
      <w:r>
        <w:rPr>
          <w:sz w:val="28"/>
        </w:rPr>
        <w:t>рост</w:t>
      </w:r>
      <w:r>
        <w:rPr>
          <w:spacing w:val="-8"/>
          <w:sz w:val="28"/>
        </w:rPr>
        <w:t xml:space="preserve"> </w:t>
      </w:r>
      <w:r>
        <w:rPr>
          <w:sz w:val="28"/>
        </w:rPr>
        <w:t>числа</w:t>
      </w:r>
      <w:r>
        <w:rPr>
          <w:spacing w:val="-9"/>
          <w:sz w:val="28"/>
        </w:rPr>
        <w:t xml:space="preserve"> </w:t>
      </w:r>
      <w:r>
        <w:rPr>
          <w:sz w:val="28"/>
        </w:rPr>
        <w:t>людей,</w:t>
      </w:r>
      <w:r>
        <w:rPr>
          <w:spacing w:val="-6"/>
          <w:sz w:val="28"/>
        </w:rPr>
        <w:t xml:space="preserve"> </w:t>
      </w:r>
      <w:r>
        <w:rPr>
          <w:sz w:val="28"/>
        </w:rPr>
        <w:t>отказавшихся</w:t>
      </w:r>
      <w:r>
        <w:rPr>
          <w:spacing w:val="-6"/>
          <w:sz w:val="28"/>
        </w:rPr>
        <w:t xml:space="preserve"> </w:t>
      </w:r>
      <w:r>
        <w:rPr>
          <w:sz w:val="28"/>
        </w:rPr>
        <w:t>от</w:t>
      </w:r>
      <w:r>
        <w:rPr>
          <w:spacing w:val="-8"/>
          <w:sz w:val="28"/>
        </w:rPr>
        <w:t xml:space="preserve"> </w:t>
      </w:r>
      <w:r>
        <w:rPr>
          <w:sz w:val="28"/>
        </w:rPr>
        <w:t>вредных</w:t>
      </w:r>
      <w:r>
        <w:rPr>
          <w:spacing w:val="-6"/>
          <w:sz w:val="28"/>
        </w:rPr>
        <w:t xml:space="preserve"> </w:t>
      </w:r>
      <w:r>
        <w:rPr>
          <w:sz w:val="28"/>
        </w:rPr>
        <w:t>привычек,</w:t>
      </w:r>
      <w:r>
        <w:rPr>
          <w:spacing w:val="-6"/>
          <w:sz w:val="28"/>
        </w:rPr>
        <w:t xml:space="preserve"> </w:t>
      </w:r>
      <w:r>
        <w:rPr>
          <w:sz w:val="28"/>
        </w:rPr>
        <w:t>благодаря деятельности социальной организации;</w:t>
      </w:r>
    </w:p>
    <w:p w14:paraId="16F98FC8">
      <w:pPr>
        <w:pStyle w:val="11"/>
        <w:numPr>
          <w:ilvl w:val="1"/>
          <w:numId w:val="25"/>
        </w:numPr>
        <w:tabs>
          <w:tab w:val="left" w:pos="1160"/>
        </w:tabs>
        <w:spacing w:before="0" w:after="0" w:line="240" w:lineRule="auto"/>
        <w:ind w:left="140" w:right="827" w:firstLine="851"/>
        <w:jc w:val="left"/>
        <w:rPr>
          <w:sz w:val="28"/>
        </w:rPr>
      </w:pPr>
      <w:r>
        <w:rPr>
          <w:sz w:val="28"/>
        </w:rPr>
        <w:t>рост</w:t>
      </w:r>
      <w:r>
        <w:rPr>
          <w:spacing w:val="-11"/>
          <w:sz w:val="28"/>
        </w:rPr>
        <w:t xml:space="preserve"> </w:t>
      </w:r>
      <w:r>
        <w:rPr>
          <w:sz w:val="28"/>
        </w:rPr>
        <w:t>числа</w:t>
      </w:r>
      <w:r>
        <w:rPr>
          <w:spacing w:val="-4"/>
          <w:sz w:val="28"/>
        </w:rPr>
        <w:t xml:space="preserve"> </w:t>
      </w:r>
      <w:r>
        <w:rPr>
          <w:sz w:val="28"/>
        </w:rPr>
        <w:t>граждан</w:t>
      </w:r>
      <w:r>
        <w:rPr>
          <w:spacing w:val="-1"/>
          <w:sz w:val="28"/>
        </w:rPr>
        <w:t xml:space="preserve"> </w:t>
      </w:r>
      <w:r>
        <w:rPr>
          <w:sz w:val="28"/>
        </w:rPr>
        <w:t>с</w:t>
      </w:r>
      <w:r>
        <w:rPr>
          <w:spacing w:val="-13"/>
          <w:sz w:val="28"/>
        </w:rPr>
        <w:t xml:space="preserve"> </w:t>
      </w:r>
      <w:r>
        <w:rPr>
          <w:sz w:val="28"/>
        </w:rPr>
        <w:t>ограниченными</w:t>
      </w:r>
      <w:r>
        <w:rPr>
          <w:spacing w:val="-9"/>
          <w:sz w:val="28"/>
        </w:rPr>
        <w:t xml:space="preserve"> </w:t>
      </w:r>
      <w:r>
        <w:rPr>
          <w:sz w:val="28"/>
        </w:rPr>
        <w:t>физическими</w:t>
      </w:r>
      <w:r>
        <w:rPr>
          <w:spacing w:val="-9"/>
          <w:sz w:val="28"/>
        </w:rPr>
        <w:t xml:space="preserve"> </w:t>
      </w:r>
      <w:r>
        <w:rPr>
          <w:sz w:val="28"/>
        </w:rPr>
        <w:t>возможностями, которые трудоустроены на социально ориентированные предприятия;</w:t>
      </w:r>
    </w:p>
    <w:p w14:paraId="2B0427E3">
      <w:pPr>
        <w:pStyle w:val="11"/>
        <w:numPr>
          <w:ilvl w:val="1"/>
          <w:numId w:val="25"/>
        </w:numPr>
        <w:tabs>
          <w:tab w:val="left" w:pos="1160"/>
        </w:tabs>
        <w:spacing w:before="0" w:after="0" w:line="240" w:lineRule="auto"/>
        <w:ind w:left="140" w:right="1623" w:firstLine="851"/>
        <w:jc w:val="left"/>
        <w:rPr>
          <w:sz w:val="28"/>
        </w:rPr>
      </w:pPr>
      <w:r>
        <w:rPr>
          <w:sz w:val="28"/>
        </w:rPr>
        <w:t>рост</w:t>
      </w:r>
      <w:r>
        <w:rPr>
          <w:spacing w:val="-9"/>
          <w:sz w:val="28"/>
        </w:rPr>
        <w:t xml:space="preserve"> </w:t>
      </w:r>
      <w:r>
        <w:rPr>
          <w:sz w:val="28"/>
        </w:rPr>
        <w:t>количества</w:t>
      </w:r>
      <w:r>
        <w:rPr>
          <w:spacing w:val="-12"/>
          <w:sz w:val="28"/>
        </w:rPr>
        <w:t xml:space="preserve"> </w:t>
      </w:r>
      <w:r>
        <w:rPr>
          <w:sz w:val="28"/>
        </w:rPr>
        <w:t>людей, у</w:t>
      </w:r>
      <w:r>
        <w:rPr>
          <w:spacing w:val="-17"/>
          <w:sz w:val="28"/>
        </w:rPr>
        <w:t xml:space="preserve"> </w:t>
      </w:r>
      <w:r>
        <w:rPr>
          <w:sz w:val="28"/>
        </w:rPr>
        <w:t>которых</w:t>
      </w:r>
      <w:r>
        <w:rPr>
          <w:spacing w:val="-8"/>
          <w:sz w:val="28"/>
        </w:rPr>
        <w:t xml:space="preserve"> </w:t>
      </w:r>
      <w:r>
        <w:rPr>
          <w:sz w:val="28"/>
        </w:rPr>
        <w:t>зафиксировано улучшение психологического состояния;</w:t>
      </w:r>
    </w:p>
    <w:p w14:paraId="1AB6ABBF">
      <w:pPr>
        <w:pStyle w:val="11"/>
        <w:numPr>
          <w:ilvl w:val="1"/>
          <w:numId w:val="25"/>
        </w:numPr>
        <w:tabs>
          <w:tab w:val="left" w:pos="1160"/>
        </w:tabs>
        <w:spacing w:before="0" w:after="0" w:line="317" w:lineRule="exact"/>
        <w:ind w:left="1160" w:right="0" w:hanging="169"/>
        <w:jc w:val="left"/>
        <w:rPr>
          <w:sz w:val="28"/>
        </w:rPr>
      </w:pPr>
      <w:r>
        <w:rPr>
          <w:sz w:val="28"/>
        </w:rPr>
        <w:t>увеличение</w:t>
      </w:r>
      <w:r>
        <w:rPr>
          <w:spacing w:val="-12"/>
          <w:sz w:val="28"/>
        </w:rPr>
        <w:t xml:space="preserve"> </w:t>
      </w:r>
      <w:r>
        <w:rPr>
          <w:sz w:val="28"/>
        </w:rPr>
        <w:t>численности</w:t>
      </w:r>
      <w:r>
        <w:rPr>
          <w:spacing w:val="-6"/>
          <w:sz w:val="28"/>
        </w:rPr>
        <w:t xml:space="preserve"> </w:t>
      </w:r>
      <w:r>
        <w:rPr>
          <w:sz w:val="28"/>
        </w:rPr>
        <w:t>неблагополучных</w:t>
      </w:r>
      <w:r>
        <w:rPr>
          <w:spacing w:val="-5"/>
          <w:sz w:val="28"/>
        </w:rPr>
        <w:t xml:space="preserve"> </w:t>
      </w:r>
      <w:r>
        <w:rPr>
          <w:sz w:val="28"/>
        </w:rPr>
        <w:t>людей,</w:t>
      </w:r>
      <w:r>
        <w:rPr>
          <w:spacing w:val="-5"/>
          <w:sz w:val="28"/>
        </w:rPr>
        <w:t xml:space="preserve"> </w:t>
      </w:r>
      <w:r>
        <w:rPr>
          <w:spacing w:val="-2"/>
          <w:sz w:val="28"/>
        </w:rPr>
        <w:t>получивших</w:t>
      </w:r>
    </w:p>
    <w:p w14:paraId="75ECDD7B">
      <w:pPr>
        <w:pStyle w:val="7"/>
        <w:spacing w:line="247" w:lineRule="auto"/>
      </w:pPr>
      <w:r>
        <w:t>образование,</w:t>
      </w:r>
      <w:r>
        <w:rPr>
          <w:spacing w:val="-4"/>
        </w:rPr>
        <w:t xml:space="preserve"> </w:t>
      </w:r>
      <w:r>
        <w:t>а</w:t>
      </w:r>
      <w:r>
        <w:rPr>
          <w:spacing w:val="-9"/>
        </w:rPr>
        <w:t xml:space="preserve"> </w:t>
      </w:r>
      <w:r>
        <w:t>в</w:t>
      </w:r>
      <w:r>
        <w:rPr>
          <w:spacing w:val="-7"/>
        </w:rPr>
        <w:t xml:space="preserve"> </w:t>
      </w:r>
      <w:r>
        <w:t>последующем — стабильно</w:t>
      </w:r>
      <w:r>
        <w:rPr>
          <w:spacing w:val="-4"/>
        </w:rPr>
        <w:t xml:space="preserve"> </w:t>
      </w:r>
      <w:r>
        <w:t>оплачиваемую</w:t>
      </w:r>
      <w:r>
        <w:rPr>
          <w:spacing w:val="-4"/>
        </w:rPr>
        <w:t xml:space="preserve"> </w:t>
      </w:r>
      <w:r>
        <w:t>работу</w:t>
      </w:r>
      <w:r>
        <w:rPr>
          <w:spacing w:val="-15"/>
        </w:rPr>
        <w:t xml:space="preserve"> </w:t>
      </w:r>
      <w:r>
        <w:t>за</w:t>
      </w:r>
      <w:r>
        <w:rPr>
          <w:spacing w:val="-9"/>
        </w:rPr>
        <w:t xml:space="preserve"> </w:t>
      </w:r>
      <w:r>
        <w:t>счет деятельности социальной организации;</w:t>
      </w:r>
    </w:p>
    <w:p w14:paraId="7025E395">
      <w:pPr>
        <w:pStyle w:val="11"/>
        <w:numPr>
          <w:ilvl w:val="1"/>
          <w:numId w:val="25"/>
        </w:numPr>
        <w:tabs>
          <w:tab w:val="left" w:pos="1160"/>
        </w:tabs>
        <w:spacing w:before="0" w:after="0" w:line="237" w:lineRule="auto"/>
        <w:ind w:left="140" w:right="736" w:firstLine="851"/>
        <w:jc w:val="left"/>
        <w:rPr>
          <w:sz w:val="28"/>
        </w:rPr>
      </w:pPr>
      <w:r>
        <w:rPr>
          <w:sz w:val="28"/>
        </w:rPr>
        <w:t>увеличение</w:t>
      </w:r>
      <w:r>
        <w:rPr>
          <w:spacing w:val="-11"/>
          <w:sz w:val="28"/>
        </w:rPr>
        <w:t xml:space="preserve"> </w:t>
      </w:r>
      <w:r>
        <w:rPr>
          <w:sz w:val="28"/>
        </w:rPr>
        <w:t>количества</w:t>
      </w:r>
      <w:r>
        <w:rPr>
          <w:spacing w:val="-11"/>
          <w:sz w:val="28"/>
        </w:rPr>
        <w:t xml:space="preserve"> </w:t>
      </w:r>
      <w:r>
        <w:rPr>
          <w:sz w:val="28"/>
        </w:rPr>
        <w:t>талантливых</w:t>
      </w:r>
      <w:r>
        <w:rPr>
          <w:spacing w:val="-7"/>
          <w:sz w:val="28"/>
        </w:rPr>
        <w:t xml:space="preserve"> </w:t>
      </w:r>
      <w:r>
        <w:rPr>
          <w:sz w:val="28"/>
        </w:rPr>
        <w:t>творческих</w:t>
      </w:r>
      <w:r>
        <w:rPr>
          <w:spacing w:val="-7"/>
          <w:sz w:val="28"/>
        </w:rPr>
        <w:t xml:space="preserve"> </w:t>
      </w:r>
      <w:r>
        <w:rPr>
          <w:sz w:val="28"/>
        </w:rPr>
        <w:t>людей,</w:t>
      </w:r>
      <w:r>
        <w:rPr>
          <w:spacing w:val="-7"/>
          <w:sz w:val="28"/>
        </w:rPr>
        <w:t xml:space="preserve"> </w:t>
      </w:r>
      <w:r>
        <w:rPr>
          <w:sz w:val="28"/>
        </w:rPr>
        <w:t>получивших финансовую поддержку благодаря деятельности социальных организаций;</w:t>
      </w:r>
    </w:p>
    <w:p w14:paraId="6EF69D73">
      <w:pPr>
        <w:spacing w:after="0" w:line="237" w:lineRule="auto"/>
        <w:jc w:val="left"/>
        <w:rPr>
          <w:sz w:val="28"/>
        </w:rPr>
        <w:sectPr>
          <w:pgSz w:w="11910" w:h="16840"/>
          <w:pgMar w:top="1060" w:right="460" w:bottom="280" w:left="1280" w:header="720" w:footer="720" w:gutter="0"/>
          <w:cols w:space="720" w:num="1"/>
        </w:sectPr>
      </w:pPr>
    </w:p>
    <w:p w14:paraId="165AB6A7">
      <w:pPr>
        <w:pStyle w:val="11"/>
        <w:numPr>
          <w:ilvl w:val="1"/>
          <w:numId w:val="25"/>
        </w:numPr>
        <w:tabs>
          <w:tab w:val="left" w:pos="1160"/>
        </w:tabs>
        <w:spacing w:before="59" w:after="0" w:line="244" w:lineRule="auto"/>
        <w:ind w:left="140" w:right="678" w:firstLine="851"/>
        <w:jc w:val="left"/>
        <w:rPr>
          <w:sz w:val="28"/>
        </w:rPr>
      </w:pPr>
      <w:r>
        <w:rPr>
          <w:sz w:val="28"/>
        </w:rPr>
        <w:t>увеличение</w:t>
      </w:r>
      <w:r>
        <w:rPr>
          <w:spacing w:val="-12"/>
          <w:sz w:val="28"/>
        </w:rPr>
        <w:t xml:space="preserve"> </w:t>
      </w:r>
      <w:r>
        <w:rPr>
          <w:sz w:val="28"/>
        </w:rPr>
        <w:t>количества</w:t>
      </w:r>
      <w:r>
        <w:rPr>
          <w:spacing w:val="-13"/>
          <w:sz w:val="28"/>
        </w:rPr>
        <w:t xml:space="preserve"> </w:t>
      </w:r>
      <w:r>
        <w:rPr>
          <w:sz w:val="28"/>
        </w:rPr>
        <w:t>людей,</w:t>
      </w:r>
      <w:r>
        <w:rPr>
          <w:spacing w:val="-1"/>
          <w:sz w:val="28"/>
        </w:rPr>
        <w:t xml:space="preserve"> </w:t>
      </w:r>
      <w:r>
        <w:rPr>
          <w:sz w:val="28"/>
        </w:rPr>
        <w:t>живущих</w:t>
      </w:r>
      <w:r>
        <w:rPr>
          <w:spacing w:val="-8"/>
          <w:sz w:val="28"/>
        </w:rPr>
        <w:t xml:space="preserve"> </w:t>
      </w:r>
      <w:r>
        <w:rPr>
          <w:sz w:val="28"/>
        </w:rPr>
        <w:t>в</w:t>
      </w:r>
      <w:r>
        <w:rPr>
          <w:spacing w:val="-10"/>
          <w:sz w:val="28"/>
        </w:rPr>
        <w:t xml:space="preserve"> </w:t>
      </w:r>
      <w:r>
        <w:rPr>
          <w:sz w:val="28"/>
        </w:rPr>
        <w:t>антисанитарных</w:t>
      </w:r>
      <w:r>
        <w:rPr>
          <w:spacing w:val="-8"/>
          <w:sz w:val="28"/>
        </w:rPr>
        <w:t xml:space="preserve"> </w:t>
      </w:r>
      <w:r>
        <w:rPr>
          <w:sz w:val="28"/>
        </w:rPr>
        <w:t>условиях, получивших доступ к санитарии благодаря деятельности социального</w:t>
      </w:r>
    </w:p>
    <w:p w14:paraId="6E61A8FD">
      <w:pPr>
        <w:pStyle w:val="7"/>
        <w:spacing w:line="314" w:lineRule="exact"/>
      </w:pPr>
      <w:r>
        <w:rPr>
          <w:spacing w:val="-2"/>
        </w:rPr>
        <w:t>предпринимателя;</w:t>
      </w:r>
    </w:p>
    <w:p w14:paraId="6BDB5B7E">
      <w:pPr>
        <w:pStyle w:val="11"/>
        <w:numPr>
          <w:ilvl w:val="1"/>
          <w:numId w:val="25"/>
        </w:numPr>
        <w:tabs>
          <w:tab w:val="left" w:pos="1160"/>
        </w:tabs>
        <w:spacing w:before="0" w:after="0" w:line="320" w:lineRule="exact"/>
        <w:ind w:left="1160" w:right="0" w:hanging="169"/>
        <w:jc w:val="left"/>
        <w:rPr>
          <w:sz w:val="28"/>
        </w:rPr>
      </w:pPr>
      <w:r>
        <w:rPr>
          <w:sz w:val="28"/>
        </w:rPr>
        <w:t>увеличение</w:t>
      </w:r>
      <w:r>
        <w:rPr>
          <w:spacing w:val="-9"/>
          <w:sz w:val="28"/>
        </w:rPr>
        <w:t xml:space="preserve"> </w:t>
      </w:r>
      <w:r>
        <w:rPr>
          <w:sz w:val="28"/>
        </w:rPr>
        <w:t>количества</w:t>
      </w:r>
      <w:r>
        <w:rPr>
          <w:spacing w:val="-8"/>
          <w:sz w:val="28"/>
        </w:rPr>
        <w:t xml:space="preserve"> </w:t>
      </w:r>
      <w:r>
        <w:rPr>
          <w:sz w:val="28"/>
        </w:rPr>
        <w:t>больных</w:t>
      </w:r>
      <w:r>
        <w:rPr>
          <w:spacing w:val="-3"/>
          <w:sz w:val="28"/>
        </w:rPr>
        <w:t xml:space="preserve"> </w:t>
      </w:r>
      <w:r>
        <w:rPr>
          <w:sz w:val="28"/>
        </w:rPr>
        <w:t>детей,</w:t>
      </w:r>
      <w:r>
        <w:rPr>
          <w:spacing w:val="-3"/>
          <w:sz w:val="28"/>
        </w:rPr>
        <w:t xml:space="preserve"> </w:t>
      </w:r>
      <w:r>
        <w:rPr>
          <w:sz w:val="28"/>
        </w:rPr>
        <w:t>которым</w:t>
      </w:r>
      <w:r>
        <w:rPr>
          <w:spacing w:val="-1"/>
          <w:sz w:val="28"/>
        </w:rPr>
        <w:t xml:space="preserve"> </w:t>
      </w:r>
      <w:r>
        <w:rPr>
          <w:sz w:val="28"/>
        </w:rPr>
        <w:t>была</w:t>
      </w:r>
      <w:r>
        <w:rPr>
          <w:spacing w:val="-6"/>
          <w:sz w:val="28"/>
        </w:rPr>
        <w:t xml:space="preserve"> </w:t>
      </w:r>
      <w:r>
        <w:rPr>
          <w:spacing w:val="-2"/>
          <w:sz w:val="28"/>
        </w:rPr>
        <w:t>оказана</w:t>
      </w:r>
    </w:p>
    <w:p w14:paraId="4129938F">
      <w:pPr>
        <w:pStyle w:val="7"/>
        <w:spacing w:line="320" w:lineRule="exact"/>
      </w:pPr>
      <w:r>
        <w:t>необходимая</w:t>
      </w:r>
      <w:r>
        <w:rPr>
          <w:spacing w:val="-8"/>
        </w:rPr>
        <w:t xml:space="preserve"> </w:t>
      </w:r>
      <w:r>
        <w:t>поддержка</w:t>
      </w:r>
      <w:r>
        <w:rPr>
          <w:spacing w:val="-9"/>
        </w:rPr>
        <w:t xml:space="preserve"> </w:t>
      </w:r>
      <w:r>
        <w:t>в</w:t>
      </w:r>
      <w:r>
        <w:rPr>
          <w:spacing w:val="-8"/>
        </w:rPr>
        <w:t xml:space="preserve"> </w:t>
      </w:r>
      <w:r>
        <w:t>рамках</w:t>
      </w:r>
      <w:r>
        <w:rPr>
          <w:spacing w:val="-5"/>
        </w:rPr>
        <w:t xml:space="preserve"> </w:t>
      </w:r>
      <w:r>
        <w:t>деятельности</w:t>
      </w:r>
      <w:r>
        <w:rPr>
          <w:spacing w:val="3"/>
        </w:rPr>
        <w:t xml:space="preserve"> </w:t>
      </w:r>
      <w:r>
        <w:t>социальной</w:t>
      </w:r>
      <w:r>
        <w:rPr>
          <w:spacing w:val="-6"/>
        </w:rPr>
        <w:t xml:space="preserve"> </w:t>
      </w:r>
      <w:r>
        <w:t>организации</w:t>
      </w:r>
      <w:r>
        <w:rPr>
          <w:spacing w:val="-6"/>
        </w:rPr>
        <w:t xml:space="preserve"> </w:t>
      </w:r>
      <w:r>
        <w:t>и</w:t>
      </w:r>
      <w:r>
        <w:rPr>
          <w:spacing w:val="-6"/>
        </w:rPr>
        <w:t xml:space="preserve"> </w:t>
      </w:r>
      <w:r>
        <w:t>т.</w:t>
      </w:r>
      <w:r>
        <w:rPr>
          <w:spacing w:val="4"/>
        </w:rPr>
        <w:t xml:space="preserve"> </w:t>
      </w:r>
      <w:r>
        <w:rPr>
          <w:spacing w:val="-5"/>
        </w:rPr>
        <w:t>д.</w:t>
      </w:r>
    </w:p>
    <w:p w14:paraId="3D87ACE5">
      <w:pPr>
        <w:pStyle w:val="7"/>
        <w:spacing w:line="321" w:lineRule="exact"/>
        <w:ind w:left="991"/>
      </w:pPr>
      <w:r>
        <w:t>Натуральные</w:t>
      </w:r>
      <w:r>
        <w:rPr>
          <w:spacing w:val="-18"/>
        </w:rPr>
        <w:t xml:space="preserve"> </w:t>
      </w:r>
      <w:r>
        <w:t>показатели</w:t>
      </w:r>
      <w:r>
        <w:rPr>
          <w:spacing w:val="-3"/>
        </w:rPr>
        <w:t xml:space="preserve"> </w:t>
      </w:r>
      <w:r>
        <w:t>социальной</w:t>
      </w:r>
      <w:r>
        <w:rPr>
          <w:spacing w:val="-3"/>
        </w:rPr>
        <w:t xml:space="preserve"> </w:t>
      </w:r>
      <w:r>
        <w:t>успешности</w:t>
      </w:r>
      <w:r>
        <w:rPr>
          <w:spacing w:val="-12"/>
        </w:rPr>
        <w:t xml:space="preserve"> </w:t>
      </w:r>
      <w:r>
        <w:rPr>
          <w:spacing w:val="-2"/>
        </w:rPr>
        <w:t>изучаемых</w:t>
      </w:r>
    </w:p>
    <w:p w14:paraId="2A1436D3">
      <w:pPr>
        <w:pStyle w:val="7"/>
        <w:spacing w:before="8" w:line="321" w:lineRule="exact"/>
      </w:pPr>
      <w:r>
        <w:t>предприятий</w:t>
      </w:r>
      <w:r>
        <w:rPr>
          <w:spacing w:val="-6"/>
        </w:rPr>
        <w:t xml:space="preserve"> </w:t>
      </w:r>
      <w:r>
        <w:t>должны</w:t>
      </w:r>
      <w:r>
        <w:rPr>
          <w:spacing w:val="-4"/>
        </w:rPr>
        <w:t xml:space="preserve"> </w:t>
      </w:r>
      <w:r>
        <w:t>быть</w:t>
      </w:r>
      <w:r>
        <w:rPr>
          <w:spacing w:val="-4"/>
        </w:rPr>
        <w:t xml:space="preserve"> </w:t>
      </w:r>
      <w:r>
        <w:t>дополнены</w:t>
      </w:r>
      <w:r>
        <w:rPr>
          <w:spacing w:val="-3"/>
        </w:rPr>
        <w:t xml:space="preserve"> </w:t>
      </w:r>
      <w:r>
        <w:t>стоимостными</w:t>
      </w:r>
      <w:r>
        <w:rPr>
          <w:spacing w:val="-6"/>
        </w:rPr>
        <w:t xml:space="preserve"> </w:t>
      </w:r>
      <w:r>
        <w:t>результатами,</w:t>
      </w:r>
      <w:r>
        <w:rPr>
          <w:spacing w:val="-4"/>
        </w:rPr>
        <w:t xml:space="preserve"> </w:t>
      </w:r>
      <w:r>
        <w:rPr>
          <w:spacing w:val="-2"/>
        </w:rPr>
        <w:t>например:</w:t>
      </w:r>
    </w:p>
    <w:p w14:paraId="29F70F97">
      <w:pPr>
        <w:pStyle w:val="11"/>
        <w:numPr>
          <w:ilvl w:val="1"/>
          <w:numId w:val="25"/>
        </w:numPr>
        <w:tabs>
          <w:tab w:val="left" w:pos="1160"/>
        </w:tabs>
        <w:spacing w:before="0" w:after="0" w:line="240" w:lineRule="auto"/>
        <w:ind w:left="140" w:right="908" w:firstLine="851"/>
        <w:jc w:val="left"/>
        <w:rPr>
          <w:sz w:val="28"/>
        </w:rPr>
      </w:pPr>
      <w:r>
        <w:rPr>
          <w:sz w:val="28"/>
        </w:rPr>
        <w:t>объемом</w:t>
      </w:r>
      <w:r>
        <w:rPr>
          <w:spacing w:val="-10"/>
          <w:sz w:val="28"/>
        </w:rPr>
        <w:t xml:space="preserve"> </w:t>
      </w:r>
      <w:r>
        <w:rPr>
          <w:sz w:val="28"/>
        </w:rPr>
        <w:t>полученного</w:t>
      </w:r>
      <w:r>
        <w:rPr>
          <w:spacing w:val="-12"/>
          <w:sz w:val="28"/>
        </w:rPr>
        <w:t xml:space="preserve"> </w:t>
      </w:r>
      <w:r>
        <w:rPr>
          <w:sz w:val="28"/>
        </w:rPr>
        <w:t>финансирования</w:t>
      </w:r>
      <w:r>
        <w:rPr>
          <w:spacing w:val="-11"/>
          <w:sz w:val="28"/>
        </w:rPr>
        <w:t xml:space="preserve"> </w:t>
      </w:r>
      <w:r>
        <w:rPr>
          <w:sz w:val="28"/>
        </w:rPr>
        <w:t>талантливыми</w:t>
      </w:r>
      <w:r>
        <w:rPr>
          <w:spacing w:val="-13"/>
          <w:sz w:val="28"/>
        </w:rPr>
        <w:t xml:space="preserve"> </w:t>
      </w:r>
      <w:r>
        <w:rPr>
          <w:sz w:val="28"/>
        </w:rPr>
        <w:t>творческими людьми, благодаря деятельности социального предприятия;</w:t>
      </w:r>
    </w:p>
    <w:p w14:paraId="7CD39108">
      <w:pPr>
        <w:pStyle w:val="11"/>
        <w:numPr>
          <w:ilvl w:val="1"/>
          <w:numId w:val="25"/>
        </w:numPr>
        <w:tabs>
          <w:tab w:val="left" w:pos="1160"/>
        </w:tabs>
        <w:spacing w:before="0" w:after="0" w:line="237" w:lineRule="auto"/>
        <w:ind w:left="140" w:right="649" w:firstLine="851"/>
        <w:jc w:val="left"/>
        <w:rPr>
          <w:sz w:val="28"/>
        </w:rPr>
      </w:pPr>
      <w:r>
        <w:rPr>
          <w:sz w:val="28"/>
        </w:rPr>
        <w:t>объемом</w:t>
      </w:r>
      <w:r>
        <w:rPr>
          <w:spacing w:val="-8"/>
          <w:sz w:val="28"/>
        </w:rPr>
        <w:t xml:space="preserve"> </w:t>
      </w:r>
      <w:r>
        <w:rPr>
          <w:sz w:val="28"/>
        </w:rPr>
        <w:t>привлеченных</w:t>
      </w:r>
      <w:r>
        <w:rPr>
          <w:spacing w:val="-10"/>
          <w:sz w:val="28"/>
        </w:rPr>
        <w:t xml:space="preserve"> </w:t>
      </w:r>
      <w:r>
        <w:rPr>
          <w:sz w:val="28"/>
        </w:rPr>
        <w:t>инвестиций</w:t>
      </w:r>
      <w:r>
        <w:rPr>
          <w:spacing w:val="-11"/>
          <w:sz w:val="28"/>
        </w:rPr>
        <w:t xml:space="preserve"> </w:t>
      </w:r>
      <w:r>
        <w:rPr>
          <w:sz w:val="28"/>
        </w:rPr>
        <w:t>социальными</w:t>
      </w:r>
      <w:r>
        <w:rPr>
          <w:spacing w:val="-11"/>
          <w:sz w:val="28"/>
        </w:rPr>
        <w:t xml:space="preserve"> </w:t>
      </w:r>
      <w:r>
        <w:rPr>
          <w:sz w:val="28"/>
        </w:rPr>
        <w:t>организациями</w:t>
      </w:r>
      <w:r>
        <w:rPr>
          <w:spacing w:val="-11"/>
          <w:sz w:val="28"/>
        </w:rPr>
        <w:t xml:space="preserve"> </w:t>
      </w:r>
      <w:r>
        <w:rPr>
          <w:sz w:val="28"/>
        </w:rPr>
        <w:t>для развития творческих способностей детей из неблагополучных семей;</w:t>
      </w:r>
    </w:p>
    <w:p w14:paraId="2E4288FD">
      <w:pPr>
        <w:pStyle w:val="11"/>
        <w:numPr>
          <w:ilvl w:val="1"/>
          <w:numId w:val="25"/>
        </w:numPr>
        <w:tabs>
          <w:tab w:val="left" w:pos="1160"/>
        </w:tabs>
        <w:spacing w:before="9" w:after="0" w:line="240" w:lineRule="auto"/>
        <w:ind w:left="140" w:right="1783" w:firstLine="851"/>
        <w:jc w:val="left"/>
        <w:rPr>
          <w:sz w:val="28"/>
        </w:rPr>
      </w:pPr>
      <w:r>
        <w:rPr>
          <w:sz w:val="28"/>
        </w:rPr>
        <w:t>доходами,</w:t>
      </w:r>
      <w:r>
        <w:rPr>
          <w:spacing w:val="-11"/>
          <w:sz w:val="28"/>
        </w:rPr>
        <w:t xml:space="preserve"> </w:t>
      </w:r>
      <w:r>
        <w:rPr>
          <w:sz w:val="28"/>
        </w:rPr>
        <w:t>получаемыми</w:t>
      </w:r>
      <w:r>
        <w:rPr>
          <w:spacing w:val="-11"/>
          <w:sz w:val="28"/>
        </w:rPr>
        <w:t xml:space="preserve"> </w:t>
      </w:r>
      <w:r>
        <w:rPr>
          <w:sz w:val="28"/>
        </w:rPr>
        <w:t>трудными</w:t>
      </w:r>
      <w:r>
        <w:rPr>
          <w:spacing w:val="-11"/>
          <w:sz w:val="28"/>
        </w:rPr>
        <w:t xml:space="preserve"> </w:t>
      </w:r>
      <w:r>
        <w:rPr>
          <w:sz w:val="28"/>
        </w:rPr>
        <w:t>подростками</w:t>
      </w:r>
      <w:r>
        <w:rPr>
          <w:spacing w:val="-11"/>
          <w:sz w:val="28"/>
        </w:rPr>
        <w:t xml:space="preserve"> </w:t>
      </w:r>
      <w:r>
        <w:rPr>
          <w:sz w:val="28"/>
        </w:rPr>
        <w:t>вследствие трудоустройства их на работу на социальные предприятия и т. д.</w:t>
      </w:r>
    </w:p>
    <w:p w14:paraId="7B50DFFC">
      <w:pPr>
        <w:pStyle w:val="7"/>
        <w:ind w:right="390" w:firstLine="851"/>
      </w:pPr>
      <w:r>
        <w:t>Аналогично анализу коммерческой деятельности социальную деятельность необходимо оценивать как в абсолютном, так и относительном выражениях. Примерами</w:t>
      </w:r>
      <w:r>
        <w:rPr>
          <w:spacing w:val="-9"/>
        </w:rPr>
        <w:t xml:space="preserve"> </w:t>
      </w:r>
      <w:r>
        <w:t>такого</w:t>
      </w:r>
      <w:r>
        <w:rPr>
          <w:spacing w:val="-8"/>
        </w:rPr>
        <w:t xml:space="preserve"> </w:t>
      </w:r>
      <w:r>
        <w:t>рода</w:t>
      </w:r>
      <w:r>
        <w:rPr>
          <w:spacing w:val="-12"/>
        </w:rPr>
        <w:t xml:space="preserve"> </w:t>
      </w:r>
      <w:r>
        <w:t>относительных</w:t>
      </w:r>
      <w:r>
        <w:rPr>
          <w:spacing w:val="-8"/>
        </w:rPr>
        <w:t xml:space="preserve"> </w:t>
      </w:r>
      <w:r>
        <w:t>социальных</w:t>
      </w:r>
      <w:r>
        <w:rPr>
          <w:spacing w:val="-8"/>
        </w:rPr>
        <w:t xml:space="preserve"> </w:t>
      </w:r>
      <w:r>
        <w:t>результатов могут быть:</w:t>
      </w:r>
    </w:p>
    <w:p w14:paraId="5C4D1459">
      <w:pPr>
        <w:pStyle w:val="11"/>
        <w:numPr>
          <w:ilvl w:val="1"/>
          <w:numId w:val="25"/>
        </w:numPr>
        <w:tabs>
          <w:tab w:val="left" w:pos="1160"/>
        </w:tabs>
        <w:spacing w:before="0" w:after="0" w:line="240" w:lineRule="auto"/>
        <w:ind w:left="140" w:right="588" w:firstLine="851"/>
        <w:jc w:val="left"/>
        <w:rPr>
          <w:sz w:val="28"/>
        </w:rPr>
      </w:pPr>
      <w:r>
        <w:rPr>
          <w:sz w:val="28"/>
        </w:rPr>
        <w:t>доход</w:t>
      </w:r>
      <w:r>
        <w:rPr>
          <w:spacing w:val="-8"/>
          <w:sz w:val="28"/>
        </w:rPr>
        <w:t xml:space="preserve"> </w:t>
      </w:r>
      <w:r>
        <w:rPr>
          <w:sz w:val="28"/>
        </w:rPr>
        <w:t>на</w:t>
      </w:r>
      <w:r>
        <w:rPr>
          <w:spacing w:val="-9"/>
          <w:sz w:val="28"/>
        </w:rPr>
        <w:t xml:space="preserve"> </w:t>
      </w:r>
      <w:r>
        <w:rPr>
          <w:sz w:val="28"/>
        </w:rPr>
        <w:t>одну</w:t>
      </w:r>
      <w:r>
        <w:rPr>
          <w:spacing w:val="-15"/>
          <w:sz w:val="28"/>
        </w:rPr>
        <w:t xml:space="preserve"> </w:t>
      </w:r>
      <w:r>
        <w:rPr>
          <w:sz w:val="28"/>
        </w:rPr>
        <w:t>женщину,</w:t>
      </w:r>
      <w:r>
        <w:rPr>
          <w:spacing w:val="-5"/>
          <w:sz w:val="28"/>
        </w:rPr>
        <w:t xml:space="preserve"> </w:t>
      </w:r>
      <w:r>
        <w:rPr>
          <w:sz w:val="28"/>
        </w:rPr>
        <w:t>оказавшейся</w:t>
      </w:r>
      <w:r>
        <w:rPr>
          <w:spacing w:val="-5"/>
          <w:sz w:val="28"/>
        </w:rPr>
        <w:t xml:space="preserve"> </w:t>
      </w:r>
      <w:r>
        <w:rPr>
          <w:sz w:val="28"/>
        </w:rPr>
        <w:t>в трудной</w:t>
      </w:r>
      <w:r>
        <w:rPr>
          <w:spacing w:val="-6"/>
          <w:sz w:val="28"/>
        </w:rPr>
        <w:t xml:space="preserve"> </w:t>
      </w:r>
      <w:r>
        <w:rPr>
          <w:sz w:val="28"/>
        </w:rPr>
        <w:t>жизненной</w:t>
      </w:r>
      <w:r>
        <w:rPr>
          <w:spacing w:val="-6"/>
          <w:sz w:val="28"/>
        </w:rPr>
        <w:t xml:space="preserve"> </w:t>
      </w:r>
      <w:r>
        <w:rPr>
          <w:sz w:val="28"/>
        </w:rPr>
        <w:t xml:space="preserve">ситуации, с маленькими детьми, привлеченный благодаря деятельности социальной </w:t>
      </w:r>
      <w:r>
        <w:rPr>
          <w:spacing w:val="-2"/>
          <w:sz w:val="28"/>
        </w:rPr>
        <w:t>организации;</w:t>
      </w:r>
    </w:p>
    <w:p w14:paraId="5B4DEE78">
      <w:pPr>
        <w:pStyle w:val="11"/>
        <w:numPr>
          <w:ilvl w:val="1"/>
          <w:numId w:val="25"/>
        </w:numPr>
        <w:tabs>
          <w:tab w:val="left" w:pos="1160"/>
        </w:tabs>
        <w:spacing w:before="0" w:after="0" w:line="247" w:lineRule="auto"/>
        <w:ind w:left="140" w:right="629" w:firstLine="851"/>
        <w:jc w:val="left"/>
        <w:rPr>
          <w:sz w:val="28"/>
        </w:rPr>
      </w:pPr>
      <w:r>
        <w:rPr>
          <w:sz w:val="28"/>
        </w:rPr>
        <w:t>объем привлеченных средств, приходящихся на одного ребенка из трудной семьи,</w:t>
      </w:r>
      <w:r>
        <w:rPr>
          <w:spacing w:val="-5"/>
          <w:sz w:val="28"/>
        </w:rPr>
        <w:t xml:space="preserve"> </w:t>
      </w:r>
      <w:r>
        <w:rPr>
          <w:sz w:val="28"/>
        </w:rPr>
        <w:t>направленных</w:t>
      </w:r>
      <w:r>
        <w:rPr>
          <w:spacing w:val="-5"/>
          <w:sz w:val="28"/>
        </w:rPr>
        <w:t xml:space="preserve"> </w:t>
      </w:r>
      <w:r>
        <w:rPr>
          <w:sz w:val="28"/>
        </w:rPr>
        <w:t>на</w:t>
      </w:r>
      <w:r>
        <w:rPr>
          <w:spacing w:val="-10"/>
          <w:sz w:val="28"/>
        </w:rPr>
        <w:t xml:space="preserve"> </w:t>
      </w:r>
      <w:r>
        <w:rPr>
          <w:sz w:val="28"/>
        </w:rPr>
        <w:t>развитие</w:t>
      </w:r>
      <w:r>
        <w:rPr>
          <w:spacing w:val="-10"/>
          <w:sz w:val="28"/>
        </w:rPr>
        <w:t xml:space="preserve"> </w:t>
      </w:r>
      <w:r>
        <w:rPr>
          <w:sz w:val="28"/>
        </w:rPr>
        <w:t>его</w:t>
      </w:r>
      <w:r>
        <w:rPr>
          <w:spacing w:val="-5"/>
          <w:sz w:val="28"/>
        </w:rPr>
        <w:t xml:space="preserve"> </w:t>
      </w:r>
      <w:r>
        <w:rPr>
          <w:sz w:val="28"/>
        </w:rPr>
        <w:t>творческих</w:t>
      </w:r>
      <w:r>
        <w:rPr>
          <w:spacing w:val="-5"/>
          <w:sz w:val="28"/>
        </w:rPr>
        <w:t xml:space="preserve"> </w:t>
      </w:r>
      <w:r>
        <w:rPr>
          <w:sz w:val="28"/>
        </w:rPr>
        <w:t>способностей</w:t>
      </w:r>
      <w:r>
        <w:rPr>
          <w:spacing w:val="-6"/>
          <w:sz w:val="28"/>
        </w:rPr>
        <w:t xml:space="preserve"> </w:t>
      </w:r>
      <w:r>
        <w:rPr>
          <w:sz w:val="28"/>
        </w:rPr>
        <w:t>и</w:t>
      </w:r>
      <w:r>
        <w:rPr>
          <w:spacing w:val="-6"/>
          <w:sz w:val="28"/>
        </w:rPr>
        <w:t xml:space="preserve"> </w:t>
      </w:r>
      <w:r>
        <w:rPr>
          <w:sz w:val="28"/>
        </w:rPr>
        <w:t>т.</w:t>
      </w:r>
      <w:r>
        <w:rPr>
          <w:spacing w:val="-5"/>
          <w:sz w:val="28"/>
        </w:rPr>
        <w:t xml:space="preserve"> </w:t>
      </w:r>
      <w:r>
        <w:rPr>
          <w:sz w:val="28"/>
        </w:rPr>
        <w:t>д.</w:t>
      </w:r>
    </w:p>
    <w:p w14:paraId="36AD5410">
      <w:pPr>
        <w:pStyle w:val="7"/>
        <w:spacing w:line="308" w:lineRule="exact"/>
        <w:ind w:left="991"/>
      </w:pPr>
      <w:r>
        <w:t>Таким</w:t>
      </w:r>
      <w:r>
        <w:rPr>
          <w:spacing w:val="-10"/>
        </w:rPr>
        <w:t xml:space="preserve"> </w:t>
      </w:r>
      <w:r>
        <w:t>образом,</w:t>
      </w:r>
      <w:r>
        <w:rPr>
          <w:spacing w:val="-9"/>
        </w:rPr>
        <w:t xml:space="preserve"> </w:t>
      </w:r>
      <w:r>
        <w:t>успешность социального</w:t>
      </w:r>
      <w:r>
        <w:rPr>
          <w:spacing w:val="-9"/>
        </w:rPr>
        <w:t xml:space="preserve"> </w:t>
      </w:r>
      <w:r>
        <w:rPr>
          <w:spacing w:val="-2"/>
        </w:rPr>
        <w:t>предпринимательства</w:t>
      </w:r>
    </w:p>
    <w:p w14:paraId="44CA6F04">
      <w:pPr>
        <w:pStyle w:val="7"/>
        <w:ind w:right="390"/>
      </w:pPr>
      <w:r>
        <w:t>заключается</w:t>
      </w:r>
      <w:r>
        <w:rPr>
          <w:spacing w:val="-8"/>
        </w:rPr>
        <w:t xml:space="preserve"> </w:t>
      </w:r>
      <w:r>
        <w:t>в</w:t>
      </w:r>
      <w:r>
        <w:rPr>
          <w:spacing w:val="-11"/>
        </w:rPr>
        <w:t xml:space="preserve"> </w:t>
      </w:r>
      <w:r>
        <w:t>повышении</w:t>
      </w:r>
      <w:r>
        <w:rPr>
          <w:spacing w:val="-9"/>
        </w:rPr>
        <w:t xml:space="preserve"> </w:t>
      </w:r>
      <w:r>
        <w:t>результатов</w:t>
      </w:r>
      <w:r>
        <w:rPr>
          <w:spacing w:val="-11"/>
        </w:rPr>
        <w:t xml:space="preserve"> </w:t>
      </w:r>
      <w:r>
        <w:t>его</w:t>
      </w:r>
      <w:r>
        <w:rPr>
          <w:spacing w:val="-8"/>
        </w:rPr>
        <w:t xml:space="preserve"> </w:t>
      </w:r>
      <w:r>
        <w:t>деятельности.</w:t>
      </w:r>
      <w:r>
        <w:rPr>
          <w:spacing w:val="-8"/>
        </w:rPr>
        <w:t xml:space="preserve"> </w:t>
      </w:r>
      <w:r>
        <w:t>Оценка</w:t>
      </w:r>
      <w:r>
        <w:rPr>
          <w:spacing w:val="-3"/>
        </w:rPr>
        <w:t xml:space="preserve"> </w:t>
      </w:r>
      <w:r>
        <w:t>уровня развития социальной организации обеспечивается посредством анализа динамики его коммерческих и социальных результатов.</w:t>
      </w:r>
    </w:p>
    <w:p w14:paraId="4C2E898C">
      <w:pPr>
        <w:spacing w:before="0"/>
        <w:ind w:left="140" w:right="390" w:firstLine="851"/>
        <w:jc w:val="left"/>
        <w:rPr>
          <w:sz w:val="28"/>
        </w:rPr>
      </w:pPr>
      <w:r>
        <w:rPr>
          <w:i/>
          <w:sz w:val="28"/>
        </w:rPr>
        <w:t xml:space="preserve">Динамика показателя организации </w:t>
      </w:r>
      <w:r>
        <w:rPr>
          <w:sz w:val="28"/>
        </w:rPr>
        <w:t>— изменение показателей деятельности</w:t>
      </w:r>
      <w:r>
        <w:rPr>
          <w:spacing w:val="-7"/>
          <w:sz w:val="28"/>
        </w:rPr>
        <w:t xml:space="preserve"> </w:t>
      </w:r>
      <w:r>
        <w:rPr>
          <w:sz w:val="28"/>
        </w:rPr>
        <w:t>организации,</w:t>
      </w:r>
      <w:r>
        <w:rPr>
          <w:spacing w:val="-7"/>
          <w:sz w:val="28"/>
        </w:rPr>
        <w:t xml:space="preserve"> </w:t>
      </w:r>
      <w:r>
        <w:rPr>
          <w:sz w:val="28"/>
        </w:rPr>
        <w:t>выраженное</w:t>
      </w:r>
      <w:r>
        <w:rPr>
          <w:spacing w:val="-11"/>
          <w:sz w:val="28"/>
        </w:rPr>
        <w:t xml:space="preserve"> </w:t>
      </w:r>
      <w:r>
        <w:rPr>
          <w:sz w:val="28"/>
        </w:rPr>
        <w:t>в</w:t>
      </w:r>
      <w:r>
        <w:rPr>
          <w:spacing w:val="-9"/>
          <w:sz w:val="28"/>
        </w:rPr>
        <w:t xml:space="preserve"> </w:t>
      </w:r>
      <w:r>
        <w:rPr>
          <w:sz w:val="28"/>
        </w:rPr>
        <w:t>абсолютных</w:t>
      </w:r>
      <w:r>
        <w:rPr>
          <w:spacing w:val="-7"/>
          <w:sz w:val="28"/>
        </w:rPr>
        <w:t xml:space="preserve"> </w:t>
      </w:r>
      <w:r>
        <w:rPr>
          <w:sz w:val="28"/>
        </w:rPr>
        <w:t>и</w:t>
      </w:r>
      <w:r>
        <w:rPr>
          <w:spacing w:val="-7"/>
          <w:sz w:val="28"/>
        </w:rPr>
        <w:t xml:space="preserve"> </w:t>
      </w:r>
      <w:r>
        <w:rPr>
          <w:sz w:val="28"/>
        </w:rPr>
        <w:t xml:space="preserve">относительных отклонениях. </w:t>
      </w:r>
      <w:r>
        <w:rPr>
          <w:i/>
          <w:sz w:val="28"/>
        </w:rPr>
        <w:t xml:space="preserve">Абсолютное отклонение показателя </w:t>
      </w:r>
      <w:r>
        <w:rPr>
          <w:sz w:val="28"/>
        </w:rPr>
        <w:t>— разность между</w:t>
      </w:r>
    </w:p>
    <w:p w14:paraId="155B2C35">
      <w:pPr>
        <w:pStyle w:val="7"/>
        <w:spacing w:line="237" w:lineRule="auto"/>
        <w:ind w:right="399"/>
      </w:pPr>
      <w:r>
        <w:t>значениями</w:t>
      </w:r>
      <w:r>
        <w:rPr>
          <w:spacing w:val="-8"/>
        </w:rPr>
        <w:t xml:space="preserve"> </w:t>
      </w:r>
      <w:r>
        <w:t>показателя</w:t>
      </w:r>
      <w:r>
        <w:rPr>
          <w:spacing w:val="-6"/>
        </w:rPr>
        <w:t xml:space="preserve"> </w:t>
      </w:r>
      <w:r>
        <w:t>в</w:t>
      </w:r>
      <w:r>
        <w:rPr>
          <w:spacing w:val="-10"/>
        </w:rPr>
        <w:t xml:space="preserve"> </w:t>
      </w:r>
      <w:r>
        <w:t>текущем</w:t>
      </w:r>
      <w:r>
        <w:rPr>
          <w:spacing w:val="-5"/>
        </w:rPr>
        <w:t xml:space="preserve"> </w:t>
      </w:r>
      <w:r>
        <w:t>и</w:t>
      </w:r>
      <w:r>
        <w:rPr>
          <w:spacing w:val="-8"/>
        </w:rPr>
        <w:t xml:space="preserve"> </w:t>
      </w:r>
      <w:r>
        <w:t>предыдущем</w:t>
      </w:r>
      <w:r>
        <w:rPr>
          <w:spacing w:val="-5"/>
        </w:rPr>
        <w:t xml:space="preserve"> </w:t>
      </w:r>
      <w:r>
        <w:t>периодах.</w:t>
      </w:r>
      <w:r>
        <w:rPr>
          <w:spacing w:val="-7"/>
        </w:rPr>
        <w:t xml:space="preserve"> </w:t>
      </w:r>
      <w:r>
        <w:t>Определяется</w:t>
      </w:r>
      <w:r>
        <w:rPr>
          <w:spacing w:val="-7"/>
        </w:rPr>
        <w:t xml:space="preserve"> </w:t>
      </w:r>
      <w:r>
        <w:t xml:space="preserve">по </w:t>
      </w:r>
      <w:r>
        <w:rPr>
          <w:spacing w:val="-2"/>
        </w:rPr>
        <w:t>формуле:</w:t>
      </w:r>
    </w:p>
    <w:p w14:paraId="3397191B">
      <w:pPr>
        <w:pStyle w:val="7"/>
        <w:spacing w:before="1"/>
        <w:ind w:left="0"/>
        <w:rPr>
          <w:sz w:val="9"/>
        </w:rPr>
      </w:pPr>
      <w:r>
        <w:drawing>
          <wp:anchor distT="0" distB="0" distL="0" distR="0" simplePos="0" relativeHeight="251676672" behindDoc="1" locked="0" layoutInCell="1" allowOverlap="1">
            <wp:simplePos x="0" y="0"/>
            <wp:positionH relativeFrom="page">
              <wp:posOffset>1536065</wp:posOffset>
            </wp:positionH>
            <wp:positionV relativeFrom="paragraph">
              <wp:posOffset>81915</wp:posOffset>
            </wp:positionV>
            <wp:extent cx="4669155" cy="226060"/>
            <wp:effectExtent l="0" t="0" r="0" b="0"/>
            <wp:wrapTopAndBottom/>
            <wp:docPr id="16" name="Image 16"/>
            <wp:cNvGraphicFramePr/>
            <a:graphic xmlns:a="http://schemas.openxmlformats.org/drawingml/2006/main">
              <a:graphicData uri="http://schemas.openxmlformats.org/drawingml/2006/picture">
                <pic:pic xmlns:pic="http://schemas.openxmlformats.org/drawingml/2006/picture">
                  <pic:nvPicPr>
                    <pic:cNvPr id="16" name="Image 16"/>
                    <pic:cNvPicPr/>
                  </pic:nvPicPr>
                  <pic:blipFill>
                    <a:blip r:embed="rId20" cstate="print"/>
                    <a:stretch>
                      <a:fillRect/>
                    </a:stretch>
                  </pic:blipFill>
                  <pic:spPr>
                    <a:xfrm>
                      <a:off x="0" y="0"/>
                      <a:ext cx="4669014" cy="226313"/>
                    </a:xfrm>
                    <a:prstGeom prst="rect">
                      <a:avLst/>
                    </a:prstGeom>
                  </pic:spPr>
                </pic:pic>
              </a:graphicData>
            </a:graphic>
          </wp:anchor>
        </w:drawing>
      </w:r>
    </w:p>
    <w:p w14:paraId="1404938E">
      <w:pPr>
        <w:pStyle w:val="7"/>
        <w:spacing w:before="70"/>
        <w:ind w:left="991" w:right="2563"/>
      </w:pPr>
      <w:r>
        <w:t>где</w:t>
      </w:r>
      <w:r>
        <w:rPr>
          <w:spacing w:val="-3"/>
        </w:rPr>
        <w:t xml:space="preserve"> </w:t>
      </w:r>
      <w:r>
        <w:t>Абс.</w:t>
      </w:r>
      <w:r>
        <w:rPr>
          <w:spacing w:val="-7"/>
        </w:rPr>
        <w:t xml:space="preserve"> </w:t>
      </w:r>
      <w:r>
        <w:t>откл</w:t>
      </w:r>
      <w:r>
        <w:rPr>
          <w:spacing w:val="-6"/>
        </w:rPr>
        <w:t xml:space="preserve"> </w:t>
      </w:r>
      <w:r>
        <w:t>—</w:t>
      </w:r>
      <w:r>
        <w:rPr>
          <w:spacing w:val="-7"/>
        </w:rPr>
        <w:t xml:space="preserve"> </w:t>
      </w:r>
      <w:r>
        <w:t>абсолютное</w:t>
      </w:r>
      <w:r>
        <w:rPr>
          <w:spacing w:val="-12"/>
        </w:rPr>
        <w:t xml:space="preserve"> </w:t>
      </w:r>
      <w:r>
        <w:t>отклонение</w:t>
      </w:r>
      <w:r>
        <w:rPr>
          <w:spacing w:val="-11"/>
        </w:rPr>
        <w:t xml:space="preserve"> </w:t>
      </w:r>
      <w:r>
        <w:t>результата; П</w:t>
      </w:r>
      <w:r>
        <w:rPr>
          <w:vertAlign w:val="subscript"/>
        </w:rPr>
        <w:t>тп</w:t>
      </w:r>
      <w:r>
        <w:rPr>
          <w:vertAlign w:val="baseline"/>
        </w:rPr>
        <w:t xml:space="preserve"> — значение показателя в текущем периоде;</w:t>
      </w:r>
    </w:p>
    <w:p w14:paraId="20C2E45E">
      <w:pPr>
        <w:pStyle w:val="7"/>
        <w:spacing w:line="317" w:lineRule="exact"/>
        <w:ind w:left="991"/>
      </w:pPr>
      <w:r>
        <w:t>П</w:t>
      </w:r>
      <w:r>
        <w:rPr>
          <w:vertAlign w:val="subscript"/>
        </w:rPr>
        <w:t>пп</w:t>
      </w:r>
      <w:r>
        <w:rPr>
          <w:spacing w:val="-3"/>
          <w:vertAlign w:val="baseline"/>
        </w:rPr>
        <w:t xml:space="preserve"> </w:t>
      </w:r>
      <w:r>
        <w:rPr>
          <w:vertAlign w:val="baseline"/>
        </w:rPr>
        <w:t>—</w:t>
      </w:r>
      <w:r>
        <w:rPr>
          <w:spacing w:val="-4"/>
          <w:vertAlign w:val="baseline"/>
        </w:rPr>
        <w:t xml:space="preserve"> </w:t>
      </w:r>
      <w:r>
        <w:rPr>
          <w:vertAlign w:val="baseline"/>
        </w:rPr>
        <w:t>значение</w:t>
      </w:r>
      <w:r>
        <w:rPr>
          <w:spacing w:val="-8"/>
          <w:vertAlign w:val="baseline"/>
        </w:rPr>
        <w:t xml:space="preserve"> </w:t>
      </w:r>
      <w:r>
        <w:rPr>
          <w:vertAlign w:val="baseline"/>
        </w:rPr>
        <w:t>показателя</w:t>
      </w:r>
      <w:r>
        <w:rPr>
          <w:spacing w:val="-3"/>
          <w:vertAlign w:val="baseline"/>
        </w:rPr>
        <w:t xml:space="preserve"> </w:t>
      </w:r>
      <w:r>
        <w:rPr>
          <w:vertAlign w:val="baseline"/>
        </w:rPr>
        <w:t>в</w:t>
      </w:r>
      <w:r>
        <w:rPr>
          <w:spacing w:val="-6"/>
          <w:vertAlign w:val="baseline"/>
        </w:rPr>
        <w:t xml:space="preserve"> </w:t>
      </w:r>
      <w:r>
        <w:rPr>
          <w:vertAlign w:val="baseline"/>
        </w:rPr>
        <w:t>предыдущем</w:t>
      </w:r>
      <w:r>
        <w:rPr>
          <w:spacing w:val="-1"/>
          <w:vertAlign w:val="baseline"/>
        </w:rPr>
        <w:t xml:space="preserve"> </w:t>
      </w:r>
      <w:r>
        <w:rPr>
          <w:spacing w:val="-2"/>
          <w:vertAlign w:val="baseline"/>
        </w:rPr>
        <w:t>периоде.</w:t>
      </w:r>
    </w:p>
    <w:p w14:paraId="76CA815C">
      <w:pPr>
        <w:spacing w:before="0" w:line="321" w:lineRule="exact"/>
        <w:ind w:left="991" w:right="0" w:firstLine="0"/>
        <w:jc w:val="left"/>
        <w:rPr>
          <w:sz w:val="28"/>
        </w:rPr>
      </w:pPr>
      <w:r>
        <w:rPr>
          <w:i/>
          <w:sz w:val="28"/>
        </w:rPr>
        <w:t>Относительное</w:t>
      </w:r>
      <w:r>
        <w:rPr>
          <w:i/>
          <w:spacing w:val="-12"/>
          <w:sz w:val="28"/>
        </w:rPr>
        <w:t xml:space="preserve"> </w:t>
      </w:r>
      <w:r>
        <w:rPr>
          <w:i/>
          <w:sz w:val="28"/>
        </w:rPr>
        <w:t>отклонение</w:t>
      </w:r>
      <w:r>
        <w:rPr>
          <w:i/>
          <w:spacing w:val="-9"/>
          <w:sz w:val="28"/>
        </w:rPr>
        <w:t xml:space="preserve"> </w:t>
      </w:r>
      <w:r>
        <w:rPr>
          <w:i/>
          <w:sz w:val="28"/>
        </w:rPr>
        <w:t xml:space="preserve">показателя </w:t>
      </w:r>
      <w:r>
        <w:rPr>
          <w:sz w:val="28"/>
        </w:rPr>
        <w:t>—</w:t>
      </w:r>
      <w:r>
        <w:rPr>
          <w:spacing w:val="-4"/>
          <w:sz w:val="28"/>
        </w:rPr>
        <w:t xml:space="preserve"> </w:t>
      </w:r>
      <w:r>
        <w:rPr>
          <w:sz w:val="28"/>
        </w:rPr>
        <w:t>отношение</w:t>
      </w:r>
      <w:r>
        <w:rPr>
          <w:spacing w:val="-8"/>
          <w:sz w:val="28"/>
        </w:rPr>
        <w:t xml:space="preserve"> </w:t>
      </w:r>
      <w:r>
        <w:rPr>
          <w:spacing w:val="-2"/>
          <w:sz w:val="28"/>
        </w:rPr>
        <w:t>значений</w:t>
      </w:r>
    </w:p>
    <w:p w14:paraId="2E5F15C2">
      <w:pPr>
        <w:pStyle w:val="7"/>
        <w:spacing w:before="9"/>
        <w:ind w:right="780"/>
        <w:jc w:val="both"/>
      </w:pPr>
      <w:r>
        <w:t>показателя</w:t>
      </w:r>
      <w:r>
        <w:rPr>
          <w:spacing w:val="-7"/>
        </w:rPr>
        <w:t xml:space="preserve"> </w:t>
      </w:r>
      <w:r>
        <w:t>текущего</w:t>
      </w:r>
      <w:r>
        <w:rPr>
          <w:spacing w:val="-8"/>
        </w:rPr>
        <w:t xml:space="preserve"> </w:t>
      </w:r>
      <w:r>
        <w:t>периода</w:t>
      </w:r>
      <w:r>
        <w:rPr>
          <w:spacing w:val="-12"/>
        </w:rPr>
        <w:t xml:space="preserve"> </w:t>
      </w:r>
      <w:r>
        <w:t>к</w:t>
      </w:r>
      <w:r>
        <w:rPr>
          <w:spacing w:val="-5"/>
        </w:rPr>
        <w:t xml:space="preserve"> </w:t>
      </w:r>
      <w:r>
        <w:t>значению</w:t>
      </w:r>
      <w:r>
        <w:rPr>
          <w:spacing w:val="-8"/>
        </w:rPr>
        <w:t xml:space="preserve"> </w:t>
      </w:r>
      <w:r>
        <w:t>показателя в</w:t>
      </w:r>
      <w:r>
        <w:rPr>
          <w:spacing w:val="-10"/>
        </w:rPr>
        <w:t xml:space="preserve"> </w:t>
      </w:r>
      <w:r>
        <w:t>предыдущем</w:t>
      </w:r>
      <w:r>
        <w:rPr>
          <w:spacing w:val="-6"/>
        </w:rPr>
        <w:t xml:space="preserve"> </w:t>
      </w:r>
      <w:r>
        <w:t>периоде, выраженное</w:t>
      </w:r>
      <w:r>
        <w:rPr>
          <w:spacing w:val="-4"/>
        </w:rPr>
        <w:t xml:space="preserve"> </w:t>
      </w:r>
      <w:r>
        <w:t>в</w:t>
      </w:r>
      <w:r>
        <w:rPr>
          <w:spacing w:val="-2"/>
        </w:rPr>
        <w:t xml:space="preserve"> </w:t>
      </w:r>
      <w:r>
        <w:t>процентах. Определяется в</w:t>
      </w:r>
      <w:r>
        <w:rPr>
          <w:spacing w:val="-2"/>
        </w:rPr>
        <w:t xml:space="preserve"> </w:t>
      </w:r>
      <w:r>
        <w:t>виде</w:t>
      </w:r>
      <w:r>
        <w:rPr>
          <w:spacing w:val="-4"/>
        </w:rPr>
        <w:t xml:space="preserve"> </w:t>
      </w:r>
      <w:r>
        <w:t>темпа</w:t>
      </w:r>
      <w:r>
        <w:rPr>
          <w:spacing w:val="-4"/>
        </w:rPr>
        <w:t xml:space="preserve"> </w:t>
      </w:r>
      <w:r>
        <w:t>роста</w:t>
      </w:r>
      <w:r>
        <w:rPr>
          <w:spacing w:val="-4"/>
        </w:rPr>
        <w:t xml:space="preserve"> </w:t>
      </w:r>
      <w:r>
        <w:t>и темпа</w:t>
      </w:r>
      <w:r>
        <w:rPr>
          <w:spacing w:val="-4"/>
        </w:rPr>
        <w:t xml:space="preserve"> </w:t>
      </w:r>
      <w:r>
        <w:t xml:space="preserve">прироста </w:t>
      </w:r>
      <w:r>
        <w:rPr>
          <w:spacing w:val="-2"/>
        </w:rPr>
        <w:t>показателя:</w:t>
      </w:r>
    </w:p>
    <w:p w14:paraId="5E041AD8">
      <w:pPr>
        <w:pStyle w:val="7"/>
        <w:spacing w:before="6"/>
        <w:ind w:left="0"/>
        <w:rPr>
          <w:sz w:val="5"/>
        </w:rPr>
      </w:pPr>
      <w:r>
        <w:drawing>
          <wp:anchor distT="0" distB="0" distL="0" distR="0" simplePos="0" relativeHeight="251676672" behindDoc="1" locked="0" layoutInCell="1" allowOverlap="1">
            <wp:simplePos x="0" y="0"/>
            <wp:positionH relativeFrom="page">
              <wp:posOffset>1565275</wp:posOffset>
            </wp:positionH>
            <wp:positionV relativeFrom="paragraph">
              <wp:posOffset>55245</wp:posOffset>
            </wp:positionV>
            <wp:extent cx="4373245" cy="509905"/>
            <wp:effectExtent l="0" t="0" r="0" b="0"/>
            <wp:wrapTopAndBottom/>
            <wp:docPr id="17" name="Image 17"/>
            <wp:cNvGraphicFramePr/>
            <a:graphic xmlns:a="http://schemas.openxmlformats.org/drawingml/2006/main">
              <a:graphicData uri="http://schemas.openxmlformats.org/drawingml/2006/picture">
                <pic:pic xmlns:pic="http://schemas.openxmlformats.org/drawingml/2006/picture">
                  <pic:nvPicPr>
                    <pic:cNvPr id="17" name="Image 17"/>
                    <pic:cNvPicPr/>
                  </pic:nvPicPr>
                  <pic:blipFill>
                    <a:blip r:embed="rId21" cstate="print"/>
                    <a:stretch>
                      <a:fillRect/>
                    </a:stretch>
                  </pic:blipFill>
                  <pic:spPr>
                    <a:xfrm>
                      <a:off x="0" y="0"/>
                      <a:ext cx="4373315" cy="509873"/>
                    </a:xfrm>
                    <a:prstGeom prst="rect">
                      <a:avLst/>
                    </a:prstGeom>
                  </pic:spPr>
                </pic:pic>
              </a:graphicData>
            </a:graphic>
          </wp:anchor>
        </w:drawing>
      </w:r>
    </w:p>
    <w:p w14:paraId="69C7D4DA">
      <w:pPr>
        <w:pStyle w:val="7"/>
        <w:spacing w:before="54"/>
        <w:ind w:left="991"/>
      </w:pPr>
      <w:r>
        <w:t>где</w:t>
      </w:r>
      <w:r>
        <w:rPr>
          <w:spacing w:val="-1"/>
        </w:rPr>
        <w:t xml:space="preserve"> </w:t>
      </w:r>
      <w:r>
        <w:t>Т</w:t>
      </w:r>
      <w:r>
        <w:rPr>
          <w:vertAlign w:val="subscript"/>
        </w:rPr>
        <w:t>рп</w:t>
      </w:r>
      <w:r>
        <w:rPr>
          <w:vertAlign w:val="baseline"/>
        </w:rPr>
        <w:t xml:space="preserve"> —</w:t>
      </w:r>
      <w:r>
        <w:rPr>
          <w:spacing w:val="-4"/>
          <w:vertAlign w:val="baseline"/>
        </w:rPr>
        <w:t xml:space="preserve"> </w:t>
      </w:r>
      <w:r>
        <w:rPr>
          <w:vertAlign w:val="baseline"/>
        </w:rPr>
        <w:t>темп</w:t>
      </w:r>
      <w:r>
        <w:rPr>
          <w:spacing w:val="-4"/>
          <w:vertAlign w:val="baseline"/>
        </w:rPr>
        <w:t xml:space="preserve"> </w:t>
      </w:r>
      <w:r>
        <w:rPr>
          <w:vertAlign w:val="baseline"/>
        </w:rPr>
        <w:t>роста</w:t>
      </w:r>
      <w:r>
        <w:rPr>
          <w:spacing w:val="-8"/>
          <w:vertAlign w:val="baseline"/>
        </w:rPr>
        <w:t xml:space="preserve"> </w:t>
      </w:r>
      <w:r>
        <w:rPr>
          <w:vertAlign w:val="baseline"/>
        </w:rPr>
        <w:t>показателя</w:t>
      </w:r>
      <w:r>
        <w:rPr>
          <w:spacing w:val="-2"/>
          <w:vertAlign w:val="baseline"/>
        </w:rPr>
        <w:t xml:space="preserve"> </w:t>
      </w:r>
      <w:r>
        <w:rPr>
          <w:spacing w:val="-4"/>
          <w:vertAlign w:val="baseline"/>
        </w:rPr>
        <w:t>(%);</w:t>
      </w:r>
    </w:p>
    <w:p w14:paraId="5674B211">
      <w:pPr>
        <w:spacing w:after="0"/>
        <w:sectPr>
          <w:pgSz w:w="11910" w:h="16840"/>
          <w:pgMar w:top="1060" w:right="460" w:bottom="280" w:left="1280" w:header="720" w:footer="720" w:gutter="0"/>
          <w:cols w:space="720" w:num="1"/>
        </w:sectPr>
      </w:pPr>
    </w:p>
    <w:p w14:paraId="72B0842F">
      <w:pPr>
        <w:pStyle w:val="7"/>
        <w:ind w:left="1110"/>
        <w:rPr>
          <w:sz w:val="20"/>
        </w:rPr>
      </w:pPr>
      <w:r>
        <w:rPr>
          <w:sz w:val="20"/>
        </w:rPr>
        <w:drawing>
          <wp:inline distT="0" distB="0" distL="0" distR="0">
            <wp:extent cx="4639310" cy="508635"/>
            <wp:effectExtent l="0" t="0" r="0" b="0"/>
            <wp:docPr id="18" name="Image 18"/>
            <wp:cNvGraphicFramePr/>
            <a:graphic xmlns:a="http://schemas.openxmlformats.org/drawingml/2006/main">
              <a:graphicData uri="http://schemas.openxmlformats.org/drawingml/2006/picture">
                <pic:pic xmlns:pic="http://schemas.openxmlformats.org/drawingml/2006/picture">
                  <pic:nvPicPr>
                    <pic:cNvPr id="18" name="Image 18"/>
                    <pic:cNvPicPr/>
                  </pic:nvPicPr>
                  <pic:blipFill>
                    <a:blip r:embed="rId22" cstate="print"/>
                    <a:stretch>
                      <a:fillRect/>
                    </a:stretch>
                  </pic:blipFill>
                  <pic:spPr>
                    <a:xfrm>
                      <a:off x="0" y="0"/>
                      <a:ext cx="4639788" cy="509206"/>
                    </a:xfrm>
                    <a:prstGeom prst="rect">
                      <a:avLst/>
                    </a:prstGeom>
                  </pic:spPr>
                </pic:pic>
              </a:graphicData>
            </a:graphic>
          </wp:inline>
        </w:drawing>
      </w:r>
    </w:p>
    <w:p w14:paraId="25F4907A">
      <w:pPr>
        <w:pStyle w:val="7"/>
        <w:spacing w:before="38"/>
        <w:ind w:left="991"/>
        <w:jc w:val="both"/>
      </w:pPr>
      <w:r>
        <w:t>где Т</w:t>
      </w:r>
      <w:r>
        <w:rPr>
          <w:vertAlign w:val="subscript"/>
        </w:rPr>
        <w:t>прп</w:t>
      </w:r>
      <w:r>
        <w:rPr>
          <w:spacing w:val="-2"/>
          <w:vertAlign w:val="baseline"/>
        </w:rPr>
        <w:t xml:space="preserve"> </w:t>
      </w:r>
      <w:r>
        <w:rPr>
          <w:vertAlign w:val="baseline"/>
        </w:rPr>
        <w:t>—</w:t>
      </w:r>
      <w:r>
        <w:rPr>
          <w:spacing w:val="-4"/>
          <w:vertAlign w:val="baseline"/>
        </w:rPr>
        <w:t xml:space="preserve"> </w:t>
      </w:r>
      <w:r>
        <w:rPr>
          <w:vertAlign w:val="baseline"/>
        </w:rPr>
        <w:t>темп</w:t>
      </w:r>
      <w:r>
        <w:rPr>
          <w:spacing w:val="-6"/>
          <w:vertAlign w:val="baseline"/>
        </w:rPr>
        <w:t xml:space="preserve"> </w:t>
      </w:r>
      <w:r>
        <w:rPr>
          <w:vertAlign w:val="baseline"/>
        </w:rPr>
        <w:t>прироста</w:t>
      </w:r>
      <w:r>
        <w:rPr>
          <w:spacing w:val="-9"/>
          <w:vertAlign w:val="baseline"/>
        </w:rPr>
        <w:t xml:space="preserve"> </w:t>
      </w:r>
      <w:r>
        <w:rPr>
          <w:vertAlign w:val="baseline"/>
        </w:rPr>
        <w:t>показателя</w:t>
      </w:r>
      <w:r>
        <w:rPr>
          <w:spacing w:val="-3"/>
          <w:vertAlign w:val="baseline"/>
        </w:rPr>
        <w:t xml:space="preserve"> </w:t>
      </w:r>
      <w:r>
        <w:rPr>
          <w:spacing w:val="-4"/>
          <w:vertAlign w:val="baseline"/>
        </w:rPr>
        <w:t>(%).</w:t>
      </w:r>
    </w:p>
    <w:p w14:paraId="0E7F6BFF">
      <w:pPr>
        <w:pStyle w:val="7"/>
        <w:spacing w:before="8"/>
        <w:ind w:right="2019" w:firstLine="851"/>
        <w:jc w:val="both"/>
      </w:pPr>
      <w:r>
        <w:t>Аналитическая</w:t>
      </w:r>
      <w:r>
        <w:rPr>
          <w:spacing w:val="-9"/>
        </w:rPr>
        <w:t xml:space="preserve"> </w:t>
      </w:r>
      <w:r>
        <w:t>база</w:t>
      </w:r>
      <w:r>
        <w:rPr>
          <w:spacing w:val="-14"/>
        </w:rPr>
        <w:t xml:space="preserve"> </w:t>
      </w:r>
      <w:r>
        <w:t>в</w:t>
      </w:r>
      <w:r>
        <w:rPr>
          <w:spacing w:val="-3"/>
        </w:rPr>
        <w:t xml:space="preserve"> </w:t>
      </w:r>
      <w:r>
        <w:t>управлении</w:t>
      </w:r>
      <w:r>
        <w:rPr>
          <w:spacing w:val="-10"/>
        </w:rPr>
        <w:t xml:space="preserve"> </w:t>
      </w:r>
      <w:r>
        <w:t>продажами</w:t>
      </w:r>
      <w:r>
        <w:rPr>
          <w:spacing w:val="-10"/>
        </w:rPr>
        <w:t xml:space="preserve"> </w:t>
      </w:r>
      <w:r>
        <w:t>в</w:t>
      </w:r>
      <w:r>
        <w:rPr>
          <w:spacing w:val="-3"/>
        </w:rPr>
        <w:t xml:space="preserve"> </w:t>
      </w:r>
      <w:r>
        <w:t xml:space="preserve">социальном </w:t>
      </w:r>
      <w:r>
        <w:rPr>
          <w:spacing w:val="-2"/>
        </w:rPr>
        <w:t>предпринимательстве</w:t>
      </w:r>
    </w:p>
    <w:p w14:paraId="7B4DF50C">
      <w:pPr>
        <w:pStyle w:val="7"/>
        <w:ind w:left="591" w:right="389" w:firstLine="860"/>
        <w:jc w:val="both"/>
      </w:pPr>
      <w:r>
        <w:t>Важнейшей составляющей управления продажами является оценка результатов коммерческой деятельности организации. Социальное предпринимательство, имея характеристики как коммерчески ориентированного хозяйствующего субъекта, так и некоммерческой организации, целью которой является устранение того или иного социального дефицита, также должно оценивать показатели и динамику продаж, формируя на их основе дальнейший вектор развития.</w:t>
      </w:r>
    </w:p>
    <w:p w14:paraId="02FA6950">
      <w:pPr>
        <w:pStyle w:val="7"/>
        <w:spacing w:line="244" w:lineRule="auto"/>
        <w:ind w:left="591" w:right="398" w:firstLine="860"/>
        <w:jc w:val="both"/>
      </w:pPr>
      <w:r>
        <w:t xml:space="preserve">Важнейшими результатами продаж коммерческих организаций </w:t>
      </w:r>
      <w:r>
        <w:rPr>
          <w:spacing w:val="-2"/>
        </w:rPr>
        <w:t>являются:</w:t>
      </w:r>
    </w:p>
    <w:p w14:paraId="0C7C3B73">
      <w:pPr>
        <w:pStyle w:val="11"/>
        <w:numPr>
          <w:ilvl w:val="0"/>
          <w:numId w:val="26"/>
        </w:numPr>
        <w:tabs>
          <w:tab w:val="left" w:pos="861"/>
        </w:tabs>
        <w:spacing w:before="0" w:after="0" w:line="314" w:lineRule="exact"/>
        <w:ind w:left="861" w:right="0" w:hanging="360"/>
        <w:jc w:val="left"/>
        <w:rPr>
          <w:sz w:val="28"/>
        </w:rPr>
      </w:pPr>
      <w:r>
        <w:rPr>
          <w:sz w:val="28"/>
        </w:rPr>
        <w:t>•</w:t>
      </w:r>
      <w:r>
        <w:rPr>
          <w:spacing w:val="-5"/>
          <w:sz w:val="28"/>
        </w:rPr>
        <w:t xml:space="preserve"> </w:t>
      </w:r>
      <w:r>
        <w:rPr>
          <w:sz w:val="28"/>
        </w:rPr>
        <w:t>физический</w:t>
      </w:r>
      <w:r>
        <w:rPr>
          <w:spacing w:val="-5"/>
          <w:sz w:val="28"/>
        </w:rPr>
        <w:t xml:space="preserve"> </w:t>
      </w:r>
      <w:r>
        <w:rPr>
          <w:sz w:val="28"/>
        </w:rPr>
        <w:t>объем</w:t>
      </w:r>
      <w:r>
        <w:rPr>
          <w:spacing w:val="-1"/>
          <w:sz w:val="28"/>
        </w:rPr>
        <w:t xml:space="preserve"> </w:t>
      </w:r>
      <w:r>
        <w:rPr>
          <w:sz w:val="28"/>
        </w:rPr>
        <w:t>продаж</w:t>
      </w:r>
      <w:r>
        <w:rPr>
          <w:spacing w:val="-8"/>
          <w:sz w:val="28"/>
        </w:rPr>
        <w:t xml:space="preserve"> </w:t>
      </w:r>
      <w:r>
        <w:rPr>
          <w:sz w:val="28"/>
        </w:rPr>
        <w:t>или</w:t>
      </w:r>
      <w:r>
        <w:rPr>
          <w:spacing w:val="-4"/>
          <w:sz w:val="28"/>
        </w:rPr>
        <w:t xml:space="preserve"> </w:t>
      </w:r>
      <w:r>
        <w:rPr>
          <w:sz w:val="28"/>
        </w:rPr>
        <w:t>количество</w:t>
      </w:r>
      <w:r>
        <w:rPr>
          <w:spacing w:val="-4"/>
          <w:sz w:val="28"/>
        </w:rPr>
        <w:t xml:space="preserve"> </w:t>
      </w:r>
      <w:r>
        <w:rPr>
          <w:sz w:val="28"/>
        </w:rPr>
        <w:t>предоставленных</w:t>
      </w:r>
      <w:r>
        <w:rPr>
          <w:spacing w:val="-3"/>
          <w:sz w:val="28"/>
        </w:rPr>
        <w:t xml:space="preserve"> </w:t>
      </w:r>
      <w:r>
        <w:rPr>
          <w:spacing w:val="-2"/>
          <w:sz w:val="28"/>
        </w:rPr>
        <w:t>услуг;</w:t>
      </w:r>
    </w:p>
    <w:p w14:paraId="15802EEF">
      <w:pPr>
        <w:pStyle w:val="11"/>
        <w:numPr>
          <w:ilvl w:val="0"/>
          <w:numId w:val="26"/>
        </w:numPr>
        <w:tabs>
          <w:tab w:val="left" w:pos="861"/>
        </w:tabs>
        <w:spacing w:before="0" w:after="0" w:line="320" w:lineRule="exact"/>
        <w:ind w:left="861" w:right="0" w:hanging="360"/>
        <w:jc w:val="left"/>
        <w:rPr>
          <w:sz w:val="28"/>
        </w:rPr>
      </w:pPr>
      <w:r>
        <w:rPr>
          <w:sz w:val="28"/>
        </w:rPr>
        <w:t>•</w:t>
      </w:r>
      <w:r>
        <w:rPr>
          <w:spacing w:val="-4"/>
          <w:sz w:val="28"/>
        </w:rPr>
        <w:t xml:space="preserve"> </w:t>
      </w:r>
      <w:r>
        <w:rPr>
          <w:sz w:val="28"/>
        </w:rPr>
        <w:t>выручка</w:t>
      </w:r>
      <w:r>
        <w:rPr>
          <w:spacing w:val="-9"/>
          <w:sz w:val="28"/>
        </w:rPr>
        <w:t xml:space="preserve"> </w:t>
      </w:r>
      <w:r>
        <w:rPr>
          <w:sz w:val="28"/>
        </w:rPr>
        <w:t>от</w:t>
      </w:r>
      <w:r>
        <w:rPr>
          <w:spacing w:val="-7"/>
          <w:sz w:val="28"/>
        </w:rPr>
        <w:t xml:space="preserve"> </w:t>
      </w:r>
      <w:r>
        <w:rPr>
          <w:sz w:val="28"/>
        </w:rPr>
        <w:t>реализации</w:t>
      </w:r>
      <w:r>
        <w:rPr>
          <w:spacing w:val="5"/>
          <w:sz w:val="28"/>
        </w:rPr>
        <w:t xml:space="preserve"> </w:t>
      </w:r>
      <w:r>
        <w:rPr>
          <w:sz w:val="28"/>
        </w:rPr>
        <w:t>товаров</w:t>
      </w:r>
      <w:r>
        <w:rPr>
          <w:spacing w:val="-7"/>
          <w:sz w:val="28"/>
        </w:rPr>
        <w:t xml:space="preserve"> </w:t>
      </w:r>
      <w:r>
        <w:rPr>
          <w:spacing w:val="-2"/>
          <w:sz w:val="28"/>
        </w:rPr>
        <w:t>(услуг);</w:t>
      </w:r>
    </w:p>
    <w:p w14:paraId="61B2705A">
      <w:pPr>
        <w:pStyle w:val="11"/>
        <w:numPr>
          <w:ilvl w:val="0"/>
          <w:numId w:val="26"/>
        </w:numPr>
        <w:tabs>
          <w:tab w:val="left" w:pos="861"/>
        </w:tabs>
        <w:spacing w:before="0" w:after="0" w:line="320" w:lineRule="exact"/>
        <w:ind w:left="861" w:right="0" w:hanging="360"/>
        <w:jc w:val="left"/>
        <w:rPr>
          <w:sz w:val="28"/>
        </w:rPr>
      </w:pPr>
      <w:r>
        <w:rPr>
          <w:sz w:val="28"/>
        </w:rPr>
        <w:t>•</w:t>
      </w:r>
      <w:r>
        <w:rPr>
          <w:spacing w:val="-4"/>
          <w:sz w:val="28"/>
        </w:rPr>
        <w:t xml:space="preserve"> </w:t>
      </w:r>
      <w:r>
        <w:rPr>
          <w:sz w:val="28"/>
        </w:rPr>
        <w:t>прибыль</w:t>
      </w:r>
      <w:r>
        <w:rPr>
          <w:spacing w:val="-3"/>
          <w:sz w:val="28"/>
        </w:rPr>
        <w:t xml:space="preserve"> </w:t>
      </w:r>
      <w:r>
        <w:rPr>
          <w:sz w:val="28"/>
        </w:rPr>
        <w:t>от</w:t>
      </w:r>
      <w:r>
        <w:rPr>
          <w:spacing w:val="-7"/>
          <w:sz w:val="28"/>
        </w:rPr>
        <w:t xml:space="preserve"> </w:t>
      </w:r>
      <w:r>
        <w:rPr>
          <w:sz w:val="28"/>
        </w:rPr>
        <w:t>реализации</w:t>
      </w:r>
      <w:r>
        <w:rPr>
          <w:spacing w:val="-6"/>
          <w:sz w:val="28"/>
        </w:rPr>
        <w:t xml:space="preserve"> </w:t>
      </w:r>
      <w:r>
        <w:rPr>
          <w:sz w:val="28"/>
        </w:rPr>
        <w:t>товаров</w:t>
      </w:r>
      <w:r>
        <w:rPr>
          <w:spacing w:val="-7"/>
          <w:sz w:val="28"/>
        </w:rPr>
        <w:t xml:space="preserve"> </w:t>
      </w:r>
      <w:r>
        <w:rPr>
          <w:spacing w:val="-2"/>
          <w:sz w:val="28"/>
        </w:rPr>
        <w:t>(услуг).</w:t>
      </w:r>
    </w:p>
    <w:p w14:paraId="10989273">
      <w:pPr>
        <w:spacing w:before="0" w:line="240" w:lineRule="auto"/>
        <w:ind w:left="591" w:right="390" w:firstLine="860"/>
        <w:jc w:val="both"/>
        <w:rPr>
          <w:sz w:val="28"/>
        </w:rPr>
      </w:pPr>
      <w:r>
        <w:rPr>
          <w:i/>
          <w:sz w:val="28"/>
        </w:rPr>
        <w:t>Физический объем продаж (количество предоставленных услуг)</w:t>
      </w:r>
      <w:r>
        <w:rPr>
          <w:i/>
          <w:spacing w:val="-3"/>
          <w:sz w:val="28"/>
        </w:rPr>
        <w:t xml:space="preserve"> </w:t>
      </w:r>
      <w:r>
        <w:rPr>
          <w:sz w:val="28"/>
        </w:rPr>
        <w:t>— показатель, отражающий количество реализованного товара, выраженное в натуральных единицах измерения. В качестве натуральных единиц измерения могут быть, например, штуки, тонны, метры, литры, квадратные метры и т. д.</w:t>
      </w:r>
    </w:p>
    <w:p w14:paraId="1537D6A4">
      <w:pPr>
        <w:pStyle w:val="7"/>
        <w:spacing w:line="242" w:lineRule="auto"/>
        <w:ind w:left="591" w:right="387" w:firstLine="860"/>
        <w:jc w:val="both"/>
      </w:pPr>
      <w:r>
        <w:rPr>
          <w:i/>
        </w:rPr>
        <w:t>Выручка от реализации товаров (услуг)</w:t>
      </w:r>
      <w:r>
        <w:rPr>
          <w:i/>
          <w:spacing w:val="-3"/>
        </w:rPr>
        <w:t xml:space="preserve"> </w:t>
      </w:r>
      <w:r>
        <w:t>— стоимостное выражение физического объема продаж, определяемое по формуле (7.1). Данный показатель также называют доходом от реализации товаров (услуг).</w:t>
      </w:r>
    </w:p>
    <w:p w14:paraId="7FBA9C94">
      <w:pPr>
        <w:pStyle w:val="7"/>
        <w:spacing w:before="4"/>
        <w:ind w:left="0"/>
        <w:rPr>
          <w:sz w:val="14"/>
        </w:rPr>
      </w:pPr>
      <w:r>
        <w:drawing>
          <wp:anchor distT="0" distB="0" distL="0" distR="0" simplePos="0" relativeHeight="251677696" behindDoc="1" locked="0" layoutInCell="1" allowOverlap="1">
            <wp:simplePos x="0" y="0"/>
            <wp:positionH relativeFrom="page">
              <wp:posOffset>1933575</wp:posOffset>
            </wp:positionH>
            <wp:positionV relativeFrom="paragraph">
              <wp:posOffset>120015</wp:posOffset>
            </wp:positionV>
            <wp:extent cx="4460875" cy="266700"/>
            <wp:effectExtent l="0" t="0" r="0" b="0"/>
            <wp:wrapTopAndBottom/>
            <wp:docPr id="19" name="Image 19"/>
            <wp:cNvGraphicFramePr/>
            <a:graphic xmlns:a="http://schemas.openxmlformats.org/drawingml/2006/main">
              <a:graphicData uri="http://schemas.openxmlformats.org/drawingml/2006/picture">
                <pic:pic xmlns:pic="http://schemas.openxmlformats.org/drawingml/2006/picture">
                  <pic:nvPicPr>
                    <pic:cNvPr id="19" name="Image 19"/>
                    <pic:cNvPicPr/>
                  </pic:nvPicPr>
                  <pic:blipFill>
                    <a:blip r:embed="rId19" cstate="print"/>
                    <a:stretch>
                      <a:fillRect/>
                    </a:stretch>
                  </pic:blipFill>
                  <pic:spPr>
                    <a:xfrm>
                      <a:off x="0" y="0"/>
                      <a:ext cx="4460701" cy="266700"/>
                    </a:xfrm>
                    <a:prstGeom prst="rect">
                      <a:avLst/>
                    </a:prstGeom>
                  </pic:spPr>
                </pic:pic>
              </a:graphicData>
            </a:graphic>
          </wp:anchor>
        </w:drawing>
      </w:r>
    </w:p>
    <w:p w14:paraId="748AA0A7">
      <w:pPr>
        <w:pStyle w:val="7"/>
        <w:spacing w:before="39" w:line="321" w:lineRule="exact"/>
        <w:ind w:left="1452"/>
        <w:jc w:val="both"/>
      </w:pPr>
      <w:r>
        <w:t>где</w:t>
      </w:r>
      <w:r>
        <w:rPr>
          <w:spacing w:val="-11"/>
        </w:rPr>
        <w:t xml:space="preserve"> </w:t>
      </w:r>
      <w:r>
        <w:t>Q</w:t>
      </w:r>
      <w:r>
        <w:rPr>
          <w:vertAlign w:val="subscript"/>
        </w:rPr>
        <w:t>Iip</w:t>
      </w:r>
      <w:r>
        <w:rPr>
          <w:spacing w:val="-4"/>
          <w:vertAlign w:val="baseline"/>
        </w:rPr>
        <w:t xml:space="preserve"> </w:t>
      </w:r>
      <w:r>
        <w:rPr>
          <w:vertAlign w:val="baseline"/>
        </w:rPr>
        <w:t>—</w:t>
      </w:r>
      <w:r>
        <w:rPr>
          <w:spacing w:val="6"/>
          <w:vertAlign w:val="baseline"/>
        </w:rPr>
        <w:t xml:space="preserve"> </w:t>
      </w:r>
      <w:r>
        <w:rPr>
          <w:vertAlign w:val="baseline"/>
        </w:rPr>
        <w:t>физический</w:t>
      </w:r>
      <w:r>
        <w:rPr>
          <w:spacing w:val="-5"/>
          <w:vertAlign w:val="baseline"/>
        </w:rPr>
        <w:t xml:space="preserve"> </w:t>
      </w:r>
      <w:r>
        <w:rPr>
          <w:vertAlign w:val="baseline"/>
        </w:rPr>
        <w:t>объем</w:t>
      </w:r>
      <w:r>
        <w:rPr>
          <w:spacing w:val="-2"/>
          <w:vertAlign w:val="baseline"/>
        </w:rPr>
        <w:t xml:space="preserve"> </w:t>
      </w:r>
      <w:r>
        <w:rPr>
          <w:vertAlign w:val="baseline"/>
        </w:rPr>
        <w:t>продаж</w:t>
      </w:r>
      <w:r>
        <w:rPr>
          <w:spacing w:val="-7"/>
          <w:vertAlign w:val="baseline"/>
        </w:rPr>
        <w:t xml:space="preserve"> </w:t>
      </w:r>
      <w:r>
        <w:rPr>
          <w:vertAlign w:val="baseline"/>
        </w:rPr>
        <w:t>товара</w:t>
      </w:r>
      <w:r>
        <w:rPr>
          <w:spacing w:val="1"/>
          <w:vertAlign w:val="baseline"/>
        </w:rPr>
        <w:t xml:space="preserve"> </w:t>
      </w:r>
      <w:r>
        <w:rPr>
          <w:spacing w:val="-2"/>
          <w:vertAlign w:val="baseline"/>
        </w:rPr>
        <w:t>(услуг),</w:t>
      </w:r>
    </w:p>
    <w:p w14:paraId="547E5DF6">
      <w:pPr>
        <w:pStyle w:val="7"/>
        <w:spacing w:line="320" w:lineRule="exact"/>
        <w:ind w:left="1452"/>
        <w:jc w:val="both"/>
      </w:pPr>
      <w:r>
        <w:t>Ц</w:t>
      </w:r>
      <w:r>
        <w:rPr>
          <w:spacing w:val="-16"/>
        </w:rPr>
        <w:t xml:space="preserve"> </w:t>
      </w:r>
      <w:r>
        <w:t>—</w:t>
      </w:r>
      <w:r>
        <w:rPr>
          <w:spacing w:val="8"/>
        </w:rPr>
        <w:t xml:space="preserve"> </w:t>
      </w:r>
      <w:r>
        <w:t>средняя</w:t>
      </w:r>
      <w:r>
        <w:rPr>
          <w:spacing w:val="-1"/>
        </w:rPr>
        <w:t xml:space="preserve"> </w:t>
      </w:r>
      <w:r>
        <w:t>цена</w:t>
      </w:r>
      <w:r>
        <w:rPr>
          <w:spacing w:val="-7"/>
        </w:rPr>
        <w:t xml:space="preserve"> </w:t>
      </w:r>
      <w:r>
        <w:t>продажи</w:t>
      </w:r>
      <w:r>
        <w:rPr>
          <w:spacing w:val="-3"/>
        </w:rPr>
        <w:t xml:space="preserve"> </w:t>
      </w:r>
      <w:r>
        <w:t>за</w:t>
      </w:r>
      <w:r>
        <w:rPr>
          <w:spacing w:val="4"/>
        </w:rPr>
        <w:t xml:space="preserve"> </w:t>
      </w:r>
      <w:r>
        <w:t>единицу</w:t>
      </w:r>
      <w:r>
        <w:rPr>
          <w:spacing w:val="-13"/>
        </w:rPr>
        <w:t xml:space="preserve"> </w:t>
      </w:r>
      <w:r>
        <w:t>товара</w:t>
      </w:r>
      <w:r>
        <w:rPr>
          <w:spacing w:val="4"/>
        </w:rPr>
        <w:t xml:space="preserve"> </w:t>
      </w:r>
      <w:r>
        <w:rPr>
          <w:spacing w:val="-2"/>
        </w:rPr>
        <w:t>(услуги).</w:t>
      </w:r>
    </w:p>
    <w:p w14:paraId="753A7D45">
      <w:pPr>
        <w:pStyle w:val="7"/>
        <w:spacing w:line="242" w:lineRule="auto"/>
        <w:ind w:left="591" w:right="380" w:firstLine="860"/>
        <w:jc w:val="both"/>
      </w:pPr>
      <w:r>
        <w:rPr>
          <w:i/>
        </w:rPr>
        <w:t>Прибыль от продажи товаров (услуг)</w:t>
      </w:r>
      <w:r>
        <w:rPr>
          <w:i/>
          <w:spacing w:val="-1"/>
        </w:rPr>
        <w:t xml:space="preserve"> </w:t>
      </w:r>
      <w:r>
        <w:t>— превышение выручки от реализации товаров (услуг) над затратами организации — является положительным финансовым результатом от продажи товаров (услуг).</w:t>
      </w:r>
    </w:p>
    <w:p w14:paraId="32C3A38E">
      <w:pPr>
        <w:pStyle w:val="7"/>
        <w:spacing w:line="237" w:lineRule="auto"/>
        <w:ind w:left="591" w:right="389" w:firstLine="860"/>
        <w:jc w:val="both"/>
      </w:pPr>
      <w:r>
        <w:rPr>
          <w:i/>
        </w:rPr>
        <w:t xml:space="preserve">Убыток от продажи товаров (услуг) </w:t>
      </w:r>
      <w:r>
        <w:t>— превышение расходов организации над выручкой от реализации товаров (услуг) — является отрицательным финансовым результатом от продажи товаров (услуг).</w:t>
      </w:r>
    </w:p>
    <w:p w14:paraId="192987BD">
      <w:pPr>
        <w:pStyle w:val="7"/>
        <w:spacing w:before="9"/>
        <w:ind w:left="591" w:right="385" w:firstLine="860"/>
        <w:jc w:val="both"/>
      </w:pPr>
      <w:r>
        <w:t>Кроме указанных основных показателей коммерческой</w:t>
      </w:r>
      <w:r>
        <w:rPr>
          <w:spacing w:val="40"/>
        </w:rPr>
        <w:t xml:space="preserve"> </w:t>
      </w:r>
      <w:r>
        <w:t>деятельности, компания может использовать другие дополнительные результаты, например:</w:t>
      </w:r>
    </w:p>
    <w:p w14:paraId="65496B94">
      <w:pPr>
        <w:pStyle w:val="11"/>
        <w:numPr>
          <w:ilvl w:val="0"/>
          <w:numId w:val="26"/>
        </w:numPr>
        <w:tabs>
          <w:tab w:val="left" w:pos="861"/>
        </w:tabs>
        <w:spacing w:before="0" w:after="0" w:line="315" w:lineRule="exact"/>
        <w:ind w:left="861" w:right="0" w:hanging="360"/>
        <w:jc w:val="left"/>
        <w:rPr>
          <w:sz w:val="28"/>
        </w:rPr>
      </w:pPr>
      <w:r>
        <w:rPr>
          <w:sz w:val="28"/>
        </w:rPr>
        <w:t>•</w:t>
      </w:r>
      <w:r>
        <w:rPr>
          <w:spacing w:val="-6"/>
          <w:sz w:val="28"/>
        </w:rPr>
        <w:t xml:space="preserve"> </w:t>
      </w:r>
      <w:r>
        <w:rPr>
          <w:sz w:val="28"/>
        </w:rPr>
        <w:t>количество</w:t>
      </w:r>
      <w:r>
        <w:rPr>
          <w:spacing w:val="-6"/>
          <w:sz w:val="28"/>
        </w:rPr>
        <w:t xml:space="preserve"> </w:t>
      </w:r>
      <w:r>
        <w:rPr>
          <w:sz w:val="28"/>
        </w:rPr>
        <w:t>постоянных</w:t>
      </w:r>
      <w:r>
        <w:rPr>
          <w:spacing w:val="-6"/>
          <w:sz w:val="28"/>
        </w:rPr>
        <w:t xml:space="preserve"> </w:t>
      </w:r>
      <w:r>
        <w:rPr>
          <w:spacing w:val="-2"/>
          <w:sz w:val="28"/>
        </w:rPr>
        <w:t>покупателей;</w:t>
      </w:r>
    </w:p>
    <w:p w14:paraId="35D13194">
      <w:pPr>
        <w:pStyle w:val="11"/>
        <w:numPr>
          <w:ilvl w:val="0"/>
          <w:numId w:val="26"/>
        </w:numPr>
        <w:tabs>
          <w:tab w:val="left" w:pos="861"/>
        </w:tabs>
        <w:spacing w:before="0" w:after="0" w:line="321" w:lineRule="exact"/>
        <w:ind w:left="861" w:right="0" w:hanging="360"/>
        <w:jc w:val="left"/>
        <w:rPr>
          <w:sz w:val="28"/>
        </w:rPr>
      </w:pPr>
      <w:r>
        <w:rPr>
          <w:sz w:val="28"/>
        </w:rPr>
        <w:t>•</w:t>
      </w:r>
      <w:r>
        <w:rPr>
          <w:spacing w:val="-12"/>
          <w:sz w:val="28"/>
        </w:rPr>
        <w:t xml:space="preserve"> </w:t>
      </w:r>
      <w:r>
        <w:rPr>
          <w:sz w:val="28"/>
        </w:rPr>
        <w:t>степень</w:t>
      </w:r>
      <w:r>
        <w:rPr>
          <w:spacing w:val="-3"/>
          <w:sz w:val="28"/>
        </w:rPr>
        <w:t xml:space="preserve"> </w:t>
      </w:r>
      <w:r>
        <w:rPr>
          <w:sz w:val="28"/>
        </w:rPr>
        <w:t>удовлетворенности</w:t>
      </w:r>
      <w:r>
        <w:rPr>
          <w:spacing w:val="-13"/>
          <w:sz w:val="28"/>
        </w:rPr>
        <w:t xml:space="preserve"> </w:t>
      </w:r>
      <w:r>
        <w:rPr>
          <w:spacing w:val="-2"/>
          <w:sz w:val="28"/>
        </w:rPr>
        <w:t>клиентов;</w:t>
      </w:r>
    </w:p>
    <w:p w14:paraId="63F3FEA2">
      <w:pPr>
        <w:pStyle w:val="11"/>
        <w:numPr>
          <w:ilvl w:val="0"/>
          <w:numId w:val="26"/>
        </w:numPr>
        <w:tabs>
          <w:tab w:val="left" w:pos="861"/>
        </w:tabs>
        <w:spacing w:before="8" w:after="0" w:line="321" w:lineRule="exact"/>
        <w:ind w:left="861" w:right="0" w:hanging="360"/>
        <w:jc w:val="left"/>
        <w:rPr>
          <w:sz w:val="28"/>
        </w:rPr>
      </w:pPr>
      <w:r>
        <w:rPr>
          <w:sz w:val="28"/>
        </w:rPr>
        <w:t>•</w:t>
      </w:r>
      <w:r>
        <w:rPr>
          <w:spacing w:val="-7"/>
          <w:sz w:val="28"/>
        </w:rPr>
        <w:t xml:space="preserve"> </w:t>
      </w:r>
      <w:r>
        <w:rPr>
          <w:sz w:val="28"/>
        </w:rPr>
        <w:t>оборачиваемость</w:t>
      </w:r>
      <w:r>
        <w:rPr>
          <w:spacing w:val="-4"/>
          <w:sz w:val="28"/>
        </w:rPr>
        <w:t xml:space="preserve"> </w:t>
      </w:r>
      <w:r>
        <w:rPr>
          <w:sz w:val="28"/>
        </w:rPr>
        <w:t>товаров</w:t>
      </w:r>
      <w:r>
        <w:rPr>
          <w:spacing w:val="-8"/>
          <w:sz w:val="28"/>
        </w:rPr>
        <w:t xml:space="preserve"> </w:t>
      </w:r>
      <w:r>
        <w:rPr>
          <w:sz w:val="28"/>
        </w:rPr>
        <w:t>и</w:t>
      </w:r>
      <w:r>
        <w:rPr>
          <w:spacing w:val="-5"/>
          <w:sz w:val="28"/>
        </w:rPr>
        <w:t xml:space="preserve"> </w:t>
      </w:r>
      <w:r>
        <w:rPr>
          <w:sz w:val="28"/>
        </w:rPr>
        <w:t>т.</w:t>
      </w:r>
      <w:r>
        <w:rPr>
          <w:spacing w:val="-5"/>
          <w:sz w:val="28"/>
        </w:rPr>
        <w:t xml:space="preserve"> д.</w:t>
      </w:r>
    </w:p>
    <w:p w14:paraId="275CAAB2">
      <w:pPr>
        <w:pStyle w:val="7"/>
        <w:ind w:left="591" w:right="385" w:firstLine="860"/>
        <w:jc w:val="both"/>
      </w:pPr>
      <w:r>
        <w:t>Вышеперечисленные показатели являются абсолютными величинами. Наряду с ними осуществляется изучение результатов продаж организаций посредством расчетов относительных показателей.</w:t>
      </w:r>
    </w:p>
    <w:p w14:paraId="74E937FF">
      <w:pPr>
        <w:spacing w:after="0"/>
        <w:jc w:val="both"/>
        <w:sectPr>
          <w:pgSz w:w="11910" w:h="16840"/>
          <w:pgMar w:top="1300" w:right="460" w:bottom="280" w:left="1280" w:header="720" w:footer="720" w:gutter="0"/>
          <w:cols w:space="720" w:num="1"/>
        </w:sectPr>
      </w:pPr>
    </w:p>
    <w:p w14:paraId="79CF737E">
      <w:pPr>
        <w:pStyle w:val="7"/>
        <w:spacing w:before="59"/>
        <w:ind w:left="591" w:right="382" w:firstLine="860"/>
        <w:jc w:val="both"/>
      </w:pPr>
      <w:r>
        <w:rPr>
          <w:i/>
        </w:rPr>
        <w:t xml:space="preserve">Относительные показатели </w:t>
      </w:r>
      <w:r>
        <w:t>определяются отношением двух величин и характеризуют, какая часть числителя приходится на одну единицу знаменателя. Относительные величины имеют важнейшее</w:t>
      </w:r>
      <w:r>
        <w:rPr>
          <w:spacing w:val="40"/>
        </w:rPr>
        <w:t xml:space="preserve"> </w:t>
      </w:r>
      <w:r>
        <w:t>значение с точки зрения анализа деятельности организаций, так как позволяют объективно сопоставить динамику различных показателей.</w:t>
      </w:r>
    </w:p>
    <w:p w14:paraId="1810550C">
      <w:pPr>
        <w:pStyle w:val="7"/>
        <w:spacing w:before="1" w:line="244" w:lineRule="auto"/>
        <w:ind w:left="591" w:right="387" w:firstLine="860"/>
        <w:jc w:val="both"/>
      </w:pPr>
      <w:r>
        <w:t>В продажах традиционно используются следующие относительные показатели, например:</w:t>
      </w:r>
    </w:p>
    <w:p w14:paraId="0E67528D">
      <w:pPr>
        <w:pStyle w:val="11"/>
        <w:numPr>
          <w:ilvl w:val="0"/>
          <w:numId w:val="26"/>
        </w:numPr>
        <w:tabs>
          <w:tab w:val="left" w:pos="861"/>
        </w:tabs>
        <w:spacing w:before="0" w:after="0" w:line="314" w:lineRule="exact"/>
        <w:ind w:left="861" w:right="0" w:hanging="360"/>
        <w:jc w:val="left"/>
        <w:rPr>
          <w:sz w:val="28"/>
        </w:rPr>
      </w:pPr>
      <w:r>
        <w:rPr>
          <w:sz w:val="28"/>
        </w:rPr>
        <w:t>•</w:t>
      </w:r>
      <w:r>
        <w:rPr>
          <w:spacing w:val="-3"/>
          <w:sz w:val="28"/>
        </w:rPr>
        <w:t xml:space="preserve"> </w:t>
      </w:r>
      <w:r>
        <w:rPr>
          <w:sz w:val="28"/>
        </w:rPr>
        <w:t>доход</w:t>
      </w:r>
      <w:r>
        <w:rPr>
          <w:spacing w:val="-5"/>
          <w:sz w:val="28"/>
        </w:rPr>
        <w:t xml:space="preserve"> </w:t>
      </w:r>
      <w:r>
        <w:rPr>
          <w:sz w:val="28"/>
        </w:rPr>
        <w:t>компании,</w:t>
      </w:r>
      <w:r>
        <w:rPr>
          <w:spacing w:val="-2"/>
          <w:sz w:val="28"/>
        </w:rPr>
        <w:t xml:space="preserve"> </w:t>
      </w:r>
      <w:r>
        <w:rPr>
          <w:sz w:val="28"/>
        </w:rPr>
        <w:t>приходящийся</w:t>
      </w:r>
      <w:r>
        <w:rPr>
          <w:spacing w:val="-2"/>
          <w:sz w:val="28"/>
        </w:rPr>
        <w:t xml:space="preserve"> </w:t>
      </w:r>
      <w:r>
        <w:rPr>
          <w:sz w:val="28"/>
        </w:rPr>
        <w:t>на</w:t>
      </w:r>
      <w:r>
        <w:rPr>
          <w:spacing w:val="-7"/>
          <w:sz w:val="28"/>
        </w:rPr>
        <w:t xml:space="preserve"> </w:t>
      </w:r>
      <w:r>
        <w:rPr>
          <w:sz w:val="28"/>
        </w:rPr>
        <w:t>одного</w:t>
      </w:r>
      <w:r>
        <w:rPr>
          <w:spacing w:val="-2"/>
          <w:sz w:val="28"/>
        </w:rPr>
        <w:t xml:space="preserve"> </w:t>
      </w:r>
      <w:r>
        <w:rPr>
          <w:sz w:val="28"/>
        </w:rPr>
        <w:t>ее</w:t>
      </w:r>
      <w:r>
        <w:rPr>
          <w:spacing w:val="-6"/>
          <w:sz w:val="28"/>
        </w:rPr>
        <w:t xml:space="preserve"> </w:t>
      </w:r>
      <w:r>
        <w:rPr>
          <w:spacing w:val="-2"/>
          <w:sz w:val="28"/>
        </w:rPr>
        <w:t>сотрудника;</w:t>
      </w:r>
    </w:p>
    <w:p w14:paraId="28D4E7E9">
      <w:pPr>
        <w:pStyle w:val="11"/>
        <w:numPr>
          <w:ilvl w:val="0"/>
          <w:numId w:val="26"/>
        </w:numPr>
        <w:tabs>
          <w:tab w:val="left" w:pos="861"/>
        </w:tabs>
        <w:spacing w:before="0" w:after="0" w:line="320" w:lineRule="exact"/>
        <w:ind w:left="861" w:right="0" w:hanging="360"/>
        <w:jc w:val="left"/>
        <w:rPr>
          <w:sz w:val="28"/>
        </w:rPr>
      </w:pPr>
      <w:r>
        <w:rPr>
          <w:sz w:val="28"/>
        </w:rPr>
        <w:t>•</w:t>
      </w:r>
      <w:r>
        <w:rPr>
          <w:spacing w:val="-4"/>
          <w:sz w:val="28"/>
        </w:rPr>
        <w:t xml:space="preserve"> </w:t>
      </w:r>
      <w:r>
        <w:rPr>
          <w:sz w:val="28"/>
        </w:rPr>
        <w:t>доход</w:t>
      </w:r>
      <w:r>
        <w:rPr>
          <w:spacing w:val="-6"/>
          <w:sz w:val="28"/>
        </w:rPr>
        <w:t xml:space="preserve"> </w:t>
      </w:r>
      <w:r>
        <w:rPr>
          <w:sz w:val="28"/>
        </w:rPr>
        <w:t>организации,</w:t>
      </w:r>
      <w:r>
        <w:rPr>
          <w:spacing w:val="-3"/>
          <w:sz w:val="28"/>
        </w:rPr>
        <w:t xml:space="preserve"> </w:t>
      </w:r>
      <w:r>
        <w:rPr>
          <w:sz w:val="28"/>
        </w:rPr>
        <w:t>полученный</w:t>
      </w:r>
      <w:r>
        <w:rPr>
          <w:spacing w:val="-4"/>
          <w:sz w:val="28"/>
        </w:rPr>
        <w:t xml:space="preserve"> </w:t>
      </w:r>
      <w:r>
        <w:rPr>
          <w:sz w:val="28"/>
        </w:rPr>
        <w:t>с</w:t>
      </w:r>
      <w:r>
        <w:rPr>
          <w:spacing w:val="-8"/>
          <w:sz w:val="28"/>
        </w:rPr>
        <w:t xml:space="preserve"> </w:t>
      </w:r>
      <w:r>
        <w:rPr>
          <w:sz w:val="28"/>
        </w:rPr>
        <w:t>одного</w:t>
      </w:r>
      <w:r>
        <w:rPr>
          <w:spacing w:val="-2"/>
          <w:sz w:val="28"/>
        </w:rPr>
        <w:t xml:space="preserve"> покупателя;</w:t>
      </w:r>
    </w:p>
    <w:p w14:paraId="3F0AFD83">
      <w:pPr>
        <w:pStyle w:val="11"/>
        <w:numPr>
          <w:ilvl w:val="0"/>
          <w:numId w:val="26"/>
        </w:numPr>
        <w:tabs>
          <w:tab w:val="left" w:pos="861"/>
        </w:tabs>
        <w:spacing w:before="0" w:after="0" w:line="320" w:lineRule="exact"/>
        <w:ind w:left="861" w:right="0" w:hanging="360"/>
        <w:jc w:val="left"/>
        <w:rPr>
          <w:sz w:val="28"/>
        </w:rPr>
      </w:pPr>
      <w:r>
        <w:rPr>
          <w:sz w:val="28"/>
        </w:rPr>
        <w:t>•</w:t>
      </w:r>
      <w:r>
        <w:rPr>
          <w:spacing w:val="-4"/>
          <w:sz w:val="28"/>
        </w:rPr>
        <w:t xml:space="preserve"> </w:t>
      </w:r>
      <w:r>
        <w:rPr>
          <w:sz w:val="28"/>
        </w:rPr>
        <w:t>доход</w:t>
      </w:r>
      <w:r>
        <w:rPr>
          <w:spacing w:val="-5"/>
          <w:sz w:val="28"/>
        </w:rPr>
        <w:t xml:space="preserve"> </w:t>
      </w:r>
      <w:r>
        <w:rPr>
          <w:sz w:val="28"/>
        </w:rPr>
        <w:t>предприятия,</w:t>
      </w:r>
      <w:r>
        <w:rPr>
          <w:spacing w:val="-2"/>
          <w:sz w:val="28"/>
        </w:rPr>
        <w:t xml:space="preserve"> </w:t>
      </w:r>
      <w:r>
        <w:rPr>
          <w:sz w:val="28"/>
        </w:rPr>
        <w:t>полученный</w:t>
      </w:r>
      <w:r>
        <w:rPr>
          <w:spacing w:val="7"/>
          <w:sz w:val="28"/>
        </w:rPr>
        <w:t xml:space="preserve"> </w:t>
      </w:r>
      <w:r>
        <w:rPr>
          <w:sz w:val="28"/>
        </w:rPr>
        <w:t>с</w:t>
      </w:r>
      <w:r>
        <w:rPr>
          <w:spacing w:val="-7"/>
          <w:sz w:val="28"/>
        </w:rPr>
        <w:t xml:space="preserve"> </w:t>
      </w:r>
      <w:r>
        <w:rPr>
          <w:sz w:val="28"/>
        </w:rPr>
        <w:t>1</w:t>
      </w:r>
      <w:r>
        <w:rPr>
          <w:spacing w:val="-2"/>
          <w:sz w:val="28"/>
        </w:rPr>
        <w:t xml:space="preserve"> </w:t>
      </w:r>
      <w:r>
        <w:rPr>
          <w:sz w:val="28"/>
        </w:rPr>
        <w:t>кв.</w:t>
      </w:r>
      <w:r>
        <w:rPr>
          <w:spacing w:val="-2"/>
          <w:sz w:val="28"/>
        </w:rPr>
        <w:t xml:space="preserve"> </w:t>
      </w:r>
      <w:r>
        <w:rPr>
          <w:sz w:val="28"/>
        </w:rPr>
        <w:t xml:space="preserve">м </w:t>
      </w:r>
      <w:r>
        <w:rPr>
          <w:spacing w:val="-2"/>
          <w:sz w:val="28"/>
        </w:rPr>
        <w:t>площади;</w:t>
      </w:r>
    </w:p>
    <w:p w14:paraId="4BE0950B">
      <w:pPr>
        <w:pStyle w:val="11"/>
        <w:numPr>
          <w:ilvl w:val="0"/>
          <w:numId w:val="26"/>
        </w:numPr>
        <w:tabs>
          <w:tab w:val="left" w:pos="861"/>
        </w:tabs>
        <w:spacing w:before="0" w:after="0" w:line="321" w:lineRule="exact"/>
        <w:ind w:left="861" w:right="0" w:hanging="360"/>
        <w:jc w:val="left"/>
        <w:rPr>
          <w:sz w:val="28"/>
        </w:rPr>
      </w:pPr>
      <w:r>
        <w:rPr>
          <w:sz w:val="28"/>
        </w:rPr>
        <w:t>•</w:t>
      </w:r>
      <w:r>
        <w:rPr>
          <w:spacing w:val="-5"/>
          <w:sz w:val="28"/>
        </w:rPr>
        <w:t xml:space="preserve"> </w:t>
      </w:r>
      <w:r>
        <w:rPr>
          <w:sz w:val="28"/>
        </w:rPr>
        <w:t>количество</w:t>
      </w:r>
      <w:r>
        <w:rPr>
          <w:spacing w:val="-4"/>
          <w:sz w:val="28"/>
        </w:rPr>
        <w:t xml:space="preserve"> </w:t>
      </w:r>
      <w:r>
        <w:rPr>
          <w:sz w:val="28"/>
        </w:rPr>
        <w:t>проданных</w:t>
      </w:r>
      <w:r>
        <w:rPr>
          <w:spacing w:val="4"/>
          <w:sz w:val="28"/>
        </w:rPr>
        <w:t xml:space="preserve"> </w:t>
      </w:r>
      <w:r>
        <w:rPr>
          <w:sz w:val="28"/>
        </w:rPr>
        <w:t>единиц</w:t>
      </w:r>
      <w:r>
        <w:rPr>
          <w:spacing w:val="-4"/>
          <w:sz w:val="28"/>
        </w:rPr>
        <w:t xml:space="preserve"> </w:t>
      </w:r>
      <w:r>
        <w:rPr>
          <w:sz w:val="28"/>
        </w:rPr>
        <w:t>продукции</w:t>
      </w:r>
      <w:r>
        <w:rPr>
          <w:spacing w:val="-5"/>
          <w:sz w:val="28"/>
        </w:rPr>
        <w:t xml:space="preserve"> </w:t>
      </w:r>
      <w:r>
        <w:rPr>
          <w:sz w:val="28"/>
        </w:rPr>
        <w:t>одному</w:t>
      </w:r>
      <w:r>
        <w:rPr>
          <w:spacing w:val="-14"/>
          <w:sz w:val="28"/>
        </w:rPr>
        <w:t xml:space="preserve"> </w:t>
      </w:r>
      <w:r>
        <w:rPr>
          <w:spacing w:val="-2"/>
          <w:sz w:val="28"/>
        </w:rPr>
        <w:t>покупателю;</w:t>
      </w:r>
    </w:p>
    <w:p w14:paraId="2664E2A8">
      <w:pPr>
        <w:pStyle w:val="11"/>
        <w:numPr>
          <w:ilvl w:val="0"/>
          <w:numId w:val="26"/>
        </w:numPr>
        <w:tabs>
          <w:tab w:val="left" w:pos="861"/>
        </w:tabs>
        <w:spacing w:before="9" w:after="0" w:line="321" w:lineRule="exact"/>
        <w:ind w:left="861" w:right="0" w:hanging="360"/>
        <w:jc w:val="left"/>
        <w:rPr>
          <w:sz w:val="28"/>
        </w:rPr>
      </w:pPr>
      <w:r>
        <w:rPr>
          <w:sz w:val="28"/>
        </w:rPr>
        <w:t>•</w:t>
      </w:r>
      <w:r>
        <w:rPr>
          <w:spacing w:val="-6"/>
          <w:sz w:val="28"/>
        </w:rPr>
        <w:t xml:space="preserve"> </w:t>
      </w:r>
      <w:r>
        <w:rPr>
          <w:sz w:val="28"/>
        </w:rPr>
        <w:t>количество</w:t>
      </w:r>
      <w:r>
        <w:rPr>
          <w:spacing w:val="-5"/>
          <w:sz w:val="28"/>
        </w:rPr>
        <w:t xml:space="preserve"> </w:t>
      </w:r>
      <w:r>
        <w:rPr>
          <w:sz w:val="28"/>
        </w:rPr>
        <w:t>реализованной</w:t>
      </w:r>
      <w:r>
        <w:rPr>
          <w:spacing w:val="-6"/>
          <w:sz w:val="28"/>
        </w:rPr>
        <w:t xml:space="preserve"> </w:t>
      </w:r>
      <w:r>
        <w:rPr>
          <w:sz w:val="28"/>
        </w:rPr>
        <w:t>продукции</w:t>
      </w:r>
      <w:r>
        <w:rPr>
          <w:spacing w:val="-6"/>
          <w:sz w:val="28"/>
        </w:rPr>
        <w:t xml:space="preserve"> </w:t>
      </w:r>
      <w:r>
        <w:rPr>
          <w:sz w:val="28"/>
        </w:rPr>
        <w:t>из</w:t>
      </w:r>
      <w:r>
        <w:rPr>
          <w:spacing w:val="-5"/>
          <w:sz w:val="28"/>
        </w:rPr>
        <w:t xml:space="preserve"> </w:t>
      </w:r>
      <w:r>
        <w:rPr>
          <w:sz w:val="28"/>
        </w:rPr>
        <w:t>одного</w:t>
      </w:r>
      <w:r>
        <w:rPr>
          <w:spacing w:val="-4"/>
          <w:sz w:val="28"/>
        </w:rPr>
        <w:t xml:space="preserve"> </w:t>
      </w:r>
      <w:r>
        <w:rPr>
          <w:spacing w:val="-2"/>
          <w:sz w:val="28"/>
        </w:rPr>
        <w:t>магазина;</w:t>
      </w:r>
    </w:p>
    <w:p w14:paraId="74FAF7D2">
      <w:pPr>
        <w:pStyle w:val="11"/>
        <w:numPr>
          <w:ilvl w:val="0"/>
          <w:numId w:val="26"/>
        </w:numPr>
        <w:tabs>
          <w:tab w:val="left" w:pos="861"/>
        </w:tabs>
        <w:spacing w:before="0" w:after="0" w:line="320" w:lineRule="exact"/>
        <w:ind w:left="861" w:right="0" w:hanging="360"/>
        <w:jc w:val="left"/>
        <w:rPr>
          <w:sz w:val="28"/>
        </w:rPr>
      </w:pPr>
      <w:r>
        <w:rPr>
          <w:sz w:val="28"/>
        </w:rPr>
        <w:t>•</w:t>
      </w:r>
      <w:r>
        <w:rPr>
          <w:spacing w:val="-4"/>
          <w:sz w:val="28"/>
        </w:rPr>
        <w:t xml:space="preserve"> </w:t>
      </w:r>
      <w:r>
        <w:rPr>
          <w:sz w:val="28"/>
        </w:rPr>
        <w:t>прибыль</w:t>
      </w:r>
      <w:r>
        <w:rPr>
          <w:spacing w:val="-1"/>
          <w:sz w:val="28"/>
        </w:rPr>
        <w:t xml:space="preserve"> </w:t>
      </w:r>
      <w:r>
        <w:rPr>
          <w:sz w:val="28"/>
        </w:rPr>
        <w:t>от</w:t>
      </w:r>
      <w:r>
        <w:rPr>
          <w:spacing w:val="-6"/>
          <w:sz w:val="28"/>
        </w:rPr>
        <w:t xml:space="preserve"> </w:t>
      </w:r>
      <w:r>
        <w:rPr>
          <w:sz w:val="28"/>
        </w:rPr>
        <w:t>продаж</w:t>
      </w:r>
      <w:r>
        <w:rPr>
          <w:spacing w:val="-7"/>
          <w:sz w:val="28"/>
        </w:rPr>
        <w:t xml:space="preserve"> </w:t>
      </w:r>
      <w:r>
        <w:rPr>
          <w:sz w:val="28"/>
        </w:rPr>
        <w:t>с</w:t>
      </w:r>
      <w:r>
        <w:rPr>
          <w:spacing w:val="-8"/>
          <w:sz w:val="28"/>
        </w:rPr>
        <w:t xml:space="preserve"> </w:t>
      </w:r>
      <w:r>
        <w:rPr>
          <w:sz w:val="28"/>
        </w:rPr>
        <w:t>одной</w:t>
      </w:r>
      <w:r>
        <w:rPr>
          <w:spacing w:val="7"/>
          <w:sz w:val="28"/>
        </w:rPr>
        <w:t xml:space="preserve"> </w:t>
      </w:r>
      <w:r>
        <w:rPr>
          <w:sz w:val="28"/>
        </w:rPr>
        <w:t>единицы</w:t>
      </w:r>
      <w:r>
        <w:rPr>
          <w:spacing w:val="-1"/>
          <w:sz w:val="28"/>
        </w:rPr>
        <w:t xml:space="preserve"> </w:t>
      </w:r>
      <w:r>
        <w:rPr>
          <w:sz w:val="28"/>
        </w:rPr>
        <w:t>продукции</w:t>
      </w:r>
      <w:r>
        <w:rPr>
          <w:spacing w:val="-4"/>
          <w:sz w:val="28"/>
        </w:rPr>
        <w:t xml:space="preserve"> </w:t>
      </w:r>
      <w:r>
        <w:rPr>
          <w:sz w:val="28"/>
        </w:rPr>
        <w:t>и</w:t>
      </w:r>
      <w:r>
        <w:rPr>
          <w:spacing w:val="-4"/>
          <w:sz w:val="28"/>
        </w:rPr>
        <w:t xml:space="preserve"> </w:t>
      </w:r>
      <w:r>
        <w:rPr>
          <w:sz w:val="28"/>
        </w:rPr>
        <w:t>т.</w:t>
      </w:r>
      <w:r>
        <w:rPr>
          <w:spacing w:val="-2"/>
          <w:sz w:val="28"/>
        </w:rPr>
        <w:t xml:space="preserve"> </w:t>
      </w:r>
      <w:r>
        <w:rPr>
          <w:spacing w:val="-5"/>
          <w:sz w:val="28"/>
        </w:rPr>
        <w:t>д.</w:t>
      </w:r>
    </w:p>
    <w:p w14:paraId="499CB701">
      <w:pPr>
        <w:pStyle w:val="7"/>
        <w:ind w:left="1452" w:right="399"/>
      </w:pPr>
      <w:r>
        <w:t>Очевидно,</w:t>
      </w:r>
      <w:r>
        <w:rPr>
          <w:spacing w:val="-4"/>
        </w:rPr>
        <w:t xml:space="preserve"> </w:t>
      </w:r>
      <w:r>
        <w:t>что чем</w:t>
      </w:r>
      <w:r>
        <w:rPr>
          <w:spacing w:val="-2"/>
        </w:rPr>
        <w:t xml:space="preserve"> </w:t>
      </w:r>
      <w:r>
        <w:t>выше</w:t>
      </w:r>
      <w:r>
        <w:rPr>
          <w:spacing w:val="-9"/>
        </w:rPr>
        <w:t xml:space="preserve"> </w:t>
      </w:r>
      <w:r>
        <w:t>значения указанных</w:t>
      </w:r>
      <w:r>
        <w:rPr>
          <w:spacing w:val="-4"/>
        </w:rPr>
        <w:t xml:space="preserve"> </w:t>
      </w:r>
      <w:r>
        <w:t>показателей, тем успешнее</w:t>
      </w:r>
      <w:r>
        <w:rPr>
          <w:spacing w:val="-13"/>
        </w:rPr>
        <w:t xml:space="preserve"> </w:t>
      </w:r>
      <w:r>
        <w:t>признается</w:t>
      </w:r>
      <w:r>
        <w:rPr>
          <w:spacing w:val="-7"/>
        </w:rPr>
        <w:t xml:space="preserve"> </w:t>
      </w:r>
      <w:r>
        <w:t>коммерческая</w:t>
      </w:r>
      <w:r>
        <w:rPr>
          <w:spacing w:val="-8"/>
        </w:rPr>
        <w:t xml:space="preserve"> </w:t>
      </w:r>
      <w:r>
        <w:t>деятельность</w:t>
      </w:r>
      <w:r>
        <w:rPr>
          <w:spacing w:val="-6"/>
        </w:rPr>
        <w:t xml:space="preserve"> </w:t>
      </w:r>
      <w:r>
        <w:rPr>
          <w:spacing w:val="-2"/>
        </w:rPr>
        <w:t>организаций.</w:t>
      </w:r>
    </w:p>
    <w:p w14:paraId="3936CABF">
      <w:pPr>
        <w:pStyle w:val="7"/>
        <w:ind w:left="591" w:right="382" w:firstLine="860"/>
        <w:jc w:val="both"/>
      </w:pPr>
      <w:r>
        <w:t>Описанная система показателей может быть применена и в отношении социально ориентированных организаций. Однако необходимость предоставления ими социального блага в значительной степени усложняет оценку</w:t>
      </w:r>
      <w:r>
        <w:rPr>
          <w:spacing w:val="-4"/>
        </w:rPr>
        <w:t xml:space="preserve"> </w:t>
      </w:r>
      <w:r>
        <w:t>результатов деятельности такого рода компаний. Это обусловлено тем, что рост количества проданного товара не гарантирует увеличения в той же мере предоставленных социальных благ.</w:t>
      </w:r>
    </w:p>
    <w:p w14:paraId="76E34EB6">
      <w:pPr>
        <w:pStyle w:val="7"/>
        <w:spacing w:before="5"/>
        <w:ind w:left="591" w:right="393" w:firstLine="860"/>
        <w:jc w:val="both"/>
      </w:pPr>
      <w:r>
        <w:t>По этой причине оценка продаж социальных организаций должна включать в себя не только классические коммерческие результаты, но дополняться показателями, отражающими направленность данных организаций, определяющих социальную значимость для общества.</w:t>
      </w:r>
    </w:p>
    <w:p w14:paraId="2B46C5C2">
      <w:pPr>
        <w:pStyle w:val="7"/>
        <w:ind w:left="591" w:right="385" w:firstLine="860"/>
        <w:jc w:val="both"/>
      </w:pPr>
      <w:r>
        <w:rPr>
          <w:i/>
        </w:rPr>
        <w:t>Социальный результат</w:t>
      </w:r>
      <w:r>
        <w:rPr>
          <w:i/>
          <w:spacing w:val="-3"/>
        </w:rPr>
        <w:t xml:space="preserve"> </w:t>
      </w:r>
      <w:r>
        <w:t>характеризует изменение состояния бла- гополучателей, связанное с предоставлением социальных продуктов, услуг и др. Он представляет собой итог деятельности социального предпринимателя, заключающийся в уменьшении социального дефицита.</w:t>
      </w:r>
    </w:p>
    <w:p w14:paraId="45DC1235">
      <w:pPr>
        <w:pStyle w:val="7"/>
        <w:spacing w:line="242" w:lineRule="auto"/>
        <w:ind w:left="591" w:right="390" w:firstLine="860"/>
        <w:jc w:val="both"/>
      </w:pPr>
      <w:r>
        <w:t>Социальные результаты могут быть определены как в натуральных, так и в стоимостных единицах измерения. Так, социальные результаты деятельности социально ориентированных организаций, выраженные</w:t>
      </w:r>
    </w:p>
    <w:p w14:paraId="4C0A4720">
      <w:pPr>
        <w:pStyle w:val="7"/>
        <w:spacing w:line="316" w:lineRule="exact"/>
        <w:ind w:left="1452"/>
      </w:pPr>
      <w:r>
        <w:rPr>
          <w:spacing w:val="-5"/>
        </w:rPr>
        <w:t>120</w:t>
      </w:r>
    </w:p>
    <w:p w14:paraId="4C2B7FDF">
      <w:pPr>
        <w:pStyle w:val="7"/>
        <w:tabs>
          <w:tab w:val="left" w:pos="1851"/>
          <w:tab w:val="left" w:pos="3670"/>
          <w:tab w:val="left" w:pos="5060"/>
          <w:tab w:val="left" w:pos="6659"/>
          <w:tab w:val="left" w:pos="7628"/>
          <w:tab w:val="left" w:pos="8548"/>
        </w:tabs>
        <w:ind w:left="591" w:right="399" w:firstLine="860"/>
      </w:pPr>
      <w:r>
        <w:rPr>
          <w:spacing w:val="-10"/>
        </w:rPr>
        <w:t>в</w:t>
      </w:r>
      <w:r>
        <w:tab/>
      </w:r>
      <w:r>
        <w:rPr>
          <w:spacing w:val="-2"/>
        </w:rPr>
        <w:t>натуральных</w:t>
      </w:r>
      <w:r>
        <w:tab/>
      </w:r>
      <w:r>
        <w:rPr>
          <w:spacing w:val="-2"/>
        </w:rPr>
        <w:t>единицах</w:t>
      </w:r>
      <w:r>
        <w:tab/>
      </w:r>
      <w:r>
        <w:rPr>
          <w:spacing w:val="-2"/>
        </w:rPr>
        <w:t>измерения,</w:t>
      </w:r>
      <w:r>
        <w:tab/>
      </w:r>
      <w:r>
        <w:rPr>
          <w:spacing w:val="-2"/>
        </w:rPr>
        <w:t>могут</w:t>
      </w:r>
      <w:r>
        <w:tab/>
      </w:r>
      <w:r>
        <w:rPr>
          <w:spacing w:val="-2"/>
        </w:rPr>
        <w:t>быть,</w:t>
      </w:r>
      <w:r>
        <w:tab/>
      </w:r>
      <w:r>
        <w:rPr>
          <w:spacing w:val="-2"/>
        </w:rPr>
        <w:t>например, следующими:</w:t>
      </w:r>
    </w:p>
    <w:p w14:paraId="30301A5C">
      <w:pPr>
        <w:pStyle w:val="11"/>
        <w:numPr>
          <w:ilvl w:val="0"/>
          <w:numId w:val="26"/>
        </w:numPr>
        <w:tabs>
          <w:tab w:val="left" w:pos="861"/>
        </w:tabs>
        <w:spacing w:before="0" w:after="0" w:line="244" w:lineRule="auto"/>
        <w:ind w:left="861" w:right="400" w:hanging="361"/>
        <w:jc w:val="both"/>
        <w:rPr>
          <w:sz w:val="28"/>
        </w:rPr>
      </w:pPr>
      <w:r>
        <w:rPr>
          <w:sz w:val="28"/>
        </w:rPr>
        <w:t>• снижение уровня подростковой преступности вследствие вовлечения детей в полезную общественную деятельность;</w:t>
      </w:r>
    </w:p>
    <w:p w14:paraId="7AD33DC7">
      <w:pPr>
        <w:pStyle w:val="11"/>
        <w:numPr>
          <w:ilvl w:val="0"/>
          <w:numId w:val="26"/>
        </w:numPr>
        <w:tabs>
          <w:tab w:val="left" w:pos="861"/>
        </w:tabs>
        <w:spacing w:before="0" w:after="0" w:line="237" w:lineRule="auto"/>
        <w:ind w:left="861" w:right="393" w:hanging="361"/>
        <w:jc w:val="both"/>
        <w:rPr>
          <w:sz w:val="28"/>
        </w:rPr>
      </w:pPr>
      <w:r>
        <w:rPr>
          <w:sz w:val="28"/>
        </w:rPr>
        <w:t>• рост числа малообеспеченных семей, у которых стабильно повысился доход благодаря деятельности социальной организации;</w:t>
      </w:r>
    </w:p>
    <w:p w14:paraId="21C3A517">
      <w:pPr>
        <w:pStyle w:val="11"/>
        <w:numPr>
          <w:ilvl w:val="0"/>
          <w:numId w:val="26"/>
        </w:numPr>
        <w:tabs>
          <w:tab w:val="left" w:pos="861"/>
        </w:tabs>
        <w:spacing w:before="0" w:after="0" w:line="240" w:lineRule="auto"/>
        <w:ind w:left="861" w:right="396" w:hanging="361"/>
        <w:jc w:val="both"/>
        <w:rPr>
          <w:sz w:val="28"/>
        </w:rPr>
      </w:pPr>
      <w:r>
        <w:rPr>
          <w:sz w:val="28"/>
        </w:rPr>
        <w:t>• рост числа женщин, оказавшихся в трудной жизненной ситуации, с маленькими детьми, получающих дополнительных доход благодаря социальному предприятию;</w:t>
      </w:r>
    </w:p>
    <w:p w14:paraId="244336EC">
      <w:pPr>
        <w:pStyle w:val="11"/>
        <w:numPr>
          <w:ilvl w:val="0"/>
          <w:numId w:val="26"/>
        </w:numPr>
        <w:tabs>
          <w:tab w:val="left" w:pos="861"/>
        </w:tabs>
        <w:spacing w:before="0" w:after="0" w:line="240" w:lineRule="auto"/>
        <w:ind w:left="861" w:right="396" w:hanging="361"/>
        <w:jc w:val="both"/>
        <w:rPr>
          <w:sz w:val="28"/>
        </w:rPr>
      </w:pPr>
      <w:r>
        <w:rPr>
          <w:sz w:val="28"/>
        </w:rPr>
        <w:t>• рост числа людей, отказавшихся от вредных привычек, благодаря деятельности социальной организации;</w:t>
      </w:r>
    </w:p>
    <w:p w14:paraId="0F07820A">
      <w:pPr>
        <w:spacing w:after="0" w:line="240" w:lineRule="auto"/>
        <w:jc w:val="both"/>
        <w:rPr>
          <w:sz w:val="28"/>
        </w:rPr>
        <w:sectPr>
          <w:pgSz w:w="11910" w:h="16840"/>
          <w:pgMar w:top="1060" w:right="460" w:bottom="280" w:left="1280" w:header="720" w:footer="720" w:gutter="0"/>
          <w:cols w:space="720" w:num="1"/>
        </w:sectPr>
      </w:pPr>
    </w:p>
    <w:p w14:paraId="3AB02697">
      <w:pPr>
        <w:pStyle w:val="11"/>
        <w:numPr>
          <w:ilvl w:val="0"/>
          <w:numId w:val="26"/>
        </w:numPr>
        <w:tabs>
          <w:tab w:val="left" w:pos="861"/>
        </w:tabs>
        <w:spacing w:before="59" w:after="0" w:line="244" w:lineRule="auto"/>
        <w:ind w:left="861" w:right="399" w:hanging="361"/>
        <w:jc w:val="both"/>
        <w:rPr>
          <w:sz w:val="28"/>
        </w:rPr>
      </w:pPr>
      <w:r>
        <w:rPr>
          <w:sz w:val="28"/>
        </w:rPr>
        <w:t>• рост числа граждан с ограниченными физическими возможностями, которые трудоустроены на социально ориентированные предприятия;</w:t>
      </w:r>
    </w:p>
    <w:p w14:paraId="70185286">
      <w:pPr>
        <w:pStyle w:val="11"/>
        <w:numPr>
          <w:ilvl w:val="0"/>
          <w:numId w:val="26"/>
        </w:numPr>
        <w:tabs>
          <w:tab w:val="left" w:pos="861"/>
        </w:tabs>
        <w:spacing w:before="0" w:after="0" w:line="240" w:lineRule="auto"/>
        <w:ind w:left="861" w:right="385" w:hanging="361"/>
        <w:jc w:val="both"/>
        <w:rPr>
          <w:sz w:val="28"/>
        </w:rPr>
      </w:pPr>
      <w:r>
        <w:rPr>
          <w:sz w:val="28"/>
        </w:rPr>
        <w:t>• рост количества людей, у которых зафиксировано улучшение психологического состояния;</w:t>
      </w:r>
    </w:p>
    <w:p w14:paraId="28C1D3AE">
      <w:pPr>
        <w:pStyle w:val="11"/>
        <w:numPr>
          <w:ilvl w:val="0"/>
          <w:numId w:val="26"/>
        </w:numPr>
        <w:tabs>
          <w:tab w:val="left" w:pos="861"/>
        </w:tabs>
        <w:spacing w:before="0" w:after="0" w:line="242" w:lineRule="auto"/>
        <w:ind w:left="861" w:right="390" w:hanging="361"/>
        <w:jc w:val="both"/>
        <w:rPr>
          <w:sz w:val="28"/>
        </w:rPr>
      </w:pPr>
      <w:r>
        <w:rPr>
          <w:sz w:val="28"/>
        </w:rPr>
        <w:t>• увеличение численности неблагополучных людей, получивших образование, а в последующем — стабильно оплачиваемую работу за</w:t>
      </w:r>
      <w:r>
        <w:rPr>
          <w:spacing w:val="40"/>
          <w:sz w:val="28"/>
        </w:rPr>
        <w:t xml:space="preserve"> </w:t>
      </w:r>
      <w:r>
        <w:rPr>
          <w:sz w:val="28"/>
        </w:rPr>
        <w:t>счет деятельности социальной организации;</w:t>
      </w:r>
    </w:p>
    <w:p w14:paraId="74DC77A7">
      <w:pPr>
        <w:pStyle w:val="11"/>
        <w:numPr>
          <w:ilvl w:val="0"/>
          <w:numId w:val="26"/>
        </w:numPr>
        <w:tabs>
          <w:tab w:val="left" w:pos="861"/>
        </w:tabs>
        <w:spacing w:before="0" w:after="0" w:line="237" w:lineRule="auto"/>
        <w:ind w:left="861" w:right="390" w:hanging="361"/>
        <w:jc w:val="both"/>
        <w:rPr>
          <w:sz w:val="28"/>
        </w:rPr>
      </w:pPr>
      <w:r>
        <w:rPr>
          <w:sz w:val="28"/>
        </w:rPr>
        <w:t>• увеличение количества талантливых творческих людей, получивших финансовую поддержку благодаря деятельности социальных</w:t>
      </w:r>
      <w:r>
        <w:rPr>
          <w:spacing w:val="40"/>
          <w:sz w:val="28"/>
        </w:rPr>
        <w:t xml:space="preserve"> </w:t>
      </w:r>
      <w:r>
        <w:rPr>
          <w:spacing w:val="-2"/>
          <w:sz w:val="28"/>
        </w:rPr>
        <w:t>организаций;</w:t>
      </w:r>
    </w:p>
    <w:p w14:paraId="47A55C45">
      <w:pPr>
        <w:pStyle w:val="11"/>
        <w:numPr>
          <w:ilvl w:val="0"/>
          <w:numId w:val="26"/>
        </w:numPr>
        <w:tabs>
          <w:tab w:val="left" w:pos="861"/>
        </w:tabs>
        <w:spacing w:before="0" w:after="0" w:line="242" w:lineRule="auto"/>
        <w:ind w:left="861" w:right="399" w:hanging="361"/>
        <w:jc w:val="both"/>
        <w:rPr>
          <w:sz w:val="28"/>
        </w:rPr>
      </w:pPr>
      <w:r>
        <w:rPr>
          <w:sz w:val="28"/>
        </w:rPr>
        <w:t xml:space="preserve">• увеличение количества людей, живущих в антисанитарных условиях, получивших доступ к санитарии благодаря деятельности социального </w:t>
      </w:r>
      <w:r>
        <w:rPr>
          <w:spacing w:val="-2"/>
          <w:sz w:val="28"/>
        </w:rPr>
        <w:t>предпринимателя;</w:t>
      </w:r>
    </w:p>
    <w:p w14:paraId="08FDCFBB">
      <w:pPr>
        <w:pStyle w:val="11"/>
        <w:numPr>
          <w:ilvl w:val="0"/>
          <w:numId w:val="26"/>
        </w:numPr>
        <w:tabs>
          <w:tab w:val="left" w:pos="861"/>
        </w:tabs>
        <w:spacing w:before="0" w:after="0" w:line="237" w:lineRule="auto"/>
        <w:ind w:left="861" w:right="388" w:hanging="361"/>
        <w:jc w:val="both"/>
        <w:rPr>
          <w:sz w:val="28"/>
        </w:rPr>
      </w:pPr>
      <w:r>
        <w:rPr>
          <w:sz w:val="28"/>
        </w:rPr>
        <w:t>• увеличение количества больных детей, которым была оказана необходимая поддержка в рамках деятельности социальной организации</w:t>
      </w:r>
      <w:r>
        <w:rPr>
          <w:spacing w:val="40"/>
          <w:sz w:val="28"/>
        </w:rPr>
        <w:t xml:space="preserve"> </w:t>
      </w:r>
      <w:r>
        <w:rPr>
          <w:sz w:val="28"/>
        </w:rPr>
        <w:t>и т. д.</w:t>
      </w:r>
    </w:p>
    <w:p w14:paraId="6B9BABEB">
      <w:pPr>
        <w:pStyle w:val="7"/>
        <w:ind w:left="591" w:right="387" w:firstLine="860"/>
        <w:jc w:val="both"/>
      </w:pPr>
      <w:r>
        <w:t xml:space="preserve">Натуральные показатели социальной успешности изучаемых предприятий должны быть дополнены стоимостными результатами, </w:t>
      </w:r>
      <w:r>
        <w:rPr>
          <w:spacing w:val="-2"/>
        </w:rPr>
        <w:t>например:</w:t>
      </w:r>
    </w:p>
    <w:p w14:paraId="1C39EB84">
      <w:pPr>
        <w:pStyle w:val="11"/>
        <w:numPr>
          <w:ilvl w:val="0"/>
          <w:numId w:val="26"/>
        </w:numPr>
        <w:tabs>
          <w:tab w:val="left" w:pos="861"/>
          <w:tab w:val="left" w:pos="1161"/>
          <w:tab w:val="left" w:pos="2400"/>
          <w:tab w:val="left" w:pos="6314"/>
        </w:tabs>
        <w:spacing w:before="0" w:after="0" w:line="237" w:lineRule="auto"/>
        <w:ind w:left="861" w:right="394" w:hanging="361"/>
        <w:jc w:val="left"/>
        <w:rPr>
          <w:sz w:val="28"/>
        </w:rPr>
      </w:pPr>
      <w:r>
        <w:rPr>
          <w:spacing w:val="-10"/>
          <w:sz w:val="28"/>
        </w:rPr>
        <w:t>•</w:t>
      </w:r>
      <w:r>
        <w:rPr>
          <w:sz w:val="28"/>
        </w:rPr>
        <w:tab/>
      </w:r>
      <w:r>
        <w:rPr>
          <w:spacing w:val="-2"/>
          <w:sz w:val="28"/>
        </w:rPr>
        <w:t>объемом</w:t>
      </w:r>
      <w:r>
        <w:rPr>
          <w:sz w:val="28"/>
        </w:rPr>
        <w:tab/>
      </w:r>
      <w:r>
        <w:rPr>
          <w:sz w:val="28"/>
        </w:rPr>
        <w:t>полученного</w:t>
      </w:r>
      <w:r>
        <w:rPr>
          <w:spacing w:val="80"/>
          <w:sz w:val="28"/>
        </w:rPr>
        <w:t xml:space="preserve"> </w:t>
      </w:r>
      <w:r>
        <w:rPr>
          <w:sz w:val="28"/>
        </w:rPr>
        <w:t>финансирования</w:t>
      </w:r>
      <w:r>
        <w:rPr>
          <w:sz w:val="28"/>
        </w:rPr>
        <w:tab/>
      </w:r>
      <w:r>
        <w:rPr>
          <w:sz w:val="28"/>
        </w:rPr>
        <w:t>талантливыми</w:t>
      </w:r>
      <w:r>
        <w:rPr>
          <w:spacing w:val="80"/>
          <w:sz w:val="28"/>
        </w:rPr>
        <w:t xml:space="preserve"> </w:t>
      </w:r>
      <w:r>
        <w:rPr>
          <w:sz w:val="28"/>
        </w:rPr>
        <w:t>творческими людьми, благодаря деятельности социального предприятия;</w:t>
      </w:r>
    </w:p>
    <w:p w14:paraId="5EEAD9F3">
      <w:pPr>
        <w:pStyle w:val="11"/>
        <w:numPr>
          <w:ilvl w:val="0"/>
          <w:numId w:val="26"/>
        </w:numPr>
        <w:tabs>
          <w:tab w:val="left" w:pos="861"/>
        </w:tabs>
        <w:spacing w:before="6" w:after="0" w:line="240" w:lineRule="auto"/>
        <w:ind w:left="861" w:right="401" w:hanging="361"/>
        <w:jc w:val="left"/>
        <w:rPr>
          <w:sz w:val="28"/>
        </w:rPr>
      </w:pPr>
      <w:r>
        <w:rPr>
          <w:sz w:val="28"/>
        </w:rPr>
        <w:t>•</w:t>
      </w:r>
      <w:r>
        <w:rPr>
          <w:spacing w:val="40"/>
          <w:sz w:val="28"/>
        </w:rPr>
        <w:t xml:space="preserve"> </w:t>
      </w:r>
      <w:r>
        <w:rPr>
          <w:sz w:val="28"/>
        </w:rPr>
        <w:t>объемом</w:t>
      </w:r>
      <w:r>
        <w:rPr>
          <w:spacing w:val="40"/>
          <w:sz w:val="28"/>
        </w:rPr>
        <w:t xml:space="preserve"> </w:t>
      </w:r>
      <w:r>
        <w:rPr>
          <w:sz w:val="28"/>
        </w:rPr>
        <w:t>привлеченных</w:t>
      </w:r>
      <w:r>
        <w:rPr>
          <w:spacing w:val="40"/>
          <w:sz w:val="28"/>
        </w:rPr>
        <w:t xml:space="preserve"> </w:t>
      </w:r>
      <w:r>
        <w:rPr>
          <w:sz w:val="28"/>
        </w:rPr>
        <w:t>инвестиций</w:t>
      </w:r>
      <w:r>
        <w:rPr>
          <w:spacing w:val="40"/>
          <w:sz w:val="28"/>
        </w:rPr>
        <w:t xml:space="preserve"> </w:t>
      </w:r>
      <w:r>
        <w:rPr>
          <w:sz w:val="28"/>
        </w:rPr>
        <w:t>социальными</w:t>
      </w:r>
      <w:r>
        <w:rPr>
          <w:spacing w:val="40"/>
          <w:sz w:val="28"/>
        </w:rPr>
        <w:t xml:space="preserve"> </w:t>
      </w:r>
      <w:r>
        <w:rPr>
          <w:sz w:val="28"/>
        </w:rPr>
        <w:t>организациями</w:t>
      </w:r>
      <w:r>
        <w:rPr>
          <w:spacing w:val="40"/>
          <w:sz w:val="28"/>
        </w:rPr>
        <w:t xml:space="preserve"> </w:t>
      </w:r>
      <w:r>
        <w:rPr>
          <w:sz w:val="28"/>
        </w:rPr>
        <w:t>для развития творческих способностей детей из неблагополучных семей;</w:t>
      </w:r>
    </w:p>
    <w:p w14:paraId="55631D6E">
      <w:pPr>
        <w:pStyle w:val="11"/>
        <w:numPr>
          <w:ilvl w:val="0"/>
          <w:numId w:val="26"/>
        </w:numPr>
        <w:tabs>
          <w:tab w:val="left" w:pos="861"/>
          <w:tab w:val="left" w:pos="1331"/>
          <w:tab w:val="left" w:pos="2922"/>
          <w:tab w:val="left" w:pos="4951"/>
          <w:tab w:val="left" w:pos="6530"/>
          <w:tab w:val="left" w:pos="8456"/>
        </w:tabs>
        <w:spacing w:before="0" w:after="0" w:line="240" w:lineRule="auto"/>
        <w:ind w:left="861" w:right="387" w:hanging="361"/>
        <w:jc w:val="left"/>
        <w:rPr>
          <w:sz w:val="28"/>
        </w:rPr>
      </w:pPr>
      <w:r>
        <w:rPr>
          <w:spacing w:val="-10"/>
          <w:sz w:val="28"/>
        </w:rPr>
        <w:t>•</w:t>
      </w:r>
      <w:r>
        <w:rPr>
          <w:sz w:val="28"/>
        </w:rPr>
        <w:tab/>
      </w:r>
      <w:r>
        <w:rPr>
          <w:spacing w:val="-2"/>
          <w:sz w:val="28"/>
        </w:rPr>
        <w:t>доходами,</w:t>
      </w:r>
      <w:r>
        <w:rPr>
          <w:sz w:val="28"/>
        </w:rPr>
        <w:tab/>
      </w:r>
      <w:r>
        <w:rPr>
          <w:spacing w:val="-2"/>
          <w:sz w:val="28"/>
        </w:rPr>
        <w:t>получаемыми</w:t>
      </w:r>
      <w:r>
        <w:rPr>
          <w:sz w:val="28"/>
        </w:rPr>
        <w:tab/>
      </w:r>
      <w:r>
        <w:rPr>
          <w:spacing w:val="-2"/>
          <w:sz w:val="28"/>
        </w:rPr>
        <w:t>трудными</w:t>
      </w:r>
      <w:r>
        <w:rPr>
          <w:sz w:val="28"/>
        </w:rPr>
        <w:tab/>
      </w:r>
      <w:r>
        <w:rPr>
          <w:spacing w:val="-2"/>
          <w:sz w:val="28"/>
        </w:rPr>
        <w:t>подростками</w:t>
      </w:r>
      <w:r>
        <w:rPr>
          <w:sz w:val="28"/>
        </w:rPr>
        <w:tab/>
      </w:r>
      <w:r>
        <w:rPr>
          <w:spacing w:val="-2"/>
          <w:sz w:val="28"/>
        </w:rPr>
        <w:t xml:space="preserve">вследствие </w:t>
      </w:r>
      <w:r>
        <w:rPr>
          <w:sz w:val="28"/>
        </w:rPr>
        <w:t>трудоустройства их на работу на социальные предприятия и т. д.</w:t>
      </w:r>
    </w:p>
    <w:p w14:paraId="234D86CE">
      <w:pPr>
        <w:pStyle w:val="7"/>
        <w:ind w:left="591" w:right="397" w:firstLine="860"/>
        <w:jc w:val="both"/>
      </w:pPr>
      <w:r>
        <w:t>Аналогично анализу коммерческой деятельности социальную деятельность необходимо оценивать как в абсолютном, так и</w:t>
      </w:r>
      <w:r>
        <w:rPr>
          <w:spacing w:val="40"/>
        </w:rPr>
        <w:t xml:space="preserve"> </w:t>
      </w:r>
      <w:r>
        <w:t>относительном выражениях. Примерами такого рода относительных социальных результатов могут быть:</w:t>
      </w:r>
    </w:p>
    <w:p w14:paraId="400F0FB7">
      <w:pPr>
        <w:pStyle w:val="11"/>
        <w:numPr>
          <w:ilvl w:val="1"/>
          <w:numId w:val="26"/>
        </w:numPr>
        <w:tabs>
          <w:tab w:val="left" w:pos="1740"/>
        </w:tabs>
        <w:spacing w:before="0" w:after="0" w:line="242" w:lineRule="auto"/>
        <w:ind w:left="591" w:right="400" w:firstLine="860"/>
        <w:jc w:val="both"/>
        <w:rPr>
          <w:sz w:val="28"/>
        </w:rPr>
      </w:pPr>
      <w:r>
        <w:rPr>
          <w:sz w:val="28"/>
        </w:rPr>
        <w:t>доход на одну женщину, оказавшейся в трудной жизненной ситуации, с маленькими детьми, привлеченный благодаря деятельности социальной организации;</w:t>
      </w:r>
    </w:p>
    <w:p w14:paraId="6542AE7F">
      <w:pPr>
        <w:pStyle w:val="11"/>
        <w:numPr>
          <w:ilvl w:val="1"/>
          <w:numId w:val="26"/>
        </w:numPr>
        <w:tabs>
          <w:tab w:val="left" w:pos="1640"/>
        </w:tabs>
        <w:spacing w:before="0" w:after="0" w:line="237" w:lineRule="auto"/>
        <w:ind w:left="591" w:right="398" w:firstLine="860"/>
        <w:jc w:val="both"/>
        <w:rPr>
          <w:sz w:val="28"/>
        </w:rPr>
      </w:pPr>
      <w:r>
        <w:rPr>
          <w:sz w:val="28"/>
        </w:rPr>
        <w:t>объем привлеченных средств, приходящихся на одного ребенка из трудной семьи, направленных на</w:t>
      </w:r>
      <w:r>
        <w:rPr>
          <w:spacing w:val="-2"/>
          <w:sz w:val="28"/>
        </w:rPr>
        <w:t xml:space="preserve"> </w:t>
      </w:r>
      <w:r>
        <w:rPr>
          <w:sz w:val="28"/>
        </w:rPr>
        <w:t>развитие</w:t>
      </w:r>
      <w:r>
        <w:rPr>
          <w:spacing w:val="-2"/>
          <w:sz w:val="28"/>
        </w:rPr>
        <w:t xml:space="preserve"> </w:t>
      </w:r>
      <w:r>
        <w:rPr>
          <w:sz w:val="28"/>
        </w:rPr>
        <w:t xml:space="preserve">его творческих способностей и т. </w:t>
      </w:r>
      <w:r>
        <w:rPr>
          <w:spacing w:val="-6"/>
          <w:sz w:val="28"/>
        </w:rPr>
        <w:t>д.</w:t>
      </w:r>
    </w:p>
    <w:p w14:paraId="4203EC26">
      <w:pPr>
        <w:pStyle w:val="7"/>
        <w:ind w:left="591" w:right="385" w:firstLine="860"/>
        <w:jc w:val="both"/>
      </w:pPr>
      <w:r>
        <w:t>Таким образом, успешность социального предпринимательства заключается в повышении результатов его деятельности. Оценка уровня развития социальной организации обеспечивается посредством анализа динамики его коммерческих и социальных результатов.</w:t>
      </w:r>
    </w:p>
    <w:p w14:paraId="6C2E5523">
      <w:pPr>
        <w:spacing w:before="0" w:line="240" w:lineRule="auto"/>
        <w:ind w:left="591" w:right="381" w:firstLine="860"/>
        <w:jc w:val="both"/>
        <w:rPr>
          <w:sz w:val="28"/>
        </w:rPr>
      </w:pPr>
      <w:r>
        <w:rPr>
          <w:i/>
          <w:sz w:val="28"/>
        </w:rPr>
        <w:t xml:space="preserve">Динамика показателя организации </w:t>
      </w:r>
      <w:r>
        <w:rPr>
          <w:sz w:val="28"/>
        </w:rPr>
        <w:t>— изменение показателей деятельности организации, выраженное в абсолютных и относительных отклонениях.</w:t>
      </w:r>
      <w:r>
        <w:rPr>
          <w:spacing w:val="-1"/>
          <w:sz w:val="28"/>
        </w:rPr>
        <w:t xml:space="preserve"> </w:t>
      </w:r>
      <w:r>
        <w:rPr>
          <w:i/>
          <w:sz w:val="28"/>
        </w:rPr>
        <w:t xml:space="preserve">Абсолютное отклонение показателя </w:t>
      </w:r>
      <w:r>
        <w:rPr>
          <w:sz w:val="28"/>
        </w:rPr>
        <w:t>— разность</w:t>
      </w:r>
      <w:r>
        <w:rPr>
          <w:spacing w:val="40"/>
          <w:sz w:val="28"/>
        </w:rPr>
        <w:t xml:space="preserve"> </w:t>
      </w:r>
      <w:r>
        <w:rPr>
          <w:sz w:val="28"/>
        </w:rPr>
        <w:t>между значениями показателя в текущем и предыдущем периодах. Определяется по формуле:</w:t>
      </w:r>
    </w:p>
    <w:p w14:paraId="44F719E1">
      <w:pPr>
        <w:spacing w:after="0" w:line="240" w:lineRule="auto"/>
        <w:jc w:val="both"/>
        <w:rPr>
          <w:sz w:val="28"/>
        </w:rPr>
        <w:sectPr>
          <w:pgSz w:w="11910" w:h="16840"/>
          <w:pgMar w:top="1060" w:right="460" w:bottom="280" w:left="1280" w:header="720" w:footer="720" w:gutter="0"/>
          <w:cols w:space="720" w:num="1"/>
        </w:sectPr>
      </w:pPr>
    </w:p>
    <w:p w14:paraId="644A85FA">
      <w:pPr>
        <w:pStyle w:val="7"/>
        <w:ind w:left="1599"/>
        <w:rPr>
          <w:sz w:val="20"/>
        </w:rPr>
      </w:pPr>
      <w:r>
        <w:rPr>
          <w:sz w:val="20"/>
        </w:rPr>
        <w:drawing>
          <wp:inline distT="0" distB="0" distL="0" distR="0">
            <wp:extent cx="4668520" cy="226060"/>
            <wp:effectExtent l="0" t="0" r="0" b="0"/>
            <wp:docPr id="20" name="Image 20"/>
            <wp:cNvGraphicFramePr/>
            <a:graphic xmlns:a="http://schemas.openxmlformats.org/drawingml/2006/main">
              <a:graphicData uri="http://schemas.openxmlformats.org/drawingml/2006/picture">
                <pic:pic xmlns:pic="http://schemas.openxmlformats.org/drawingml/2006/picture">
                  <pic:nvPicPr>
                    <pic:cNvPr id="20" name="Image 20"/>
                    <pic:cNvPicPr/>
                  </pic:nvPicPr>
                  <pic:blipFill>
                    <a:blip r:embed="rId20" cstate="print"/>
                    <a:stretch>
                      <a:fillRect/>
                    </a:stretch>
                  </pic:blipFill>
                  <pic:spPr>
                    <a:xfrm>
                      <a:off x="0" y="0"/>
                      <a:ext cx="4669014" cy="226314"/>
                    </a:xfrm>
                    <a:prstGeom prst="rect">
                      <a:avLst/>
                    </a:prstGeom>
                  </pic:spPr>
                </pic:pic>
              </a:graphicData>
            </a:graphic>
          </wp:inline>
        </w:drawing>
      </w:r>
    </w:p>
    <w:p w14:paraId="702E3DD9">
      <w:pPr>
        <w:pStyle w:val="7"/>
        <w:spacing w:before="82"/>
        <w:ind w:left="1452" w:right="2417"/>
        <w:jc w:val="both"/>
      </w:pPr>
      <w:r>
        <w:t>где</w:t>
      </w:r>
      <w:r>
        <w:rPr>
          <w:spacing w:val="-3"/>
        </w:rPr>
        <w:t xml:space="preserve"> </w:t>
      </w:r>
      <w:r>
        <w:t>Абс.</w:t>
      </w:r>
      <w:r>
        <w:rPr>
          <w:spacing w:val="-7"/>
        </w:rPr>
        <w:t xml:space="preserve"> </w:t>
      </w:r>
      <w:r>
        <w:t>откл</w:t>
      </w:r>
      <w:r>
        <w:rPr>
          <w:spacing w:val="-6"/>
        </w:rPr>
        <w:t xml:space="preserve"> </w:t>
      </w:r>
      <w:r>
        <w:t>—</w:t>
      </w:r>
      <w:r>
        <w:rPr>
          <w:spacing w:val="-7"/>
        </w:rPr>
        <w:t xml:space="preserve"> </w:t>
      </w:r>
      <w:r>
        <w:t>абсолютное</w:t>
      </w:r>
      <w:r>
        <w:rPr>
          <w:spacing w:val="-12"/>
        </w:rPr>
        <w:t xml:space="preserve"> </w:t>
      </w:r>
      <w:r>
        <w:t>отклонение</w:t>
      </w:r>
      <w:r>
        <w:rPr>
          <w:spacing w:val="-11"/>
        </w:rPr>
        <w:t xml:space="preserve"> </w:t>
      </w:r>
      <w:r>
        <w:t>результата; П</w:t>
      </w:r>
      <w:r>
        <w:rPr>
          <w:vertAlign w:val="subscript"/>
        </w:rPr>
        <w:t>тп</w:t>
      </w:r>
      <w:r>
        <w:rPr>
          <w:vertAlign w:val="baseline"/>
        </w:rPr>
        <w:t xml:space="preserve"> — значение показателя в текущем периоде;</w:t>
      </w:r>
    </w:p>
    <w:p w14:paraId="5AD2322D">
      <w:pPr>
        <w:pStyle w:val="7"/>
        <w:spacing w:line="318" w:lineRule="exact"/>
        <w:ind w:left="1452"/>
        <w:jc w:val="both"/>
      </w:pPr>
      <w:r>
        <w:t>П</w:t>
      </w:r>
      <w:r>
        <w:rPr>
          <w:vertAlign w:val="subscript"/>
        </w:rPr>
        <w:t>пп</w:t>
      </w:r>
      <w:r>
        <w:rPr>
          <w:spacing w:val="-3"/>
          <w:vertAlign w:val="baseline"/>
        </w:rPr>
        <w:t xml:space="preserve"> </w:t>
      </w:r>
      <w:r>
        <w:rPr>
          <w:vertAlign w:val="baseline"/>
        </w:rPr>
        <w:t>—</w:t>
      </w:r>
      <w:r>
        <w:rPr>
          <w:spacing w:val="-3"/>
          <w:vertAlign w:val="baseline"/>
        </w:rPr>
        <w:t xml:space="preserve"> </w:t>
      </w:r>
      <w:r>
        <w:rPr>
          <w:vertAlign w:val="baseline"/>
        </w:rPr>
        <w:t>значение</w:t>
      </w:r>
      <w:r>
        <w:rPr>
          <w:spacing w:val="-8"/>
          <w:vertAlign w:val="baseline"/>
        </w:rPr>
        <w:t xml:space="preserve"> </w:t>
      </w:r>
      <w:r>
        <w:rPr>
          <w:vertAlign w:val="baseline"/>
        </w:rPr>
        <w:t>показателя</w:t>
      </w:r>
      <w:r>
        <w:rPr>
          <w:spacing w:val="-3"/>
          <w:vertAlign w:val="baseline"/>
        </w:rPr>
        <w:t xml:space="preserve"> </w:t>
      </w:r>
      <w:r>
        <w:rPr>
          <w:vertAlign w:val="baseline"/>
        </w:rPr>
        <w:t>в</w:t>
      </w:r>
      <w:r>
        <w:rPr>
          <w:spacing w:val="-6"/>
          <w:vertAlign w:val="baseline"/>
        </w:rPr>
        <w:t xml:space="preserve"> </w:t>
      </w:r>
      <w:r>
        <w:rPr>
          <w:vertAlign w:val="baseline"/>
        </w:rPr>
        <w:t>предыдущем</w:t>
      </w:r>
      <w:r>
        <w:rPr>
          <w:spacing w:val="-1"/>
          <w:vertAlign w:val="baseline"/>
        </w:rPr>
        <w:t xml:space="preserve"> </w:t>
      </w:r>
      <w:r>
        <w:rPr>
          <w:spacing w:val="-2"/>
          <w:vertAlign w:val="baseline"/>
        </w:rPr>
        <w:t>периоде.</w:t>
      </w:r>
    </w:p>
    <w:p w14:paraId="0CE87F06">
      <w:pPr>
        <w:pStyle w:val="7"/>
        <w:spacing w:line="242" w:lineRule="auto"/>
        <w:ind w:left="591" w:right="392" w:firstLine="860"/>
        <w:jc w:val="both"/>
      </w:pPr>
      <w:r>
        <w:rPr>
          <w:i/>
        </w:rPr>
        <w:t xml:space="preserve">Относительное отклонение показателя </w:t>
      </w:r>
      <w:r>
        <w:t>— отношение значений показателя текущего периода к значению показателя в предыдущем периоде,</w:t>
      </w:r>
      <w:r>
        <w:rPr>
          <w:spacing w:val="-4"/>
        </w:rPr>
        <w:t xml:space="preserve"> </w:t>
      </w:r>
      <w:r>
        <w:t>выраженное</w:t>
      </w:r>
      <w:r>
        <w:rPr>
          <w:spacing w:val="-9"/>
        </w:rPr>
        <w:t xml:space="preserve"> </w:t>
      </w:r>
      <w:r>
        <w:t>в</w:t>
      </w:r>
      <w:r>
        <w:rPr>
          <w:spacing w:val="-7"/>
        </w:rPr>
        <w:t xml:space="preserve"> </w:t>
      </w:r>
      <w:r>
        <w:t>процентах.</w:t>
      </w:r>
      <w:r>
        <w:rPr>
          <w:spacing w:val="-4"/>
        </w:rPr>
        <w:t xml:space="preserve"> </w:t>
      </w:r>
      <w:r>
        <w:t>Определяется в</w:t>
      </w:r>
      <w:r>
        <w:rPr>
          <w:spacing w:val="-7"/>
        </w:rPr>
        <w:t xml:space="preserve"> </w:t>
      </w:r>
      <w:r>
        <w:t>виде темпа</w:t>
      </w:r>
      <w:r>
        <w:rPr>
          <w:spacing w:val="-9"/>
        </w:rPr>
        <w:t xml:space="preserve"> </w:t>
      </w:r>
      <w:r>
        <w:t>роста</w:t>
      </w:r>
      <w:r>
        <w:rPr>
          <w:spacing w:val="-9"/>
        </w:rPr>
        <w:t xml:space="preserve"> </w:t>
      </w:r>
      <w:r>
        <w:t>и темпа прироста показателя:</w:t>
      </w:r>
    </w:p>
    <w:p w14:paraId="6F7EF750">
      <w:pPr>
        <w:pStyle w:val="7"/>
        <w:spacing w:before="7"/>
        <w:ind w:left="0"/>
        <w:rPr>
          <w:sz w:val="5"/>
        </w:rPr>
      </w:pPr>
      <w:r>
        <w:drawing>
          <wp:anchor distT="0" distB="0" distL="0" distR="0" simplePos="0" relativeHeight="251677696" behindDoc="1" locked="0" layoutInCell="1" allowOverlap="1">
            <wp:simplePos x="0" y="0"/>
            <wp:positionH relativeFrom="page">
              <wp:posOffset>1857375</wp:posOffset>
            </wp:positionH>
            <wp:positionV relativeFrom="paragraph">
              <wp:posOffset>56515</wp:posOffset>
            </wp:positionV>
            <wp:extent cx="4373245" cy="509905"/>
            <wp:effectExtent l="0" t="0" r="0" b="0"/>
            <wp:wrapTopAndBottom/>
            <wp:docPr id="21" name="Image 21"/>
            <wp:cNvGraphicFramePr/>
            <a:graphic xmlns:a="http://schemas.openxmlformats.org/drawingml/2006/main">
              <a:graphicData uri="http://schemas.openxmlformats.org/drawingml/2006/picture">
                <pic:pic xmlns:pic="http://schemas.openxmlformats.org/drawingml/2006/picture">
                  <pic:nvPicPr>
                    <pic:cNvPr id="21" name="Image 21"/>
                    <pic:cNvPicPr/>
                  </pic:nvPicPr>
                  <pic:blipFill>
                    <a:blip r:embed="rId21" cstate="print"/>
                    <a:stretch>
                      <a:fillRect/>
                    </a:stretch>
                  </pic:blipFill>
                  <pic:spPr>
                    <a:xfrm>
                      <a:off x="0" y="0"/>
                      <a:ext cx="4373315" cy="509873"/>
                    </a:xfrm>
                    <a:prstGeom prst="rect">
                      <a:avLst/>
                    </a:prstGeom>
                  </pic:spPr>
                </pic:pic>
              </a:graphicData>
            </a:graphic>
          </wp:anchor>
        </w:drawing>
      </w:r>
    </w:p>
    <w:p w14:paraId="3EB9CD44">
      <w:pPr>
        <w:pStyle w:val="7"/>
        <w:spacing w:before="48" w:after="7"/>
        <w:ind w:left="1452"/>
        <w:jc w:val="both"/>
      </w:pPr>
      <w:r>
        <w:t>где</w:t>
      </w:r>
      <w:r>
        <w:rPr>
          <w:spacing w:val="-1"/>
        </w:rPr>
        <w:t xml:space="preserve"> </w:t>
      </w:r>
      <w:r>
        <w:t>Т</w:t>
      </w:r>
      <w:r>
        <w:rPr>
          <w:vertAlign w:val="subscript"/>
        </w:rPr>
        <w:t>рп</w:t>
      </w:r>
      <w:r>
        <w:rPr>
          <w:vertAlign w:val="baseline"/>
        </w:rPr>
        <w:t xml:space="preserve"> —</w:t>
      </w:r>
      <w:r>
        <w:rPr>
          <w:spacing w:val="-3"/>
          <w:vertAlign w:val="baseline"/>
        </w:rPr>
        <w:t xml:space="preserve"> </w:t>
      </w:r>
      <w:r>
        <w:rPr>
          <w:vertAlign w:val="baseline"/>
        </w:rPr>
        <w:t>темп</w:t>
      </w:r>
      <w:r>
        <w:rPr>
          <w:spacing w:val="-4"/>
          <w:vertAlign w:val="baseline"/>
        </w:rPr>
        <w:t xml:space="preserve"> </w:t>
      </w:r>
      <w:r>
        <w:rPr>
          <w:vertAlign w:val="baseline"/>
        </w:rPr>
        <w:t>роста</w:t>
      </w:r>
      <w:r>
        <w:rPr>
          <w:spacing w:val="-8"/>
          <w:vertAlign w:val="baseline"/>
        </w:rPr>
        <w:t xml:space="preserve"> </w:t>
      </w:r>
      <w:r>
        <w:rPr>
          <w:vertAlign w:val="baseline"/>
        </w:rPr>
        <w:t>показателя</w:t>
      </w:r>
      <w:r>
        <w:rPr>
          <w:spacing w:val="-2"/>
          <w:vertAlign w:val="baseline"/>
        </w:rPr>
        <w:t xml:space="preserve"> </w:t>
      </w:r>
      <w:r>
        <w:rPr>
          <w:spacing w:val="-4"/>
          <w:vertAlign w:val="baseline"/>
        </w:rPr>
        <w:t>(%);</w:t>
      </w:r>
    </w:p>
    <w:p w14:paraId="530EBF31">
      <w:pPr>
        <w:pStyle w:val="7"/>
        <w:ind w:left="1450"/>
        <w:rPr>
          <w:sz w:val="20"/>
        </w:rPr>
      </w:pPr>
      <w:r>
        <w:rPr>
          <w:sz w:val="20"/>
        </w:rPr>
        <w:drawing>
          <wp:inline distT="0" distB="0" distL="0" distR="0">
            <wp:extent cx="4800600" cy="647700"/>
            <wp:effectExtent l="0" t="0" r="0" b="0"/>
            <wp:docPr id="22" name="Image 22"/>
            <wp:cNvGraphicFramePr/>
            <a:graphic xmlns:a="http://schemas.openxmlformats.org/drawingml/2006/main">
              <a:graphicData uri="http://schemas.openxmlformats.org/drawingml/2006/picture">
                <pic:pic xmlns:pic="http://schemas.openxmlformats.org/drawingml/2006/picture">
                  <pic:nvPicPr>
                    <pic:cNvPr id="22" name="Image 22"/>
                    <pic:cNvPicPr/>
                  </pic:nvPicPr>
                  <pic:blipFill>
                    <a:blip r:embed="rId23" cstate="print"/>
                    <a:stretch>
                      <a:fillRect/>
                    </a:stretch>
                  </pic:blipFill>
                  <pic:spPr>
                    <a:xfrm>
                      <a:off x="0" y="0"/>
                      <a:ext cx="4800600" cy="647700"/>
                    </a:xfrm>
                    <a:prstGeom prst="rect">
                      <a:avLst/>
                    </a:prstGeom>
                  </pic:spPr>
                </pic:pic>
              </a:graphicData>
            </a:graphic>
          </wp:inline>
        </w:drawing>
      </w:r>
    </w:p>
    <w:p w14:paraId="3C5A7512">
      <w:pPr>
        <w:pStyle w:val="7"/>
        <w:ind w:left="1452"/>
        <w:jc w:val="both"/>
      </w:pPr>
      <w:r>
        <w:t>где Т</w:t>
      </w:r>
      <w:r>
        <w:rPr>
          <w:vertAlign w:val="subscript"/>
        </w:rPr>
        <w:t>прп</w:t>
      </w:r>
      <w:r>
        <w:rPr>
          <w:spacing w:val="-1"/>
          <w:vertAlign w:val="baseline"/>
        </w:rPr>
        <w:t xml:space="preserve"> </w:t>
      </w:r>
      <w:r>
        <w:rPr>
          <w:vertAlign w:val="baseline"/>
        </w:rPr>
        <w:t>—</w:t>
      </w:r>
      <w:r>
        <w:rPr>
          <w:spacing w:val="-4"/>
          <w:vertAlign w:val="baseline"/>
        </w:rPr>
        <w:t xml:space="preserve"> </w:t>
      </w:r>
      <w:r>
        <w:rPr>
          <w:vertAlign w:val="baseline"/>
        </w:rPr>
        <w:t>темп</w:t>
      </w:r>
      <w:r>
        <w:rPr>
          <w:spacing w:val="-6"/>
          <w:vertAlign w:val="baseline"/>
        </w:rPr>
        <w:t xml:space="preserve"> </w:t>
      </w:r>
      <w:r>
        <w:rPr>
          <w:vertAlign w:val="baseline"/>
        </w:rPr>
        <w:t>прироста</w:t>
      </w:r>
      <w:r>
        <w:rPr>
          <w:spacing w:val="-9"/>
          <w:vertAlign w:val="baseline"/>
        </w:rPr>
        <w:t xml:space="preserve"> </w:t>
      </w:r>
      <w:r>
        <w:rPr>
          <w:vertAlign w:val="baseline"/>
        </w:rPr>
        <w:t>показателя</w:t>
      </w:r>
      <w:r>
        <w:rPr>
          <w:spacing w:val="-3"/>
          <w:vertAlign w:val="baseline"/>
        </w:rPr>
        <w:t xml:space="preserve"> </w:t>
      </w:r>
      <w:r>
        <w:rPr>
          <w:spacing w:val="-4"/>
          <w:vertAlign w:val="baseline"/>
        </w:rPr>
        <w:t>(%).</w:t>
      </w:r>
    </w:p>
    <w:p w14:paraId="66115EA8">
      <w:pPr>
        <w:pStyle w:val="7"/>
        <w:spacing w:before="309"/>
        <w:ind w:left="0"/>
      </w:pPr>
    </w:p>
    <w:p w14:paraId="7747F949">
      <w:pPr>
        <w:pStyle w:val="7"/>
        <w:spacing w:line="244" w:lineRule="auto"/>
        <w:ind w:left="591" w:right="395" w:firstLine="860"/>
        <w:jc w:val="both"/>
      </w:pPr>
      <w:r>
        <w:t>Анализ конкуренции и формирование конкурентных преимуществ в социальном предпринимательстве</w:t>
      </w:r>
    </w:p>
    <w:p w14:paraId="4F29E89C">
      <w:pPr>
        <w:pStyle w:val="7"/>
        <w:ind w:left="591" w:right="387" w:firstLine="860"/>
        <w:jc w:val="both"/>
      </w:pPr>
      <w:r>
        <w:t>Социальное предприятие, как любой хозяйствующий субъект, являясь открытой системой, находится в неразрывной связи с внешней средой, поглощая ресурсы из нее, и в то же время обогащая окружение посредством уменьшения существующих социальных дефицитов. Успешность социальной организации во многом будет определяться тем, насколько эффективно она смогла интегрироваться во внешнюю среду, учтя, с одной стороны, специфику рынка, а с другой — предоставляя необходимые обществу социальные блага.</w:t>
      </w:r>
    </w:p>
    <w:p w14:paraId="38F503EE">
      <w:pPr>
        <w:pStyle w:val="7"/>
        <w:spacing w:before="319"/>
        <w:ind w:left="1452"/>
        <w:jc w:val="both"/>
      </w:pPr>
      <w:r>
        <w:t>Анализ</w:t>
      </w:r>
      <w:r>
        <w:rPr>
          <w:spacing w:val="-9"/>
        </w:rPr>
        <w:t xml:space="preserve"> </w:t>
      </w:r>
      <w:r>
        <w:t>внешней</w:t>
      </w:r>
      <w:r>
        <w:rPr>
          <w:spacing w:val="2"/>
        </w:rPr>
        <w:t xml:space="preserve"> </w:t>
      </w:r>
      <w:r>
        <w:t>среды</w:t>
      </w:r>
      <w:r>
        <w:rPr>
          <w:spacing w:val="-5"/>
        </w:rPr>
        <w:t xml:space="preserve"> </w:t>
      </w:r>
      <w:r>
        <w:t>включает</w:t>
      </w:r>
      <w:r>
        <w:rPr>
          <w:spacing w:val="-10"/>
        </w:rPr>
        <w:t xml:space="preserve"> </w:t>
      </w:r>
      <w:r>
        <w:t>в</w:t>
      </w:r>
      <w:r>
        <w:rPr>
          <w:spacing w:val="1"/>
        </w:rPr>
        <w:t xml:space="preserve"> </w:t>
      </w:r>
      <w:r>
        <w:rPr>
          <w:spacing w:val="-4"/>
        </w:rPr>
        <w:t>себя:</w:t>
      </w:r>
    </w:p>
    <w:p w14:paraId="6D420921">
      <w:pPr>
        <w:pStyle w:val="7"/>
        <w:ind w:left="0"/>
        <w:rPr>
          <w:sz w:val="20"/>
        </w:rPr>
      </w:pPr>
    </w:p>
    <w:p w14:paraId="0DA68301">
      <w:pPr>
        <w:spacing w:after="0"/>
        <w:rPr>
          <w:sz w:val="20"/>
        </w:rPr>
        <w:sectPr>
          <w:pgSz w:w="11910" w:h="16840"/>
          <w:pgMar w:top="1240" w:right="460" w:bottom="280" w:left="1280" w:header="720" w:footer="720" w:gutter="0"/>
          <w:cols w:space="720" w:num="1"/>
        </w:sectPr>
      </w:pPr>
    </w:p>
    <w:p w14:paraId="1ED38481">
      <w:pPr>
        <w:pStyle w:val="7"/>
        <w:spacing w:before="87"/>
        <w:ind w:left="0"/>
      </w:pPr>
    </w:p>
    <w:p w14:paraId="0DB85924">
      <w:pPr>
        <w:pStyle w:val="7"/>
        <w:spacing w:line="484" w:lineRule="auto"/>
        <w:ind w:left="591"/>
      </w:pPr>
      <w:r>
        <w:rPr>
          <w:spacing w:val="-2"/>
        </w:rPr>
        <w:t>рынок; рынке.</w:t>
      </w:r>
    </w:p>
    <w:p w14:paraId="1102AF32">
      <w:pPr>
        <w:pStyle w:val="11"/>
        <w:numPr>
          <w:ilvl w:val="0"/>
          <w:numId w:val="27"/>
        </w:numPr>
        <w:tabs>
          <w:tab w:val="left" w:pos="439"/>
          <w:tab w:val="left" w:pos="2029"/>
          <w:tab w:val="left" w:pos="3798"/>
          <w:tab w:val="left" w:pos="5077"/>
          <w:tab w:val="left" w:pos="5967"/>
          <w:tab w:val="left" w:pos="6456"/>
        </w:tabs>
        <w:spacing w:before="89" w:after="0" w:line="240" w:lineRule="auto"/>
        <w:ind w:left="439" w:right="0" w:hanging="439"/>
        <w:jc w:val="left"/>
        <w:rPr>
          <w:sz w:val="28"/>
        </w:rPr>
      </w:pPr>
      <w:r>
        <w:br w:type="column"/>
      </w:r>
      <w:r>
        <w:rPr>
          <w:spacing w:val="-2"/>
          <w:sz w:val="28"/>
        </w:rPr>
        <w:t>проведение</w:t>
      </w:r>
      <w:r>
        <w:rPr>
          <w:sz w:val="28"/>
        </w:rPr>
        <w:tab/>
      </w:r>
      <w:r>
        <w:rPr>
          <w:spacing w:val="-2"/>
          <w:sz w:val="28"/>
        </w:rPr>
        <w:t>мониторинга</w:t>
      </w:r>
      <w:r>
        <w:rPr>
          <w:sz w:val="28"/>
        </w:rPr>
        <w:tab/>
      </w:r>
      <w:r>
        <w:rPr>
          <w:spacing w:val="-2"/>
          <w:sz w:val="28"/>
        </w:rPr>
        <w:t>барьеров</w:t>
      </w:r>
      <w:r>
        <w:rPr>
          <w:sz w:val="28"/>
        </w:rPr>
        <w:tab/>
      </w:r>
      <w:r>
        <w:rPr>
          <w:spacing w:val="-2"/>
          <w:sz w:val="28"/>
        </w:rPr>
        <w:t>входа</w:t>
      </w:r>
      <w:r>
        <w:rPr>
          <w:sz w:val="28"/>
        </w:rPr>
        <w:tab/>
      </w:r>
      <w:r>
        <w:rPr>
          <w:spacing w:val="-5"/>
          <w:sz w:val="28"/>
        </w:rPr>
        <w:t>на</w:t>
      </w:r>
      <w:r>
        <w:rPr>
          <w:sz w:val="28"/>
        </w:rPr>
        <w:tab/>
      </w:r>
      <w:r>
        <w:rPr>
          <w:spacing w:val="-2"/>
          <w:sz w:val="28"/>
        </w:rPr>
        <w:t>потенциальный</w:t>
      </w:r>
    </w:p>
    <w:p w14:paraId="162B337D">
      <w:pPr>
        <w:pStyle w:val="11"/>
        <w:numPr>
          <w:ilvl w:val="0"/>
          <w:numId w:val="27"/>
        </w:numPr>
        <w:tabs>
          <w:tab w:val="left" w:pos="369"/>
          <w:tab w:val="left" w:pos="1789"/>
          <w:tab w:val="left" w:pos="2818"/>
          <w:tab w:val="left" w:pos="4583"/>
          <w:tab w:val="left" w:pos="5223"/>
          <w:tab w:val="left" w:pos="6792"/>
        </w:tabs>
        <w:spacing w:before="20" w:after="0" w:line="650" w:lineRule="exact"/>
        <w:ind w:left="0" w:right="392" w:firstLine="0"/>
        <w:jc w:val="left"/>
        <w:rPr>
          <w:sz w:val="28"/>
        </w:rPr>
      </w:pPr>
      <w:r>
        <w:rPr>
          <w:sz w:val="28"/>
        </w:rPr>
        <w:t>оценку</w:t>
      </w:r>
      <w:r>
        <w:rPr>
          <w:spacing w:val="40"/>
          <w:sz w:val="28"/>
        </w:rPr>
        <w:t xml:space="preserve"> </w:t>
      </w:r>
      <w:r>
        <w:rPr>
          <w:sz w:val="28"/>
        </w:rPr>
        <w:t>существующего</w:t>
      </w:r>
      <w:r>
        <w:rPr>
          <w:spacing w:val="40"/>
          <w:sz w:val="28"/>
        </w:rPr>
        <w:t xml:space="preserve"> </w:t>
      </w:r>
      <w:r>
        <w:rPr>
          <w:sz w:val="28"/>
        </w:rPr>
        <w:t>уровня</w:t>
      </w:r>
      <w:r>
        <w:rPr>
          <w:spacing w:val="40"/>
          <w:sz w:val="28"/>
        </w:rPr>
        <w:t xml:space="preserve"> </w:t>
      </w:r>
      <w:r>
        <w:rPr>
          <w:sz w:val="28"/>
        </w:rPr>
        <w:t>конкуренции</w:t>
      </w:r>
      <w:r>
        <w:rPr>
          <w:spacing w:val="40"/>
          <w:sz w:val="28"/>
        </w:rPr>
        <w:t xml:space="preserve"> </w:t>
      </w:r>
      <w:r>
        <w:rPr>
          <w:sz w:val="28"/>
        </w:rPr>
        <w:t>на</w:t>
      </w:r>
      <w:r>
        <w:rPr>
          <w:spacing w:val="40"/>
          <w:sz w:val="28"/>
        </w:rPr>
        <w:t xml:space="preserve"> </w:t>
      </w:r>
      <w:r>
        <w:rPr>
          <w:sz w:val="28"/>
        </w:rPr>
        <w:t xml:space="preserve">потенциальном </w:t>
      </w:r>
      <w:r>
        <w:rPr>
          <w:spacing w:val="-2"/>
          <w:sz w:val="28"/>
        </w:rPr>
        <w:t>Проводимый</w:t>
      </w:r>
      <w:r>
        <w:rPr>
          <w:sz w:val="28"/>
        </w:rPr>
        <w:tab/>
      </w:r>
      <w:r>
        <w:rPr>
          <w:spacing w:val="-2"/>
          <w:sz w:val="28"/>
        </w:rPr>
        <w:t>анализ</w:t>
      </w:r>
      <w:r>
        <w:rPr>
          <w:sz w:val="28"/>
        </w:rPr>
        <w:tab/>
      </w:r>
      <w:r>
        <w:rPr>
          <w:spacing w:val="-2"/>
          <w:sz w:val="28"/>
        </w:rPr>
        <w:t>применяется</w:t>
      </w:r>
      <w:r>
        <w:rPr>
          <w:sz w:val="28"/>
        </w:rPr>
        <w:tab/>
      </w:r>
      <w:r>
        <w:rPr>
          <w:spacing w:val="-4"/>
          <w:sz w:val="28"/>
        </w:rPr>
        <w:t>для</w:t>
      </w:r>
      <w:r>
        <w:rPr>
          <w:sz w:val="28"/>
        </w:rPr>
        <w:tab/>
      </w:r>
      <w:r>
        <w:rPr>
          <w:spacing w:val="-2"/>
          <w:sz w:val="28"/>
        </w:rPr>
        <w:t>разработки</w:t>
      </w:r>
      <w:r>
        <w:rPr>
          <w:sz w:val="28"/>
        </w:rPr>
        <w:tab/>
      </w:r>
      <w:r>
        <w:rPr>
          <w:spacing w:val="-2"/>
          <w:sz w:val="28"/>
        </w:rPr>
        <w:t>собственных</w:t>
      </w:r>
    </w:p>
    <w:p w14:paraId="79A67250">
      <w:pPr>
        <w:spacing w:after="0" w:line="650" w:lineRule="exact"/>
        <w:jc w:val="left"/>
        <w:rPr>
          <w:sz w:val="28"/>
        </w:rPr>
        <w:sectPr>
          <w:type w:val="continuous"/>
          <w:pgSz w:w="11910" w:h="16840"/>
          <w:pgMar w:top="1940" w:right="460" w:bottom="280" w:left="1280" w:header="720" w:footer="720" w:gutter="0"/>
          <w:cols w:equalWidth="0" w:num="2">
            <w:col w:w="1430" w:space="22"/>
            <w:col w:w="8718"/>
          </w:cols>
        </w:sectPr>
      </w:pPr>
    </w:p>
    <w:p w14:paraId="5334EC6A">
      <w:pPr>
        <w:pStyle w:val="7"/>
        <w:tabs>
          <w:tab w:val="left" w:pos="2510"/>
          <w:tab w:val="left" w:pos="4329"/>
          <w:tab w:val="left" w:pos="5929"/>
          <w:tab w:val="left" w:pos="7648"/>
          <w:tab w:val="left" w:pos="8008"/>
        </w:tabs>
        <w:spacing w:line="290" w:lineRule="exact"/>
        <w:ind w:left="591"/>
      </w:pPr>
      <w:r>
        <w:rPr>
          <w:spacing w:val="-2"/>
        </w:rPr>
        <w:t>конкурентных</w:t>
      </w:r>
      <w:r>
        <w:tab/>
      </w:r>
      <w:r>
        <w:rPr>
          <w:spacing w:val="-2"/>
        </w:rPr>
        <w:t>преимуществ</w:t>
      </w:r>
      <w:r>
        <w:tab/>
      </w:r>
      <w:r>
        <w:rPr>
          <w:spacing w:val="-2"/>
        </w:rPr>
        <w:t>социальной</w:t>
      </w:r>
      <w:r>
        <w:tab/>
      </w:r>
      <w:r>
        <w:rPr>
          <w:spacing w:val="-2"/>
        </w:rPr>
        <w:t>организации</w:t>
      </w:r>
      <w:r>
        <w:tab/>
      </w:r>
      <w:r>
        <w:rPr>
          <w:spacing w:val="-10"/>
        </w:rPr>
        <w:t>и</w:t>
      </w:r>
      <w:r>
        <w:tab/>
      </w:r>
      <w:r>
        <w:rPr>
          <w:spacing w:val="-2"/>
        </w:rPr>
        <w:t>формирования</w:t>
      </w:r>
    </w:p>
    <w:p w14:paraId="083DB97E">
      <w:pPr>
        <w:pStyle w:val="7"/>
        <w:spacing w:line="321" w:lineRule="exact"/>
        <w:ind w:left="591"/>
      </w:pPr>
      <w:r>
        <w:t>соответствующих</w:t>
      </w:r>
      <w:r>
        <w:rPr>
          <w:spacing w:val="-8"/>
        </w:rPr>
        <w:t xml:space="preserve"> </w:t>
      </w:r>
      <w:r>
        <w:t>маркетинговой</w:t>
      </w:r>
      <w:r>
        <w:rPr>
          <w:spacing w:val="-7"/>
        </w:rPr>
        <w:t xml:space="preserve"> </w:t>
      </w:r>
      <w:r>
        <w:t>стратегии</w:t>
      </w:r>
      <w:r>
        <w:rPr>
          <w:spacing w:val="-7"/>
        </w:rPr>
        <w:t xml:space="preserve"> </w:t>
      </w:r>
      <w:r>
        <w:t>и</w:t>
      </w:r>
      <w:r>
        <w:rPr>
          <w:spacing w:val="-7"/>
        </w:rPr>
        <w:t xml:space="preserve"> </w:t>
      </w:r>
      <w:r>
        <w:t>тактических</w:t>
      </w:r>
      <w:r>
        <w:rPr>
          <w:spacing w:val="-5"/>
        </w:rPr>
        <w:t xml:space="preserve"> </w:t>
      </w:r>
      <w:r>
        <w:rPr>
          <w:spacing w:val="-2"/>
        </w:rPr>
        <w:t>действий.</w:t>
      </w:r>
    </w:p>
    <w:p w14:paraId="7EFD23D5">
      <w:pPr>
        <w:pStyle w:val="7"/>
        <w:spacing w:before="6"/>
        <w:ind w:left="0"/>
      </w:pPr>
    </w:p>
    <w:p w14:paraId="68867F58">
      <w:pPr>
        <w:pStyle w:val="7"/>
        <w:ind w:left="591" w:firstLine="860"/>
      </w:pPr>
      <w:r>
        <w:t>Рассмотрим</w:t>
      </w:r>
      <w:r>
        <w:rPr>
          <w:spacing w:val="30"/>
        </w:rPr>
        <w:t xml:space="preserve"> </w:t>
      </w:r>
      <w:r>
        <w:t>подробнее содержание каждого</w:t>
      </w:r>
      <w:r>
        <w:rPr>
          <w:spacing w:val="28"/>
        </w:rPr>
        <w:t xml:space="preserve"> </w:t>
      </w:r>
      <w:r>
        <w:t>их</w:t>
      </w:r>
      <w:r>
        <w:rPr>
          <w:spacing w:val="29"/>
        </w:rPr>
        <w:t xml:space="preserve"> </w:t>
      </w:r>
      <w:r>
        <w:t>указанных</w:t>
      </w:r>
      <w:r>
        <w:rPr>
          <w:spacing w:val="28"/>
        </w:rPr>
        <w:t xml:space="preserve"> </w:t>
      </w:r>
      <w:r>
        <w:t xml:space="preserve">разделов </w:t>
      </w:r>
      <w:r>
        <w:rPr>
          <w:spacing w:val="-2"/>
        </w:rPr>
        <w:t>анализа.</w:t>
      </w:r>
    </w:p>
    <w:p w14:paraId="1D2BF852">
      <w:pPr>
        <w:pStyle w:val="7"/>
        <w:tabs>
          <w:tab w:val="left" w:pos="2200"/>
          <w:tab w:val="left" w:pos="3171"/>
          <w:tab w:val="left" w:pos="4229"/>
          <w:tab w:val="left" w:pos="4460"/>
          <w:tab w:val="left" w:pos="5350"/>
          <w:tab w:val="left" w:pos="5549"/>
          <w:tab w:val="left" w:pos="6608"/>
          <w:tab w:val="left" w:pos="6765"/>
          <w:tab w:val="left" w:pos="7217"/>
          <w:tab w:val="left" w:pos="7963"/>
          <w:tab w:val="left" w:pos="8367"/>
        </w:tabs>
        <w:spacing w:before="317"/>
        <w:ind w:left="591" w:right="390" w:firstLine="860"/>
      </w:pPr>
      <w:r>
        <w:rPr>
          <w:spacing w:val="-2"/>
        </w:rPr>
        <w:t>Мониторинг</w:t>
      </w:r>
      <w:r>
        <w:tab/>
      </w:r>
      <w:r>
        <w:rPr>
          <w:spacing w:val="-4"/>
        </w:rPr>
        <w:t>барьеров</w:t>
      </w:r>
      <w:r>
        <w:tab/>
      </w:r>
      <w:r>
        <w:rPr>
          <w:spacing w:val="-4"/>
        </w:rPr>
        <w:t>входа</w:t>
      </w:r>
      <w:r>
        <w:tab/>
      </w:r>
      <w:r>
        <w:rPr>
          <w:spacing w:val="-2"/>
        </w:rPr>
        <w:t>позволяет</w:t>
      </w:r>
      <w:r>
        <w:tab/>
      </w:r>
      <w:r>
        <w:tab/>
      </w:r>
      <w:r>
        <w:rPr>
          <w:spacing w:val="-2"/>
        </w:rPr>
        <w:t>выявить</w:t>
      </w:r>
      <w:r>
        <w:tab/>
      </w:r>
      <w:r>
        <w:rPr>
          <w:spacing w:val="-2"/>
        </w:rPr>
        <w:t xml:space="preserve">перспективные </w:t>
      </w:r>
      <w:r>
        <w:t>рынки</w:t>
      </w:r>
      <w:r>
        <w:rPr>
          <w:spacing w:val="31"/>
        </w:rPr>
        <w:t xml:space="preserve">  </w:t>
      </w:r>
      <w:r>
        <w:rPr>
          <w:spacing w:val="-5"/>
        </w:rPr>
        <w:t>или</w:t>
      </w:r>
      <w:r>
        <w:tab/>
      </w:r>
      <w:r>
        <w:t>отдельные</w:t>
      </w:r>
      <w:r>
        <w:rPr>
          <w:spacing w:val="23"/>
        </w:rPr>
        <w:t xml:space="preserve">  </w:t>
      </w:r>
      <w:r>
        <w:rPr>
          <w:spacing w:val="-5"/>
        </w:rPr>
        <w:t>его</w:t>
      </w:r>
      <w:r>
        <w:tab/>
      </w:r>
      <w:r>
        <w:rPr>
          <w:spacing w:val="-2"/>
        </w:rPr>
        <w:t>сегменты</w:t>
      </w:r>
      <w:r>
        <w:tab/>
      </w:r>
      <w:r>
        <w:tab/>
      </w:r>
      <w:r>
        <w:rPr>
          <w:spacing w:val="-2"/>
        </w:rPr>
        <w:t>(ниши)</w:t>
      </w:r>
      <w:r>
        <w:tab/>
      </w:r>
      <w:r>
        <w:rPr>
          <w:spacing w:val="-5"/>
        </w:rPr>
        <w:t>для</w:t>
      </w:r>
      <w:r>
        <w:tab/>
      </w:r>
      <w:r>
        <w:rPr>
          <w:spacing w:val="-2"/>
        </w:rPr>
        <w:t>ведения</w:t>
      </w:r>
      <w:r>
        <w:tab/>
      </w:r>
      <w:r>
        <w:rPr>
          <w:spacing w:val="-2"/>
        </w:rPr>
        <w:t>социальной</w:t>
      </w:r>
    </w:p>
    <w:p w14:paraId="1F379D0A">
      <w:pPr>
        <w:spacing w:after="0"/>
        <w:sectPr>
          <w:type w:val="continuous"/>
          <w:pgSz w:w="11910" w:h="16840"/>
          <w:pgMar w:top="1940" w:right="460" w:bottom="280" w:left="1280" w:header="720" w:footer="720" w:gutter="0"/>
          <w:cols w:space="720" w:num="1"/>
        </w:sectPr>
      </w:pPr>
    </w:p>
    <w:p w14:paraId="35B0EFC4">
      <w:pPr>
        <w:pStyle w:val="7"/>
        <w:spacing w:before="59"/>
        <w:ind w:left="591" w:right="394"/>
        <w:jc w:val="both"/>
      </w:pPr>
      <w:r>
        <w:t>предпринимательской деятельности. Барьерами входа на рынок называют объективные и субъективные препятствия, которые затрудняют начало ведения предпринимательской деятельности новому участнику. Барьеры входа делят на нестратегические и стратегические преграды. Нестратегические барьеры входа — препятствия объективного характера,</w:t>
      </w:r>
      <w:r>
        <w:rPr>
          <w:spacing w:val="40"/>
        </w:rPr>
        <w:t xml:space="preserve"> </w:t>
      </w:r>
      <w:r>
        <w:t>не зависящие от действий функционирующих хозяйствующих субъектов. Тогда как стратегическими называют препятствия, которые обусловлены действиями уже функционирующих на рынке организаций.</w:t>
      </w:r>
    </w:p>
    <w:p w14:paraId="4B984CB4">
      <w:pPr>
        <w:pStyle w:val="7"/>
        <w:spacing w:before="4"/>
        <w:ind w:left="0"/>
      </w:pPr>
    </w:p>
    <w:p w14:paraId="2CA306B8">
      <w:pPr>
        <w:pStyle w:val="7"/>
        <w:ind w:left="591" w:right="399" w:firstLine="860"/>
      </w:pPr>
      <w:r>
        <w:t>Нестратегические барьеры входа на рынок, в том числе социальный, делятся на две группы.</w:t>
      </w:r>
    </w:p>
    <w:p w14:paraId="27DA3A33">
      <w:pPr>
        <w:pStyle w:val="7"/>
        <w:spacing w:before="4"/>
        <w:ind w:left="0"/>
      </w:pPr>
    </w:p>
    <w:p w14:paraId="681E86ED">
      <w:pPr>
        <w:pStyle w:val="11"/>
        <w:numPr>
          <w:ilvl w:val="1"/>
          <w:numId w:val="27"/>
        </w:numPr>
        <w:tabs>
          <w:tab w:val="left" w:pos="1790"/>
        </w:tabs>
        <w:spacing w:before="1" w:after="0" w:line="240" w:lineRule="auto"/>
        <w:ind w:left="591" w:right="398" w:firstLine="860"/>
        <w:jc w:val="both"/>
        <w:rPr>
          <w:sz w:val="28"/>
        </w:rPr>
      </w:pPr>
      <w:r>
        <w:rPr>
          <w:sz w:val="28"/>
        </w:rPr>
        <w:t>Административные препятствия возникают вследствие действий или ограничений со стороны органов власти. Любая социальная организация должна быть зарегистрирована и действовать в рамках существующего правового поля. В последнее время государство значительно облегчило процедуру и стоимость регистрации организаций.</w:t>
      </w:r>
    </w:p>
    <w:p w14:paraId="12F49509">
      <w:pPr>
        <w:pStyle w:val="7"/>
        <w:spacing w:before="321"/>
        <w:ind w:left="591" w:right="393" w:firstLine="860"/>
        <w:jc w:val="both"/>
      </w:pPr>
      <w:r>
        <w:t>Однако</w:t>
      </w:r>
      <w:r>
        <w:rPr>
          <w:spacing w:val="-9"/>
        </w:rPr>
        <w:t xml:space="preserve"> </w:t>
      </w:r>
      <w:r>
        <w:t>существуют</w:t>
      </w:r>
      <w:r>
        <w:rPr>
          <w:spacing w:val="-3"/>
        </w:rPr>
        <w:t xml:space="preserve"> </w:t>
      </w:r>
      <w:r>
        <w:t>виды деятельности,</w:t>
      </w:r>
      <w:r>
        <w:rPr>
          <w:spacing w:val="-1"/>
        </w:rPr>
        <w:t xml:space="preserve"> </w:t>
      </w:r>
      <w:r>
        <w:t>которые</w:t>
      </w:r>
      <w:r>
        <w:rPr>
          <w:spacing w:val="-5"/>
        </w:rPr>
        <w:t xml:space="preserve"> </w:t>
      </w:r>
      <w:r>
        <w:t>требуют</w:t>
      </w:r>
      <w:r>
        <w:rPr>
          <w:spacing w:val="-3"/>
        </w:rPr>
        <w:t xml:space="preserve"> </w:t>
      </w:r>
      <w:r>
        <w:t>получения прав на их осуществление. В таком случае социальный предприниматель может столкнуться с рядом проблем организационного и финансового характера. Правовой основой лицензирования предпринимательской деятельности в настоящее время являются ст. 49 ГК РФ, Федеральный</w:t>
      </w:r>
      <w:r>
        <w:rPr>
          <w:spacing w:val="80"/>
        </w:rPr>
        <w:t xml:space="preserve"> </w:t>
      </w:r>
      <w:r>
        <w:t xml:space="preserve">закон от 08.08.2001 № 128-ФЗ «О лицензировании отдельных видов деятельности». Поэтому, если деятельность социальной организации относится к лицензируемому виду, уровень барьера входа может быть </w:t>
      </w:r>
      <w:r>
        <w:rPr>
          <w:spacing w:val="-2"/>
        </w:rPr>
        <w:t>существенным.</w:t>
      </w:r>
    </w:p>
    <w:p w14:paraId="4321222F">
      <w:pPr>
        <w:pStyle w:val="7"/>
        <w:spacing w:before="2"/>
        <w:ind w:left="0"/>
      </w:pPr>
    </w:p>
    <w:p w14:paraId="41DD5884">
      <w:pPr>
        <w:pStyle w:val="11"/>
        <w:numPr>
          <w:ilvl w:val="1"/>
          <w:numId w:val="27"/>
        </w:numPr>
        <w:tabs>
          <w:tab w:val="left" w:pos="2021"/>
        </w:tabs>
        <w:spacing w:before="0" w:after="0" w:line="240" w:lineRule="auto"/>
        <w:ind w:left="591" w:right="396" w:firstLine="860"/>
        <w:jc w:val="both"/>
        <w:rPr>
          <w:sz w:val="28"/>
        </w:rPr>
      </w:pPr>
      <w:r>
        <w:rPr>
          <w:sz w:val="28"/>
        </w:rPr>
        <w:t>Социально-экономические барьеры. К актуальным для социального предпринимательства можно отнести следующие:</w:t>
      </w:r>
    </w:p>
    <w:p w14:paraId="52FF925F">
      <w:pPr>
        <w:pStyle w:val="7"/>
        <w:spacing w:before="5"/>
        <w:ind w:left="0"/>
      </w:pPr>
    </w:p>
    <w:p w14:paraId="5511B112">
      <w:pPr>
        <w:pStyle w:val="7"/>
        <w:ind w:left="591" w:right="390" w:firstLine="860"/>
        <w:jc w:val="both"/>
      </w:pPr>
      <w:r>
        <w:t>А. Емкость рынка, на который хочет выйти социальный предприниматель. Емкость рынка — максимально возможный объем продаж конкретного продукта на заданной территории. Она зависит от особенностей самого товара (услуги), численности потребителей и их платежеспособности. Емкость рынка выражается в натуральных и стоимостных единицах измерения. Емкость различных рынков может существенно отличаться и определяется по формуле:</w:t>
      </w:r>
    </w:p>
    <w:p w14:paraId="58AFFCBB">
      <w:pPr>
        <w:pStyle w:val="7"/>
        <w:spacing w:line="319" w:lineRule="exact"/>
        <w:ind w:left="1452"/>
        <w:jc w:val="both"/>
      </w:pPr>
      <w:r>
        <w:t>где</w:t>
      </w:r>
      <w:r>
        <w:rPr>
          <w:spacing w:val="-10"/>
        </w:rPr>
        <w:t xml:space="preserve"> </w:t>
      </w:r>
      <w:r>
        <w:t>Ер</w:t>
      </w:r>
      <w:r>
        <w:rPr>
          <w:spacing w:val="-4"/>
        </w:rPr>
        <w:t xml:space="preserve"> </w:t>
      </w:r>
      <w:r>
        <w:t>—</w:t>
      </w:r>
      <w:r>
        <w:rPr>
          <w:spacing w:val="5"/>
        </w:rPr>
        <w:t xml:space="preserve"> </w:t>
      </w:r>
      <w:r>
        <w:t>емкость</w:t>
      </w:r>
      <w:r>
        <w:rPr>
          <w:spacing w:val="-3"/>
        </w:rPr>
        <w:t xml:space="preserve"> </w:t>
      </w:r>
      <w:r>
        <w:rPr>
          <w:spacing w:val="-2"/>
        </w:rPr>
        <w:t>рынка;</w:t>
      </w:r>
    </w:p>
    <w:p w14:paraId="59DC9DAF">
      <w:pPr>
        <w:pStyle w:val="7"/>
        <w:spacing w:before="319"/>
        <w:ind w:left="591" w:firstLine="860"/>
      </w:pPr>
      <w:r>
        <w:t>К — численность потенциальных потребителей с соответствующим уровнем дохода;</w:t>
      </w:r>
    </w:p>
    <w:p w14:paraId="17A67F68">
      <w:pPr>
        <w:pStyle w:val="7"/>
        <w:spacing w:before="4"/>
        <w:ind w:left="0"/>
      </w:pPr>
    </w:p>
    <w:p w14:paraId="1B931118">
      <w:pPr>
        <w:pStyle w:val="7"/>
        <w:ind w:left="591" w:firstLine="860"/>
      </w:pPr>
      <w:r>
        <w:t xml:space="preserve">Ч — средняя частота потребления товаров (услуг) за анализируемый </w:t>
      </w:r>
      <w:r>
        <w:rPr>
          <w:spacing w:val="-2"/>
        </w:rPr>
        <w:t>период;</w:t>
      </w:r>
    </w:p>
    <w:p w14:paraId="0F668171">
      <w:pPr>
        <w:spacing w:after="0"/>
        <w:sectPr>
          <w:pgSz w:w="11910" w:h="16840"/>
          <w:pgMar w:top="1060" w:right="460" w:bottom="280" w:left="1280" w:header="720" w:footer="720" w:gutter="0"/>
          <w:cols w:space="720" w:num="1"/>
        </w:sectPr>
      </w:pPr>
    </w:p>
    <w:p w14:paraId="64B58364">
      <w:pPr>
        <w:pStyle w:val="7"/>
        <w:spacing w:before="69"/>
        <w:ind w:left="1452"/>
        <w:jc w:val="both"/>
      </w:pPr>
      <w:r>
        <w:t>Ц</w:t>
      </w:r>
      <w:r>
        <w:rPr>
          <w:spacing w:val="-16"/>
        </w:rPr>
        <w:t xml:space="preserve"> </w:t>
      </w:r>
      <w:r>
        <w:t>—</w:t>
      </w:r>
      <w:r>
        <w:rPr>
          <w:spacing w:val="7"/>
        </w:rPr>
        <w:t xml:space="preserve"> </w:t>
      </w:r>
      <w:r>
        <w:t>средняя</w:t>
      </w:r>
      <w:r>
        <w:rPr>
          <w:spacing w:val="-3"/>
        </w:rPr>
        <w:t xml:space="preserve"> </w:t>
      </w:r>
      <w:r>
        <w:t>цена</w:t>
      </w:r>
      <w:r>
        <w:rPr>
          <w:spacing w:val="-7"/>
        </w:rPr>
        <w:t xml:space="preserve"> </w:t>
      </w:r>
      <w:r>
        <w:t>на</w:t>
      </w:r>
      <w:r>
        <w:rPr>
          <w:spacing w:val="3"/>
        </w:rPr>
        <w:t xml:space="preserve"> </w:t>
      </w:r>
      <w:r>
        <w:t>товары</w:t>
      </w:r>
      <w:r>
        <w:rPr>
          <w:spacing w:val="-2"/>
        </w:rPr>
        <w:t xml:space="preserve"> </w:t>
      </w:r>
      <w:r>
        <w:t>(услуги)</w:t>
      </w:r>
      <w:r>
        <w:rPr>
          <w:spacing w:val="-6"/>
        </w:rPr>
        <w:t xml:space="preserve"> </w:t>
      </w:r>
      <w:r>
        <w:t>для</w:t>
      </w:r>
      <w:r>
        <w:rPr>
          <w:spacing w:val="-1"/>
        </w:rPr>
        <w:t xml:space="preserve"> </w:t>
      </w:r>
      <w:r>
        <w:rPr>
          <w:spacing w:val="-2"/>
        </w:rPr>
        <w:t>потребителя.</w:t>
      </w:r>
    </w:p>
    <w:p w14:paraId="3199EE7F">
      <w:pPr>
        <w:pStyle w:val="7"/>
        <w:spacing w:before="319"/>
        <w:ind w:left="591" w:right="397" w:firstLine="860"/>
        <w:jc w:val="both"/>
      </w:pPr>
      <w:r>
        <w:t>Особенностью социального предпринимателя является необходимость удовлетворять как коммерчески, так и социально востребованные потребности. Отметим, что и те и другие потребности могут быть реализованы в отношении одной и той же группы людей, но гораздо чаще потребителями коммерческих и социальных благ являются разные люди. Например, помочь талантливым детям из социально неблагополучных семей, купив их произведения искусств, могут одни</w:t>
      </w:r>
      <w:r>
        <w:rPr>
          <w:spacing w:val="40"/>
        </w:rPr>
        <w:t xml:space="preserve"> </w:t>
      </w:r>
      <w:r>
        <w:t>люди, обеспечивающие коммерческий результат. Получателями</w:t>
      </w:r>
      <w:r>
        <w:rPr>
          <w:spacing w:val="40"/>
        </w:rPr>
        <w:t xml:space="preserve"> </w:t>
      </w:r>
      <w:r>
        <w:t xml:space="preserve">социальных благ являются малообеспеченные семьи. В связи этим социальным организациям необходимо при выборе сферы деятельности ориентироваться на емкость социального блага, которую можно оценить по </w:t>
      </w:r>
      <w:r>
        <w:rPr>
          <w:spacing w:val="-2"/>
        </w:rPr>
        <w:t>формуле:</w:t>
      </w:r>
    </w:p>
    <w:p w14:paraId="47FE184D">
      <w:pPr>
        <w:pStyle w:val="7"/>
        <w:spacing w:line="320" w:lineRule="exact"/>
        <w:ind w:left="1452"/>
        <w:jc w:val="both"/>
      </w:pPr>
      <w:r>
        <w:t>где</w:t>
      </w:r>
      <w:r>
        <w:rPr>
          <w:spacing w:val="-9"/>
        </w:rPr>
        <w:t xml:space="preserve"> </w:t>
      </w:r>
      <w:r>
        <w:t>Еср</w:t>
      </w:r>
      <w:r>
        <w:rPr>
          <w:spacing w:val="-5"/>
        </w:rPr>
        <w:t xml:space="preserve"> </w:t>
      </w:r>
      <w:r>
        <w:t>—</w:t>
      </w:r>
      <w:r>
        <w:rPr>
          <w:spacing w:val="-4"/>
        </w:rPr>
        <w:t xml:space="preserve"> </w:t>
      </w:r>
      <w:r>
        <w:t>емкость</w:t>
      </w:r>
      <w:r>
        <w:rPr>
          <w:spacing w:val="-3"/>
        </w:rPr>
        <w:t xml:space="preserve"> </w:t>
      </w:r>
      <w:r>
        <w:t>социального</w:t>
      </w:r>
      <w:r>
        <w:rPr>
          <w:spacing w:val="-4"/>
        </w:rPr>
        <w:t xml:space="preserve"> </w:t>
      </w:r>
      <w:r>
        <w:rPr>
          <w:spacing w:val="-2"/>
        </w:rPr>
        <w:t>рынка;</w:t>
      </w:r>
    </w:p>
    <w:p w14:paraId="4D9A38FB">
      <w:pPr>
        <w:pStyle w:val="7"/>
        <w:spacing w:before="9" w:line="321" w:lineRule="exact"/>
        <w:ind w:left="1452"/>
        <w:jc w:val="both"/>
      </w:pPr>
      <w:r>
        <w:t>Кс</w:t>
      </w:r>
      <w:r>
        <w:rPr>
          <w:spacing w:val="-11"/>
        </w:rPr>
        <w:t xml:space="preserve"> </w:t>
      </w:r>
      <w:r>
        <w:t>—</w:t>
      </w:r>
      <w:r>
        <w:rPr>
          <w:spacing w:val="-4"/>
        </w:rPr>
        <w:t xml:space="preserve"> </w:t>
      </w:r>
      <w:r>
        <w:t>численность</w:t>
      </w:r>
      <w:r>
        <w:rPr>
          <w:spacing w:val="-3"/>
        </w:rPr>
        <w:t xml:space="preserve"> </w:t>
      </w:r>
      <w:r>
        <w:t>потенциальных</w:t>
      </w:r>
      <w:r>
        <w:rPr>
          <w:spacing w:val="-5"/>
        </w:rPr>
        <w:t xml:space="preserve"> </w:t>
      </w:r>
      <w:r>
        <w:t>потребителей</w:t>
      </w:r>
      <w:r>
        <w:rPr>
          <w:spacing w:val="-5"/>
        </w:rPr>
        <w:t xml:space="preserve"> </w:t>
      </w:r>
      <w:r>
        <w:t>социального</w:t>
      </w:r>
      <w:r>
        <w:rPr>
          <w:spacing w:val="-4"/>
        </w:rPr>
        <w:t xml:space="preserve"> </w:t>
      </w:r>
      <w:r>
        <w:rPr>
          <w:spacing w:val="-2"/>
        </w:rPr>
        <w:t>блага;</w:t>
      </w:r>
    </w:p>
    <w:p w14:paraId="4F5FD5DD">
      <w:pPr>
        <w:pStyle w:val="7"/>
        <w:ind w:left="591" w:right="391" w:firstLine="860"/>
        <w:jc w:val="both"/>
      </w:pPr>
      <w:r>
        <w:t>Чс — средняя частота потребления социального блага за анализируемый период;</w:t>
      </w:r>
    </w:p>
    <w:p w14:paraId="35FC08AF">
      <w:pPr>
        <w:pStyle w:val="7"/>
        <w:spacing w:line="319" w:lineRule="exact"/>
        <w:ind w:left="1452"/>
        <w:jc w:val="both"/>
      </w:pPr>
      <w:r>
        <w:t>Сс</w:t>
      </w:r>
      <w:r>
        <w:rPr>
          <w:spacing w:val="-8"/>
        </w:rPr>
        <w:t xml:space="preserve"> </w:t>
      </w:r>
      <w:r>
        <w:t>—</w:t>
      </w:r>
      <w:r>
        <w:rPr>
          <w:spacing w:val="-5"/>
        </w:rPr>
        <w:t xml:space="preserve"> </w:t>
      </w:r>
      <w:r>
        <w:t>средняя</w:t>
      </w:r>
      <w:r>
        <w:rPr>
          <w:spacing w:val="-4"/>
        </w:rPr>
        <w:t xml:space="preserve"> </w:t>
      </w:r>
      <w:r>
        <w:t>стоимость</w:t>
      </w:r>
      <w:r>
        <w:rPr>
          <w:spacing w:val="-3"/>
        </w:rPr>
        <w:t xml:space="preserve"> </w:t>
      </w:r>
      <w:r>
        <w:t>социального</w:t>
      </w:r>
      <w:r>
        <w:rPr>
          <w:spacing w:val="-4"/>
        </w:rPr>
        <w:t xml:space="preserve"> </w:t>
      </w:r>
      <w:r>
        <w:rPr>
          <w:spacing w:val="-2"/>
        </w:rPr>
        <w:t>блага.</w:t>
      </w:r>
    </w:p>
    <w:p w14:paraId="267FE2AD">
      <w:pPr>
        <w:pStyle w:val="7"/>
        <w:spacing w:before="5"/>
        <w:ind w:left="0"/>
      </w:pPr>
    </w:p>
    <w:p w14:paraId="0A333B5D">
      <w:pPr>
        <w:pStyle w:val="7"/>
        <w:ind w:left="591" w:right="390" w:firstLine="860"/>
        <w:jc w:val="both"/>
      </w:pPr>
      <w:r>
        <w:t xml:space="preserve">Данная особенность существенным образом сужает перечень видов деятельности и рынков, на которых может функционировать социальная организация. Рынок должен давать возможность удовлетворять часто трудносовместимые потребности, его размеры должны быть тановыми, чтобы социальная организация смогла получать приемлемый уровень </w:t>
      </w:r>
      <w:r>
        <w:rPr>
          <w:spacing w:val="-2"/>
        </w:rPr>
        <w:t>прибыли.</w:t>
      </w:r>
    </w:p>
    <w:p w14:paraId="1D34CC84">
      <w:pPr>
        <w:pStyle w:val="7"/>
        <w:spacing w:before="319"/>
        <w:ind w:left="591" w:right="390" w:firstLine="860"/>
        <w:jc w:val="both"/>
      </w:pPr>
      <w:r>
        <w:t>В силу специфики социальной организации необходимо оценивать как коммерческую емкость рынка, позволяющую зарабатывать</w:t>
      </w:r>
      <w:r>
        <w:rPr>
          <w:spacing w:val="80"/>
        </w:rPr>
        <w:t xml:space="preserve"> </w:t>
      </w:r>
      <w:r>
        <w:t>достаточный уровень прибыли, так и социальную, определяемую количеством социального блага. Задача социального предпринимателя — найти или создать такого рода рынки и выйти на них. Перспективным направлением поиска может быть следующий анализ</w:t>
      </w:r>
    </w:p>
    <w:p w14:paraId="5DFEFCA8">
      <w:pPr>
        <w:pStyle w:val="7"/>
        <w:ind w:left="591" w:right="387" w:firstLine="860"/>
        <w:jc w:val="both"/>
      </w:pPr>
      <w:r>
        <w:t>Рынки с емкими социальными дефицитами заняты государственными учреждениями, являющимися субъектами социально- экономической политики государства, и не доступны социальным предприятиям. С другой стороны, существующие рынки с большой коммерческой емкостью заняты большим количеством различных по размерам коммерческих организаций, конкурировать с которыми социальному хозяйствующему субъекту крайне сложно.</w:t>
      </w:r>
    </w:p>
    <w:p w14:paraId="709BA384">
      <w:pPr>
        <w:pStyle w:val="7"/>
        <w:spacing w:before="5"/>
        <w:ind w:left="0"/>
      </w:pPr>
    </w:p>
    <w:p w14:paraId="2B1CAFF1">
      <w:pPr>
        <w:pStyle w:val="7"/>
        <w:spacing w:before="1"/>
        <w:ind w:left="591" w:right="395" w:firstLine="860"/>
        <w:jc w:val="both"/>
      </w:pPr>
      <w:r>
        <w:t>Социальный предприниматель будет</w:t>
      </w:r>
      <w:r>
        <w:rPr>
          <w:spacing w:val="-1"/>
        </w:rPr>
        <w:t xml:space="preserve"> </w:t>
      </w:r>
      <w:r>
        <w:t>иметь больше</w:t>
      </w:r>
      <w:r>
        <w:rPr>
          <w:spacing w:val="-3"/>
        </w:rPr>
        <w:t xml:space="preserve"> </w:t>
      </w:r>
      <w:r>
        <w:t>шансов</w:t>
      </w:r>
      <w:r>
        <w:rPr>
          <w:spacing w:val="-1"/>
        </w:rPr>
        <w:t xml:space="preserve"> </w:t>
      </w:r>
      <w:r>
        <w:t>на</w:t>
      </w:r>
      <w:r>
        <w:rPr>
          <w:spacing w:val="-3"/>
        </w:rPr>
        <w:t xml:space="preserve"> </w:t>
      </w:r>
      <w:r>
        <w:t>успех, если</w:t>
      </w:r>
      <w:r>
        <w:rPr>
          <w:spacing w:val="51"/>
          <w:w w:val="150"/>
        </w:rPr>
        <w:t xml:space="preserve">  </w:t>
      </w:r>
      <w:r>
        <w:t>займет</w:t>
      </w:r>
      <w:r>
        <w:rPr>
          <w:spacing w:val="57"/>
          <w:w w:val="150"/>
        </w:rPr>
        <w:t xml:space="preserve">  </w:t>
      </w:r>
      <w:r>
        <w:t>узкоспециализированные</w:t>
      </w:r>
      <w:r>
        <w:rPr>
          <w:spacing w:val="51"/>
          <w:w w:val="150"/>
        </w:rPr>
        <w:t xml:space="preserve">  </w:t>
      </w:r>
      <w:r>
        <w:t>рыночные</w:t>
      </w:r>
      <w:r>
        <w:rPr>
          <w:spacing w:val="52"/>
          <w:w w:val="150"/>
        </w:rPr>
        <w:t xml:space="preserve">  </w:t>
      </w:r>
      <w:r>
        <w:t>ниши</w:t>
      </w:r>
      <w:r>
        <w:rPr>
          <w:spacing w:val="53"/>
          <w:w w:val="150"/>
        </w:rPr>
        <w:t xml:space="preserve">  </w:t>
      </w:r>
      <w:r>
        <w:t>в</w:t>
      </w:r>
      <w:r>
        <w:rPr>
          <w:spacing w:val="53"/>
          <w:w w:val="150"/>
        </w:rPr>
        <w:t xml:space="preserve">  </w:t>
      </w:r>
      <w:r>
        <w:rPr>
          <w:spacing w:val="-2"/>
        </w:rPr>
        <w:t>рамках</w:t>
      </w:r>
    </w:p>
    <w:p w14:paraId="251D4780">
      <w:pPr>
        <w:spacing w:after="0"/>
        <w:jc w:val="both"/>
        <w:sectPr>
          <w:pgSz w:w="11910" w:h="16840"/>
          <w:pgMar w:top="1380" w:right="460" w:bottom="280" w:left="1280" w:header="720" w:footer="720" w:gutter="0"/>
          <w:cols w:space="720" w:num="1"/>
        </w:sectPr>
      </w:pPr>
    </w:p>
    <w:p w14:paraId="34DB6866">
      <w:pPr>
        <w:pStyle w:val="7"/>
        <w:spacing w:before="59" w:line="244" w:lineRule="auto"/>
        <w:ind w:left="591"/>
      </w:pPr>
      <w:r>
        <w:t>существующих</w:t>
      </w:r>
      <w:r>
        <w:rPr>
          <w:spacing w:val="80"/>
        </w:rPr>
        <w:t xml:space="preserve"> </w:t>
      </w:r>
      <w:r>
        <w:t>больших</w:t>
      </w:r>
      <w:r>
        <w:rPr>
          <w:spacing w:val="80"/>
        </w:rPr>
        <w:t xml:space="preserve"> </w:t>
      </w:r>
      <w:r>
        <w:t>рынков,</w:t>
      </w:r>
      <w:r>
        <w:rPr>
          <w:spacing w:val="80"/>
        </w:rPr>
        <w:t xml:space="preserve"> </w:t>
      </w:r>
      <w:r>
        <w:t>не</w:t>
      </w:r>
      <w:r>
        <w:rPr>
          <w:spacing w:val="40"/>
        </w:rPr>
        <w:t xml:space="preserve"> </w:t>
      </w:r>
      <w:r>
        <w:t>пытаясь</w:t>
      </w:r>
      <w:r>
        <w:rPr>
          <w:spacing w:val="80"/>
        </w:rPr>
        <w:t xml:space="preserve"> </w:t>
      </w:r>
      <w:r>
        <w:t>завоевать</w:t>
      </w:r>
      <w:r>
        <w:rPr>
          <w:spacing w:val="80"/>
        </w:rPr>
        <w:t xml:space="preserve"> </w:t>
      </w:r>
      <w:r>
        <w:t>рынок</w:t>
      </w:r>
      <w:r>
        <w:rPr>
          <w:spacing w:val="80"/>
        </w:rPr>
        <w:t xml:space="preserve"> </w:t>
      </w:r>
      <w:r>
        <w:t>в</w:t>
      </w:r>
      <w:r>
        <w:rPr>
          <w:spacing w:val="40"/>
        </w:rPr>
        <w:t xml:space="preserve"> </w:t>
      </w:r>
      <w:r>
        <w:t>целом. Указанные ниши могут быть найдены:</w:t>
      </w:r>
    </w:p>
    <w:p w14:paraId="28449840">
      <w:pPr>
        <w:pStyle w:val="11"/>
        <w:numPr>
          <w:ilvl w:val="0"/>
          <w:numId w:val="28"/>
        </w:numPr>
        <w:tabs>
          <w:tab w:val="left" w:pos="1850"/>
        </w:tabs>
        <w:spacing w:before="314" w:after="0" w:line="240" w:lineRule="auto"/>
        <w:ind w:left="591" w:right="390" w:firstLine="860"/>
        <w:jc w:val="both"/>
        <w:rPr>
          <w:sz w:val="28"/>
        </w:rPr>
      </w:pPr>
      <w:r>
        <w:rPr>
          <w:sz w:val="28"/>
        </w:rPr>
        <w:t xml:space="preserve">в рамках социального рынка, обсуживаемого, например, государственным учреждением с нишей, имеющей коммерческий </w:t>
      </w:r>
      <w:r>
        <w:rPr>
          <w:spacing w:val="-2"/>
          <w:sz w:val="28"/>
        </w:rPr>
        <w:t>потенциал;</w:t>
      </w:r>
    </w:p>
    <w:p w14:paraId="78A9416D">
      <w:pPr>
        <w:pStyle w:val="11"/>
        <w:numPr>
          <w:ilvl w:val="0"/>
          <w:numId w:val="28"/>
        </w:numPr>
        <w:tabs>
          <w:tab w:val="left" w:pos="2020"/>
        </w:tabs>
        <w:spacing w:before="5" w:after="0" w:line="240" w:lineRule="auto"/>
        <w:ind w:left="591" w:right="387" w:firstLine="860"/>
        <w:jc w:val="both"/>
        <w:rPr>
          <w:sz w:val="28"/>
        </w:rPr>
      </w:pPr>
      <w:r>
        <w:rPr>
          <w:sz w:val="28"/>
        </w:rPr>
        <w:t>в рамках коммерчески емкого рынка, имеющего узкоспециализированные коммерческие ниши, характеризующиеся наличием достаточного по объему социального дефицита.</w:t>
      </w:r>
    </w:p>
    <w:p w14:paraId="3CFC064A">
      <w:pPr>
        <w:pStyle w:val="7"/>
        <w:ind w:left="591" w:right="395" w:firstLine="860"/>
        <w:jc w:val="both"/>
      </w:pPr>
      <w:r>
        <w:t>Б. Следующим видом социально-экономического барьера является состояние инфраструктуры рынка. Характеризуется доступностью и развитостью транспортной логистики, складского хозяйства, системы страхования и прочих элементов для участников рынка.</w:t>
      </w:r>
    </w:p>
    <w:p w14:paraId="47B059BC">
      <w:pPr>
        <w:pStyle w:val="7"/>
        <w:spacing w:before="317"/>
        <w:ind w:left="591" w:right="389" w:firstLine="860"/>
        <w:jc w:val="both"/>
      </w:pPr>
      <w:r>
        <w:t>В нашей стране существуют серьезные проблемы в части доступности отдельных элементов инфраструктуры как для предпринимателей,</w:t>
      </w:r>
      <w:r>
        <w:rPr>
          <w:spacing w:val="-6"/>
        </w:rPr>
        <w:t xml:space="preserve"> </w:t>
      </w:r>
      <w:r>
        <w:t>так</w:t>
      </w:r>
      <w:r>
        <w:rPr>
          <w:spacing w:val="-3"/>
        </w:rPr>
        <w:t xml:space="preserve"> </w:t>
      </w:r>
      <w:r>
        <w:t>и</w:t>
      </w:r>
      <w:r>
        <w:rPr>
          <w:spacing w:val="-6"/>
        </w:rPr>
        <w:t xml:space="preserve"> </w:t>
      </w:r>
      <w:r>
        <w:t>потребителей.</w:t>
      </w:r>
      <w:r>
        <w:rPr>
          <w:spacing w:val="-6"/>
        </w:rPr>
        <w:t xml:space="preserve"> </w:t>
      </w:r>
      <w:r>
        <w:t>Социальным</w:t>
      </w:r>
      <w:r>
        <w:rPr>
          <w:spacing w:val="-4"/>
        </w:rPr>
        <w:t xml:space="preserve"> </w:t>
      </w:r>
      <w:r>
        <w:t>организациям,</w:t>
      </w:r>
      <w:r>
        <w:rPr>
          <w:spacing w:val="-6"/>
        </w:rPr>
        <w:t xml:space="preserve"> </w:t>
      </w:r>
      <w:r>
        <w:t>помимо традиционных управленческих проблем, приходится решать массу вопросов, связанных с обеспечением доступности предоставляемых социальных благ для потребителей. Отсутствие эффективной системы интеграции в общественную жизнь социально незащищенных людей, лиц с ограниченными физическими возможностями повышает уровень необходимых расходов на текущую деятельность социальных компаний, соответственно, возрастает трудоемкость предоставляемых социальных благ. Чем выше доля расходов на преодоление проблем, связанных с отсутствием инфраструктуры, тем выше входной барьер.</w:t>
      </w:r>
    </w:p>
    <w:p w14:paraId="13E1E951">
      <w:pPr>
        <w:pStyle w:val="7"/>
        <w:spacing w:before="7"/>
        <w:ind w:left="0"/>
      </w:pPr>
    </w:p>
    <w:p w14:paraId="7611B2C9">
      <w:pPr>
        <w:pStyle w:val="7"/>
        <w:ind w:left="591" w:right="381" w:firstLine="860"/>
        <w:jc w:val="both"/>
      </w:pPr>
      <w:r>
        <w:t>В. Размер первоначального капитала является важнейшим барьером входа социально-экономического характера. Уровень инвестиций, необходимый для начала ведения предпринимательской деятельности, может существенно отличаться в зависимости от видов деятельности компании. Очевидно, что чем выше капиталоемкость потенциальной социальной предпринимательской деятельности, тем выше уровень барьеров и тем труднее выйти на рынок.</w:t>
      </w:r>
    </w:p>
    <w:p w14:paraId="4E99FAD8">
      <w:pPr>
        <w:pStyle w:val="7"/>
        <w:spacing w:before="318"/>
        <w:ind w:left="591" w:right="393" w:firstLine="860"/>
        <w:jc w:val="both"/>
      </w:pPr>
      <w:r>
        <w:t>Социальные блага также характеризуются различной капиталоемкостью. Восстановление социально значимых культурных объектов, проведение реабилитации больных после тяжелых заболеваний, осуществление просветительской деятельности в области правильного питания требуют различного уровня инвестиций, формируя таким образом различные по высоте барьеры входа.</w:t>
      </w:r>
    </w:p>
    <w:p w14:paraId="56E88410">
      <w:pPr>
        <w:pStyle w:val="7"/>
        <w:spacing w:before="7"/>
        <w:ind w:left="0"/>
      </w:pPr>
    </w:p>
    <w:p w14:paraId="12228E7D">
      <w:pPr>
        <w:pStyle w:val="7"/>
        <w:ind w:left="591" w:right="385" w:firstLine="860"/>
        <w:jc w:val="both"/>
      </w:pPr>
      <w:r>
        <w:t>Вторым типом барьеров входа признано считать стратегические преграды, уровень которых оценивают посредством проведения конкурентного анализа.</w:t>
      </w:r>
    </w:p>
    <w:p w14:paraId="6D9F3E76">
      <w:pPr>
        <w:spacing w:after="0"/>
        <w:jc w:val="both"/>
        <w:sectPr>
          <w:pgSz w:w="11910" w:h="16840"/>
          <w:pgMar w:top="1060" w:right="460" w:bottom="280" w:left="1280" w:header="720" w:footer="720" w:gutter="0"/>
          <w:cols w:space="720" w:num="1"/>
        </w:sectPr>
      </w:pPr>
    </w:p>
    <w:p w14:paraId="763DEF03">
      <w:pPr>
        <w:pStyle w:val="7"/>
        <w:spacing w:before="69"/>
        <w:ind w:left="0" w:right="590"/>
        <w:jc w:val="center"/>
      </w:pPr>
      <w:r>
        <w:t>Основными</w:t>
      </w:r>
      <w:r>
        <w:rPr>
          <w:spacing w:val="-11"/>
        </w:rPr>
        <w:t xml:space="preserve"> </w:t>
      </w:r>
      <w:r>
        <w:t>задачами</w:t>
      </w:r>
      <w:r>
        <w:rPr>
          <w:spacing w:val="-8"/>
        </w:rPr>
        <w:t xml:space="preserve"> </w:t>
      </w:r>
      <w:r>
        <w:t>конкурентного</w:t>
      </w:r>
      <w:r>
        <w:rPr>
          <w:spacing w:val="-7"/>
        </w:rPr>
        <w:t xml:space="preserve"> </w:t>
      </w:r>
      <w:r>
        <w:t>анализа</w:t>
      </w:r>
      <w:r>
        <w:rPr>
          <w:spacing w:val="-11"/>
        </w:rPr>
        <w:t xml:space="preserve"> </w:t>
      </w:r>
      <w:r>
        <w:rPr>
          <w:spacing w:val="-2"/>
        </w:rPr>
        <w:t>являются:</w:t>
      </w:r>
    </w:p>
    <w:p w14:paraId="40EDB981">
      <w:pPr>
        <w:pStyle w:val="11"/>
        <w:numPr>
          <w:ilvl w:val="0"/>
          <w:numId w:val="28"/>
        </w:numPr>
        <w:tabs>
          <w:tab w:val="left" w:pos="1621"/>
        </w:tabs>
        <w:spacing w:before="319" w:after="0" w:line="321" w:lineRule="exact"/>
        <w:ind w:left="1621" w:right="0" w:hanging="169"/>
        <w:jc w:val="left"/>
        <w:rPr>
          <w:sz w:val="28"/>
        </w:rPr>
      </w:pPr>
      <w:r>
        <w:rPr>
          <w:sz w:val="28"/>
        </w:rPr>
        <w:t>выявление</w:t>
      </w:r>
      <w:r>
        <w:rPr>
          <w:spacing w:val="-14"/>
          <w:sz w:val="28"/>
        </w:rPr>
        <w:t xml:space="preserve"> </w:t>
      </w:r>
      <w:r>
        <w:rPr>
          <w:sz w:val="28"/>
        </w:rPr>
        <w:t>основных</w:t>
      </w:r>
      <w:r>
        <w:rPr>
          <w:spacing w:val="-8"/>
          <w:sz w:val="28"/>
        </w:rPr>
        <w:t xml:space="preserve"> </w:t>
      </w:r>
      <w:r>
        <w:rPr>
          <w:sz w:val="28"/>
        </w:rPr>
        <w:t>конкурентов</w:t>
      </w:r>
      <w:r>
        <w:rPr>
          <w:spacing w:val="-2"/>
          <w:sz w:val="28"/>
        </w:rPr>
        <w:t xml:space="preserve"> </w:t>
      </w:r>
      <w:r>
        <w:rPr>
          <w:sz w:val="28"/>
        </w:rPr>
        <w:t>социальной</w:t>
      </w:r>
      <w:r>
        <w:rPr>
          <w:spacing w:val="-8"/>
          <w:sz w:val="28"/>
        </w:rPr>
        <w:t xml:space="preserve"> </w:t>
      </w:r>
      <w:r>
        <w:rPr>
          <w:spacing w:val="-2"/>
          <w:sz w:val="28"/>
        </w:rPr>
        <w:t>организации;</w:t>
      </w:r>
    </w:p>
    <w:p w14:paraId="4DEEC6D0">
      <w:pPr>
        <w:pStyle w:val="11"/>
        <w:numPr>
          <w:ilvl w:val="0"/>
          <w:numId w:val="28"/>
        </w:numPr>
        <w:tabs>
          <w:tab w:val="left" w:pos="1911"/>
          <w:tab w:val="left" w:pos="3642"/>
          <w:tab w:val="left" w:pos="5882"/>
          <w:tab w:val="left" w:pos="7162"/>
          <w:tab w:val="left" w:pos="7812"/>
          <w:tab w:val="left" w:pos="9623"/>
        </w:tabs>
        <w:spacing w:before="0" w:after="0" w:line="240" w:lineRule="auto"/>
        <w:ind w:left="591" w:right="394" w:firstLine="860"/>
        <w:jc w:val="left"/>
        <w:rPr>
          <w:sz w:val="28"/>
        </w:rPr>
      </w:pPr>
      <w:r>
        <w:rPr>
          <w:spacing w:val="-2"/>
          <w:sz w:val="28"/>
        </w:rPr>
        <w:t>проведение</w:t>
      </w:r>
      <w:r>
        <w:rPr>
          <w:sz w:val="28"/>
        </w:rPr>
        <w:tab/>
      </w:r>
      <w:r>
        <w:rPr>
          <w:spacing w:val="-2"/>
          <w:sz w:val="28"/>
        </w:rPr>
        <w:t>сравнительного</w:t>
      </w:r>
      <w:r>
        <w:rPr>
          <w:sz w:val="28"/>
        </w:rPr>
        <w:tab/>
      </w:r>
      <w:r>
        <w:rPr>
          <w:spacing w:val="-2"/>
          <w:sz w:val="28"/>
        </w:rPr>
        <w:t>анализа</w:t>
      </w:r>
      <w:r>
        <w:rPr>
          <w:sz w:val="28"/>
        </w:rPr>
        <w:tab/>
      </w:r>
      <w:r>
        <w:rPr>
          <w:spacing w:val="-6"/>
          <w:sz w:val="28"/>
        </w:rPr>
        <w:t>их</w:t>
      </w:r>
      <w:r>
        <w:rPr>
          <w:sz w:val="28"/>
        </w:rPr>
        <w:tab/>
      </w:r>
      <w:r>
        <w:rPr>
          <w:spacing w:val="-2"/>
          <w:sz w:val="28"/>
        </w:rPr>
        <w:t>недостатков</w:t>
      </w:r>
      <w:r>
        <w:rPr>
          <w:sz w:val="28"/>
        </w:rPr>
        <w:tab/>
      </w:r>
      <w:r>
        <w:rPr>
          <w:spacing w:val="-10"/>
          <w:sz w:val="28"/>
        </w:rPr>
        <w:t xml:space="preserve">и </w:t>
      </w:r>
      <w:r>
        <w:rPr>
          <w:spacing w:val="-2"/>
          <w:sz w:val="28"/>
        </w:rPr>
        <w:t>преимуществ;</w:t>
      </w:r>
    </w:p>
    <w:p w14:paraId="34621B40">
      <w:pPr>
        <w:pStyle w:val="11"/>
        <w:numPr>
          <w:ilvl w:val="0"/>
          <w:numId w:val="28"/>
        </w:numPr>
        <w:tabs>
          <w:tab w:val="left" w:pos="1621"/>
        </w:tabs>
        <w:spacing w:before="5" w:after="0" w:line="321" w:lineRule="exact"/>
        <w:ind w:left="1621" w:right="0" w:hanging="169"/>
        <w:jc w:val="left"/>
        <w:rPr>
          <w:sz w:val="28"/>
        </w:rPr>
      </w:pPr>
      <w:r>
        <w:rPr>
          <w:sz w:val="28"/>
        </w:rPr>
        <w:t>выбор</w:t>
      </w:r>
      <w:r>
        <w:rPr>
          <w:spacing w:val="-11"/>
          <w:sz w:val="28"/>
        </w:rPr>
        <w:t xml:space="preserve"> </w:t>
      </w:r>
      <w:r>
        <w:rPr>
          <w:sz w:val="28"/>
        </w:rPr>
        <w:t>эффективного</w:t>
      </w:r>
      <w:r>
        <w:rPr>
          <w:spacing w:val="-8"/>
          <w:sz w:val="28"/>
        </w:rPr>
        <w:t xml:space="preserve"> </w:t>
      </w:r>
      <w:r>
        <w:rPr>
          <w:sz w:val="28"/>
        </w:rPr>
        <w:t>метода</w:t>
      </w:r>
      <w:r>
        <w:rPr>
          <w:spacing w:val="-4"/>
          <w:sz w:val="28"/>
        </w:rPr>
        <w:t xml:space="preserve"> </w:t>
      </w:r>
      <w:r>
        <w:rPr>
          <w:sz w:val="28"/>
        </w:rPr>
        <w:t>ведения</w:t>
      </w:r>
      <w:r>
        <w:rPr>
          <w:spacing w:val="-8"/>
          <w:sz w:val="28"/>
        </w:rPr>
        <w:t xml:space="preserve"> </w:t>
      </w:r>
      <w:r>
        <w:rPr>
          <w:sz w:val="28"/>
        </w:rPr>
        <w:t>конкурентной</w:t>
      </w:r>
      <w:r>
        <w:rPr>
          <w:spacing w:val="1"/>
          <w:sz w:val="28"/>
        </w:rPr>
        <w:t xml:space="preserve"> </w:t>
      </w:r>
      <w:r>
        <w:rPr>
          <w:spacing w:val="-2"/>
          <w:sz w:val="28"/>
        </w:rPr>
        <w:t>борьбы.</w:t>
      </w:r>
    </w:p>
    <w:p w14:paraId="205CFB2F">
      <w:pPr>
        <w:pStyle w:val="7"/>
        <w:tabs>
          <w:tab w:val="left" w:pos="2061"/>
          <w:tab w:val="left" w:pos="4209"/>
          <w:tab w:val="left" w:pos="5439"/>
          <w:tab w:val="left" w:pos="7298"/>
          <w:tab w:val="left" w:pos="7858"/>
          <w:tab w:val="left" w:pos="8888"/>
        </w:tabs>
        <w:ind w:left="591" w:right="397" w:firstLine="860"/>
      </w:pPr>
      <w:r>
        <w:rPr>
          <w:spacing w:val="-6"/>
        </w:rPr>
        <w:t>На</w:t>
      </w:r>
      <w:r>
        <w:tab/>
      </w:r>
      <w:r>
        <w:rPr>
          <w:spacing w:val="-2"/>
        </w:rPr>
        <w:t>существующий</w:t>
      </w:r>
      <w:r>
        <w:tab/>
      </w:r>
      <w:r>
        <w:rPr>
          <w:spacing w:val="-2"/>
        </w:rPr>
        <w:t>уровень</w:t>
      </w:r>
      <w:r>
        <w:tab/>
      </w:r>
      <w:r>
        <w:rPr>
          <w:spacing w:val="-2"/>
        </w:rPr>
        <w:t>конкуренции</w:t>
      </w:r>
      <w:r>
        <w:tab/>
      </w:r>
      <w:r>
        <w:rPr>
          <w:spacing w:val="-6"/>
        </w:rPr>
        <w:t>на</w:t>
      </w:r>
      <w:r>
        <w:tab/>
      </w:r>
      <w:r>
        <w:rPr>
          <w:spacing w:val="-2"/>
        </w:rPr>
        <w:t>рынке</w:t>
      </w:r>
      <w:r>
        <w:tab/>
      </w:r>
      <w:r>
        <w:rPr>
          <w:spacing w:val="-2"/>
        </w:rPr>
        <w:t xml:space="preserve">влияют </w:t>
      </w:r>
      <w:r>
        <w:t>множество факторов, например[1]:</w:t>
      </w:r>
    </w:p>
    <w:p w14:paraId="45F998CC">
      <w:pPr>
        <w:pStyle w:val="11"/>
        <w:numPr>
          <w:ilvl w:val="0"/>
          <w:numId w:val="28"/>
        </w:numPr>
        <w:tabs>
          <w:tab w:val="left" w:pos="1630"/>
        </w:tabs>
        <w:spacing w:before="316" w:after="0" w:line="247" w:lineRule="auto"/>
        <w:ind w:left="591" w:right="398" w:firstLine="860"/>
        <w:jc w:val="both"/>
        <w:rPr>
          <w:sz w:val="28"/>
        </w:rPr>
      </w:pPr>
      <w:r>
        <w:rPr>
          <w:sz w:val="28"/>
        </w:rPr>
        <w:t>при увеличении количества</w:t>
      </w:r>
      <w:r>
        <w:rPr>
          <w:spacing w:val="-1"/>
          <w:sz w:val="28"/>
        </w:rPr>
        <w:t xml:space="preserve"> </w:t>
      </w:r>
      <w:r>
        <w:rPr>
          <w:sz w:val="28"/>
        </w:rPr>
        <w:t>и мощности хозяйствующих субъектов на рынке конкуренция усиливается;</w:t>
      </w:r>
    </w:p>
    <w:p w14:paraId="4B2FEB96">
      <w:pPr>
        <w:pStyle w:val="11"/>
        <w:numPr>
          <w:ilvl w:val="0"/>
          <w:numId w:val="28"/>
        </w:numPr>
        <w:tabs>
          <w:tab w:val="left" w:pos="1710"/>
        </w:tabs>
        <w:spacing w:before="0" w:after="0" w:line="240" w:lineRule="auto"/>
        <w:ind w:left="591" w:right="400" w:firstLine="860"/>
        <w:jc w:val="both"/>
        <w:rPr>
          <w:sz w:val="28"/>
        </w:rPr>
      </w:pPr>
      <w:r>
        <w:rPr>
          <w:sz w:val="28"/>
        </w:rPr>
        <w:t>конкуренция обостряется по мере замедления или сокращения роста спроса на товар (услугу);</w:t>
      </w:r>
    </w:p>
    <w:p w14:paraId="0AEEFFC1">
      <w:pPr>
        <w:pStyle w:val="11"/>
        <w:numPr>
          <w:ilvl w:val="0"/>
          <w:numId w:val="28"/>
        </w:numPr>
        <w:tabs>
          <w:tab w:val="left" w:pos="1740"/>
        </w:tabs>
        <w:spacing w:before="0" w:after="0" w:line="242" w:lineRule="auto"/>
        <w:ind w:left="591" w:right="398" w:firstLine="860"/>
        <w:jc w:val="both"/>
        <w:rPr>
          <w:sz w:val="28"/>
        </w:rPr>
      </w:pPr>
      <w:r>
        <w:rPr>
          <w:sz w:val="28"/>
        </w:rPr>
        <w:t xml:space="preserve">соперничество усиливается в случае, если переход от одной организации к конкурирующей не влечет больших расходов для </w:t>
      </w:r>
      <w:r>
        <w:rPr>
          <w:spacing w:val="-2"/>
          <w:sz w:val="28"/>
        </w:rPr>
        <w:t>потребителя;</w:t>
      </w:r>
    </w:p>
    <w:p w14:paraId="76176968">
      <w:pPr>
        <w:pStyle w:val="11"/>
        <w:numPr>
          <w:ilvl w:val="0"/>
          <w:numId w:val="28"/>
        </w:numPr>
        <w:tabs>
          <w:tab w:val="left" w:pos="1870"/>
        </w:tabs>
        <w:spacing w:before="0" w:after="0" w:line="237" w:lineRule="auto"/>
        <w:ind w:left="591" w:right="386" w:firstLine="860"/>
        <w:jc w:val="both"/>
        <w:rPr>
          <w:sz w:val="28"/>
        </w:rPr>
      </w:pPr>
      <w:r>
        <w:rPr>
          <w:sz w:val="28"/>
        </w:rPr>
        <w:t>обострение конкуренции происходит в ситуации, когда существующий уровень прибыли не устраивает одного из конкурентов и предпринимаются активные шаги по изменению существующей ситуации;</w:t>
      </w:r>
    </w:p>
    <w:p w14:paraId="7B041C1E">
      <w:pPr>
        <w:pStyle w:val="11"/>
        <w:numPr>
          <w:ilvl w:val="0"/>
          <w:numId w:val="28"/>
        </w:numPr>
        <w:tabs>
          <w:tab w:val="left" w:pos="1740"/>
        </w:tabs>
        <w:spacing w:before="0" w:after="0" w:line="242" w:lineRule="auto"/>
        <w:ind w:left="591" w:right="392" w:firstLine="860"/>
        <w:jc w:val="both"/>
        <w:rPr>
          <w:sz w:val="28"/>
        </w:rPr>
      </w:pPr>
      <w:r>
        <w:rPr>
          <w:sz w:val="28"/>
        </w:rPr>
        <w:t>конкуренция усиливается, когда на рынок приходят сильные игроки из других видов деятельности посредством слияний и поглощений существующих на рынке компаний.</w:t>
      </w:r>
    </w:p>
    <w:p w14:paraId="588B0130">
      <w:pPr>
        <w:pStyle w:val="7"/>
        <w:ind w:left="591" w:right="390" w:firstLine="860"/>
        <w:jc w:val="both"/>
      </w:pPr>
      <w:r>
        <w:t>Чем выше уровень конкуренции, тем выше уровень стратегических барьеров входа. Поэтому исключительно важно до выхода на рынок социальной организации оценить основные существующие конкурентные силы, что позволит прогнозировать перспективы компании и при их наличии — сформировать собственные конкурентные преимущества и эффективную маркетинговую политику по завоеванию рынка.</w:t>
      </w:r>
    </w:p>
    <w:p w14:paraId="66893EC5">
      <w:pPr>
        <w:pStyle w:val="7"/>
        <w:spacing w:before="298" w:line="242" w:lineRule="auto"/>
        <w:ind w:left="591" w:right="392" w:firstLine="860"/>
        <w:jc w:val="both"/>
      </w:pPr>
      <w:r>
        <w:t>Конкуренция на рынке социального предпринимательства развивается в следующих направлениях (в соответствии с теорией пяти сил конкуренции М. Портера).</w:t>
      </w:r>
    </w:p>
    <w:p w14:paraId="74D1A47C">
      <w:pPr>
        <w:pStyle w:val="11"/>
        <w:numPr>
          <w:ilvl w:val="0"/>
          <w:numId w:val="29"/>
        </w:numPr>
        <w:tabs>
          <w:tab w:val="left" w:pos="1731"/>
        </w:tabs>
        <w:spacing w:before="315" w:after="0" w:line="240" w:lineRule="auto"/>
        <w:ind w:left="591" w:right="385" w:firstLine="860"/>
        <w:jc w:val="both"/>
        <w:rPr>
          <w:sz w:val="28"/>
        </w:rPr>
      </w:pPr>
      <w:r>
        <w:rPr>
          <w:sz w:val="28"/>
        </w:rPr>
        <w:t>Конкуренция со</w:t>
      </w:r>
      <w:r>
        <w:rPr>
          <w:spacing w:val="-6"/>
          <w:sz w:val="28"/>
        </w:rPr>
        <w:t xml:space="preserve"> </w:t>
      </w:r>
      <w:r>
        <w:rPr>
          <w:sz w:val="28"/>
        </w:rPr>
        <w:t>стороны</w:t>
      </w:r>
      <w:r>
        <w:rPr>
          <w:spacing w:val="-6"/>
          <w:sz w:val="28"/>
        </w:rPr>
        <w:t xml:space="preserve"> </w:t>
      </w:r>
      <w:r>
        <w:rPr>
          <w:sz w:val="28"/>
        </w:rPr>
        <w:t>новых</w:t>
      </w:r>
      <w:r>
        <w:rPr>
          <w:spacing w:val="-6"/>
          <w:sz w:val="28"/>
        </w:rPr>
        <w:t xml:space="preserve"> </w:t>
      </w:r>
      <w:r>
        <w:rPr>
          <w:sz w:val="28"/>
        </w:rPr>
        <w:t>компаний. Новыми</w:t>
      </w:r>
      <w:r>
        <w:rPr>
          <w:spacing w:val="-7"/>
          <w:sz w:val="28"/>
        </w:rPr>
        <w:t xml:space="preserve"> </w:t>
      </w:r>
      <w:r>
        <w:rPr>
          <w:sz w:val="28"/>
        </w:rPr>
        <w:t>конкурентами, угрожающими существующему на рынке социальному предприятию, могут стать как аналогичные социальные организации, так и при определенных условиях традиционные предприниматели или государственные учреждения. Бизнес может заняться нишевыми рынками, если он по каким- либо причинам станет выгодным с коммерческой точки зрения для него.</w:t>
      </w:r>
    </w:p>
    <w:p w14:paraId="0CD82943">
      <w:pPr>
        <w:pStyle w:val="7"/>
        <w:spacing w:before="319"/>
        <w:ind w:left="591" w:right="375" w:firstLine="860"/>
        <w:jc w:val="both"/>
      </w:pPr>
      <w:r>
        <w:t>С другой стороны, расширение</w:t>
      </w:r>
      <w:r>
        <w:rPr>
          <w:spacing w:val="-3"/>
        </w:rPr>
        <w:t xml:space="preserve"> </w:t>
      </w:r>
      <w:r>
        <w:t>социальной емкости нишевого рынка может спровоцировать необходимость вмешательства со стороны государства, что также усугубит проблемы действующего социального предприятия.</w:t>
      </w:r>
      <w:r>
        <w:rPr>
          <w:spacing w:val="40"/>
        </w:rPr>
        <w:t xml:space="preserve"> </w:t>
      </w:r>
      <w:r>
        <w:t>Однако</w:t>
      </w:r>
      <w:r>
        <w:rPr>
          <w:spacing w:val="40"/>
        </w:rPr>
        <w:t xml:space="preserve"> </w:t>
      </w:r>
      <w:r>
        <w:t>если</w:t>
      </w:r>
      <w:r>
        <w:rPr>
          <w:spacing w:val="40"/>
        </w:rPr>
        <w:t xml:space="preserve"> </w:t>
      </w:r>
      <w:r>
        <w:t>емкость</w:t>
      </w:r>
      <w:r>
        <w:rPr>
          <w:spacing w:val="40"/>
        </w:rPr>
        <w:t xml:space="preserve"> </w:t>
      </w:r>
      <w:r>
        <w:t>рынка</w:t>
      </w:r>
      <w:r>
        <w:rPr>
          <w:spacing w:val="40"/>
        </w:rPr>
        <w:t xml:space="preserve"> </w:t>
      </w:r>
      <w:r>
        <w:t>будет</w:t>
      </w:r>
      <w:r>
        <w:rPr>
          <w:spacing w:val="40"/>
        </w:rPr>
        <w:t xml:space="preserve"> </w:t>
      </w:r>
      <w:r>
        <w:t>оставаться</w:t>
      </w:r>
      <w:r>
        <w:rPr>
          <w:spacing w:val="40"/>
        </w:rPr>
        <w:t xml:space="preserve"> </w:t>
      </w:r>
      <w:r>
        <w:t>небольшой</w:t>
      </w:r>
      <w:r>
        <w:rPr>
          <w:spacing w:val="40"/>
        </w:rPr>
        <w:t xml:space="preserve"> </w:t>
      </w:r>
      <w:r>
        <w:t>с</w:t>
      </w:r>
    </w:p>
    <w:p w14:paraId="11AB672C">
      <w:pPr>
        <w:spacing w:after="0"/>
        <w:jc w:val="both"/>
        <w:sectPr>
          <w:pgSz w:w="11910" w:h="16840"/>
          <w:pgMar w:top="1380" w:right="460" w:bottom="280" w:left="1280" w:header="720" w:footer="720" w:gutter="0"/>
          <w:cols w:space="720" w:num="1"/>
        </w:sectPr>
      </w:pPr>
    </w:p>
    <w:p w14:paraId="6DC53494">
      <w:pPr>
        <w:pStyle w:val="7"/>
        <w:spacing w:before="59" w:line="242" w:lineRule="auto"/>
        <w:ind w:left="591" w:right="389"/>
        <w:jc w:val="both"/>
      </w:pPr>
      <w:r>
        <w:t>коммерческой точки зрения, но достаточной с социальной, то это станет непреодолимым барьером для входа новых социально ориентированных компаний в последующем.</w:t>
      </w:r>
    </w:p>
    <w:p w14:paraId="6F17F422">
      <w:pPr>
        <w:pStyle w:val="11"/>
        <w:numPr>
          <w:ilvl w:val="0"/>
          <w:numId w:val="29"/>
        </w:numPr>
        <w:tabs>
          <w:tab w:val="left" w:pos="1870"/>
        </w:tabs>
        <w:spacing w:before="315" w:after="0" w:line="240" w:lineRule="auto"/>
        <w:ind w:left="591" w:right="396" w:firstLine="860"/>
        <w:jc w:val="both"/>
        <w:rPr>
          <w:sz w:val="28"/>
        </w:rPr>
      </w:pPr>
      <w:r>
        <w:rPr>
          <w:sz w:val="28"/>
        </w:rPr>
        <w:t>Конкуренция со стороны субститутов товаров (услуг). Под субститутами понимаются взаимозаменяемые товары или услуги. Данный вид экономического соперничества может возникнуть, если появятся</w:t>
      </w:r>
      <w:r>
        <w:rPr>
          <w:spacing w:val="40"/>
          <w:sz w:val="28"/>
        </w:rPr>
        <w:t xml:space="preserve"> </w:t>
      </w:r>
      <w:r>
        <w:rPr>
          <w:sz w:val="28"/>
        </w:rPr>
        <w:t>другие способы уменьшения социальных дефицитов.</w:t>
      </w:r>
    </w:p>
    <w:p w14:paraId="66983017">
      <w:pPr>
        <w:pStyle w:val="11"/>
        <w:numPr>
          <w:ilvl w:val="0"/>
          <w:numId w:val="29"/>
        </w:numPr>
        <w:tabs>
          <w:tab w:val="left" w:pos="1820"/>
        </w:tabs>
        <w:spacing w:before="3" w:after="0" w:line="240" w:lineRule="auto"/>
        <w:ind w:left="591" w:right="394" w:firstLine="860"/>
        <w:jc w:val="both"/>
        <w:rPr>
          <w:sz w:val="28"/>
        </w:rPr>
      </w:pPr>
      <w:r>
        <w:rPr>
          <w:sz w:val="28"/>
        </w:rPr>
        <w:t>Конкуренция со стороны поставщиков. Данное экономическое соперничество возникает в ситуации, когда на рынке существует дефицит поставляемых поставщиками социальной организации ресурсов.</w:t>
      </w:r>
    </w:p>
    <w:p w14:paraId="68FDFC19">
      <w:pPr>
        <w:pStyle w:val="7"/>
        <w:spacing w:before="5"/>
        <w:ind w:left="591" w:right="391" w:firstLine="860"/>
        <w:jc w:val="both"/>
      </w:pPr>
      <w:r>
        <w:t xml:space="preserve">В области социального предпринимательства наиболее острой, на наш взгляд, считается конкуренция за привлекаемые на социальные нужды финансовые ресурсы и в области подбора персонала. Социальное предпринимательство зависит от компаний и людей, которые готовы поддерживать социальные проекты, — доноров. В этом смысле социальная организация будет конкурировать не только со своими непосредственными соперниками, но и другими социальными проектами в целом. Финансовые ресурсы доноров ограничены, поэтому меценаты стремятся получить максимальный социальный эффект от вложенных ресурсов. Те социальные компании, которые смогут это обеспечить, будут более </w:t>
      </w:r>
      <w:r>
        <w:rPr>
          <w:spacing w:val="-2"/>
        </w:rPr>
        <w:t>конкурентоспособными.</w:t>
      </w:r>
    </w:p>
    <w:p w14:paraId="4043B535">
      <w:pPr>
        <w:pStyle w:val="7"/>
        <w:spacing w:before="320"/>
        <w:ind w:left="591" w:right="391" w:firstLine="860"/>
        <w:jc w:val="both"/>
      </w:pPr>
      <w:r>
        <w:t>Социальная ориентация предприятия накладывает определенные условия на тех людей, которые смогут успешно предоставлять социальные блага. Социальные организации не могут, как правило, соревноваться с коммерческими предприятиями по уровню оплату труда персоналу и с государственными учреждениями — по стабильности, социальной защищенности сотрудников. Люди, желающие работать в социальных организациях, должны испытывать потребность помогать другим людям, стремиться к приоритету духовного обогащения перед материальными благами. Кроме этого, некоторые виды социально ориентированной деятельности могут накладывать серьезные требования к уровню образования, квалификации и требуемым навыкам для удовлетворения социального дефицита.</w:t>
      </w:r>
    </w:p>
    <w:p w14:paraId="68C07A42">
      <w:pPr>
        <w:pStyle w:val="7"/>
        <w:spacing w:before="7"/>
        <w:ind w:left="0"/>
      </w:pPr>
    </w:p>
    <w:p w14:paraId="0E1F353A">
      <w:pPr>
        <w:pStyle w:val="7"/>
        <w:ind w:left="591" w:right="389" w:firstLine="860"/>
        <w:jc w:val="both"/>
      </w:pPr>
      <w:r>
        <w:t>С другой стороны, социальные организации, получая прибыль,</w:t>
      </w:r>
      <w:r>
        <w:rPr>
          <w:spacing w:val="40"/>
        </w:rPr>
        <w:t xml:space="preserve"> </w:t>
      </w:r>
      <w:r>
        <w:t>могут обеспечить своим сотрудникам среднерыночный уровень оплаты труда, что снижает напряженность, связанную с поиском сотрудников. Вместе с тем коллективы, объединенные общей высокой моральной целью, как правило, более стабильны и сплоченны.</w:t>
      </w:r>
    </w:p>
    <w:p w14:paraId="0CD5B9FE">
      <w:pPr>
        <w:pStyle w:val="7"/>
        <w:ind w:left="0"/>
      </w:pPr>
    </w:p>
    <w:p w14:paraId="320A6F62">
      <w:pPr>
        <w:pStyle w:val="11"/>
        <w:numPr>
          <w:ilvl w:val="0"/>
          <w:numId w:val="29"/>
        </w:numPr>
        <w:tabs>
          <w:tab w:val="left" w:pos="1860"/>
        </w:tabs>
        <w:spacing w:before="0" w:after="0" w:line="240" w:lineRule="auto"/>
        <w:ind w:left="591" w:right="389" w:firstLine="860"/>
        <w:jc w:val="both"/>
        <w:rPr>
          <w:sz w:val="28"/>
        </w:rPr>
      </w:pPr>
      <w:r>
        <w:rPr>
          <w:sz w:val="28"/>
        </w:rPr>
        <w:t>Конкуренция со стороны покупателей. Учитывая специфику социальных предприятий, с одной стороны, и состояние социальной защищенности</w:t>
      </w:r>
      <w:r>
        <w:rPr>
          <w:spacing w:val="65"/>
          <w:sz w:val="28"/>
        </w:rPr>
        <w:t xml:space="preserve"> </w:t>
      </w:r>
      <w:r>
        <w:rPr>
          <w:sz w:val="28"/>
        </w:rPr>
        <w:t>населения,</w:t>
      </w:r>
      <w:r>
        <w:rPr>
          <w:spacing w:val="67"/>
          <w:sz w:val="28"/>
        </w:rPr>
        <w:t xml:space="preserve"> </w:t>
      </w:r>
      <w:r>
        <w:rPr>
          <w:sz w:val="28"/>
        </w:rPr>
        <w:t>здравоохранения</w:t>
      </w:r>
      <w:r>
        <w:rPr>
          <w:spacing w:val="69"/>
          <w:sz w:val="28"/>
        </w:rPr>
        <w:t xml:space="preserve"> </w:t>
      </w:r>
      <w:r>
        <w:rPr>
          <w:sz w:val="28"/>
        </w:rPr>
        <w:t>и</w:t>
      </w:r>
      <w:r>
        <w:rPr>
          <w:spacing w:val="67"/>
          <w:sz w:val="28"/>
        </w:rPr>
        <w:t xml:space="preserve"> </w:t>
      </w:r>
      <w:r>
        <w:rPr>
          <w:sz w:val="28"/>
        </w:rPr>
        <w:t>экономической</w:t>
      </w:r>
      <w:r>
        <w:rPr>
          <w:spacing w:val="67"/>
          <w:sz w:val="28"/>
        </w:rPr>
        <w:t xml:space="preserve"> </w:t>
      </w:r>
      <w:r>
        <w:rPr>
          <w:sz w:val="28"/>
        </w:rPr>
        <w:t>ситуации</w:t>
      </w:r>
      <w:r>
        <w:rPr>
          <w:spacing w:val="79"/>
          <w:sz w:val="28"/>
        </w:rPr>
        <w:t xml:space="preserve"> </w:t>
      </w:r>
      <w:r>
        <w:rPr>
          <w:spacing w:val="-10"/>
          <w:sz w:val="28"/>
        </w:rPr>
        <w:t>в</w:t>
      </w:r>
    </w:p>
    <w:p w14:paraId="24EDC157">
      <w:pPr>
        <w:spacing w:after="0" w:line="240" w:lineRule="auto"/>
        <w:jc w:val="both"/>
        <w:rPr>
          <w:sz w:val="28"/>
        </w:rPr>
        <w:sectPr>
          <w:pgSz w:w="11910" w:h="16840"/>
          <w:pgMar w:top="1060" w:right="460" w:bottom="280" w:left="1280" w:header="720" w:footer="720" w:gutter="0"/>
          <w:cols w:space="720" w:num="1"/>
        </w:sectPr>
      </w:pPr>
    </w:p>
    <w:p w14:paraId="4F531CCB">
      <w:pPr>
        <w:pStyle w:val="7"/>
        <w:spacing w:before="59"/>
        <w:ind w:left="591" w:right="386"/>
        <w:jc w:val="both"/>
      </w:pPr>
      <w:r>
        <w:t>нашей стране с другой, можно предположить, что существенной конкуренции за потребителя вряд ли можно ожидать. Неразвитость социального предпринимательства также способствует тому, что люди, которым будет предоставляться социальная помощь, вряд ли будут иметь большой</w:t>
      </w:r>
      <w:r>
        <w:rPr>
          <w:spacing w:val="-5"/>
        </w:rPr>
        <w:t xml:space="preserve"> </w:t>
      </w:r>
      <w:r>
        <w:t>выбор.</w:t>
      </w:r>
      <w:r>
        <w:rPr>
          <w:spacing w:val="-4"/>
        </w:rPr>
        <w:t xml:space="preserve"> </w:t>
      </w:r>
      <w:r>
        <w:t>В</w:t>
      </w:r>
      <w:r>
        <w:rPr>
          <w:spacing w:val="-1"/>
        </w:rPr>
        <w:t xml:space="preserve"> </w:t>
      </w:r>
      <w:r>
        <w:t>настоящее время</w:t>
      </w:r>
      <w:r>
        <w:rPr>
          <w:spacing w:val="-4"/>
        </w:rPr>
        <w:t xml:space="preserve"> </w:t>
      </w:r>
      <w:r>
        <w:t>практически</w:t>
      </w:r>
      <w:r>
        <w:rPr>
          <w:spacing w:val="-5"/>
        </w:rPr>
        <w:t xml:space="preserve"> </w:t>
      </w:r>
      <w:r>
        <w:t>отсутствует выбор</w:t>
      </w:r>
      <w:r>
        <w:rPr>
          <w:spacing w:val="-4"/>
        </w:rPr>
        <w:t xml:space="preserve"> </w:t>
      </w:r>
      <w:r>
        <w:t>способа удовлетворения социальной потребности, нет разнообразия в ассортименте предоставляемых социально ориентированных товаров (услуг).</w:t>
      </w:r>
    </w:p>
    <w:p w14:paraId="376966F1">
      <w:pPr>
        <w:pStyle w:val="11"/>
        <w:numPr>
          <w:ilvl w:val="0"/>
          <w:numId w:val="29"/>
        </w:numPr>
        <w:tabs>
          <w:tab w:val="left" w:pos="1840"/>
        </w:tabs>
        <w:spacing w:before="7" w:after="0" w:line="240" w:lineRule="auto"/>
        <w:ind w:left="591" w:right="389" w:firstLine="860"/>
        <w:jc w:val="both"/>
        <w:rPr>
          <w:sz w:val="28"/>
        </w:rPr>
      </w:pPr>
      <w:r>
        <w:rPr>
          <w:sz w:val="28"/>
        </w:rPr>
        <w:t>Центральное место в экономическом соперничестве занимает конкуренция между</w:t>
      </w:r>
      <w:r>
        <w:rPr>
          <w:spacing w:val="-4"/>
          <w:sz w:val="28"/>
        </w:rPr>
        <w:t xml:space="preserve"> </w:t>
      </w:r>
      <w:r>
        <w:rPr>
          <w:sz w:val="28"/>
        </w:rPr>
        <w:t>непосредственными прямыми конкурентами — такими же социальными предпринимателями, которые закрывают те же</w:t>
      </w:r>
      <w:r>
        <w:rPr>
          <w:spacing w:val="40"/>
          <w:sz w:val="28"/>
        </w:rPr>
        <w:t xml:space="preserve"> </w:t>
      </w:r>
      <w:r>
        <w:rPr>
          <w:sz w:val="28"/>
        </w:rPr>
        <w:t>социальные дефициты и получают аналогичные коммерческие выгоды, что и компания-новичок.</w:t>
      </w:r>
    </w:p>
    <w:p w14:paraId="02F7CFE1">
      <w:pPr>
        <w:pStyle w:val="7"/>
        <w:spacing w:before="2"/>
        <w:ind w:left="591" w:right="389" w:firstLine="860"/>
        <w:jc w:val="both"/>
      </w:pPr>
      <w:r>
        <w:t>Уровень ожесточенности борьбы между прямыми конкурентами характеризуется степенью насыщенности рынка, зависит от его емкости и количества</w:t>
      </w:r>
      <w:r>
        <w:rPr>
          <w:spacing w:val="-2"/>
        </w:rPr>
        <w:t xml:space="preserve"> </w:t>
      </w:r>
      <w:r>
        <w:t>действующих</w:t>
      </w:r>
      <w:r>
        <w:rPr>
          <w:spacing w:val="-7"/>
        </w:rPr>
        <w:t xml:space="preserve"> </w:t>
      </w:r>
      <w:r>
        <w:t>социальных</w:t>
      </w:r>
      <w:r>
        <w:rPr>
          <w:spacing w:val="-7"/>
        </w:rPr>
        <w:t xml:space="preserve"> </w:t>
      </w:r>
      <w:r>
        <w:t>предприятий.</w:t>
      </w:r>
      <w:r>
        <w:rPr>
          <w:spacing w:val="-7"/>
        </w:rPr>
        <w:t xml:space="preserve"> </w:t>
      </w:r>
      <w:r>
        <w:t>Большая</w:t>
      </w:r>
      <w:r>
        <w:rPr>
          <w:spacing w:val="-7"/>
        </w:rPr>
        <w:t xml:space="preserve"> </w:t>
      </w:r>
      <w:r>
        <w:t>емкость</w:t>
      </w:r>
      <w:r>
        <w:rPr>
          <w:spacing w:val="-6"/>
        </w:rPr>
        <w:t xml:space="preserve"> </w:t>
      </w:r>
      <w:r>
        <w:t>рынка позволит комфортно существовать большему количеству хозяйствующих субъектов. Однако, учитывая, что социальные организации чаще всего являются нишевыми, приход даже одного нового социального предпринимателя может стать критичным для достижения коммерческих результатов. Поэтому если на рынке уже есть одно или несколько социальных предприятий, может оказаться, что данная рыночная ниша уже насыщена и необходимо искать другой сегмент, который будет свободнее.</w:t>
      </w:r>
    </w:p>
    <w:p w14:paraId="1A6BD55B">
      <w:pPr>
        <w:pStyle w:val="7"/>
        <w:ind w:left="0"/>
      </w:pPr>
    </w:p>
    <w:p w14:paraId="1BB91E95">
      <w:pPr>
        <w:pStyle w:val="7"/>
        <w:ind w:left="591" w:right="387" w:firstLine="860"/>
        <w:jc w:val="both"/>
      </w:pPr>
      <w:r>
        <w:t>Зачастую трудно определить уровень барьеров, не начав вести бизнес на конкретном рынке. К косвенным подтверждениям наличия (или отсутствия) входных барьеров относятся факты редкого или интенсивного появления на рынке новых социальных предприятий за определенный период времени. Если в результате анализа ситуации за последние 3—5 лет отмечается редкое появление на рынке новых социальных</w:t>
      </w:r>
    </w:p>
    <w:p w14:paraId="7AAB027B">
      <w:pPr>
        <w:pStyle w:val="7"/>
        <w:spacing w:before="320" w:line="247" w:lineRule="auto"/>
        <w:ind w:left="591" w:right="388" w:firstLine="860"/>
        <w:jc w:val="both"/>
      </w:pPr>
      <w:r>
        <w:t>организаций, несмотря на достаточную норму прибыли, то это говорит о наличии высоких входных барьеров.</w:t>
      </w:r>
    </w:p>
    <w:p w14:paraId="30B0F2CC">
      <w:pPr>
        <w:pStyle w:val="7"/>
        <w:spacing w:before="307"/>
        <w:ind w:left="591" w:right="391" w:firstLine="860"/>
        <w:jc w:val="both"/>
      </w:pPr>
      <w:r>
        <w:t>Соперничество между прямыми конкурентами может быть разнообразным и включать такие факторы конкуренции, как цена на предоставляемые блага, количество и качество удовлетворяемых социальных потребностей, реклама, распределительная сеть филиалов и т.</w:t>
      </w:r>
      <w:r>
        <w:rPr>
          <w:spacing w:val="40"/>
        </w:rPr>
        <w:t xml:space="preserve"> </w:t>
      </w:r>
      <w:r>
        <w:rPr>
          <w:spacing w:val="-6"/>
        </w:rPr>
        <w:t>д.</w:t>
      </w:r>
    </w:p>
    <w:p w14:paraId="0A0575E3">
      <w:pPr>
        <w:pStyle w:val="7"/>
        <w:spacing w:before="321"/>
        <w:ind w:left="591" w:right="378" w:firstLine="860"/>
        <w:jc w:val="both"/>
      </w:pPr>
      <w:r>
        <w:t>Анализ внешней среды и уровня конкуренции на рынке позволяют социальной организации разработать собственные конкурентные преимущества. SWOT-анализ является одним из инструментов, позволяющих реализовать данную задачу.</w:t>
      </w:r>
    </w:p>
    <w:p w14:paraId="48267617">
      <w:pPr>
        <w:spacing w:after="0"/>
        <w:jc w:val="both"/>
        <w:sectPr>
          <w:pgSz w:w="11910" w:h="16840"/>
          <w:pgMar w:top="1060" w:right="460" w:bottom="280" w:left="1280" w:header="720" w:footer="720" w:gutter="0"/>
          <w:cols w:space="720" w:num="1"/>
        </w:sectPr>
      </w:pPr>
    </w:p>
    <w:p w14:paraId="4FA59986">
      <w:pPr>
        <w:pStyle w:val="7"/>
        <w:spacing w:before="59" w:line="244" w:lineRule="auto"/>
        <w:ind w:left="591" w:right="390" w:firstLine="860"/>
        <w:jc w:val="both"/>
      </w:pPr>
      <w:r>
        <w:t>Название «SWOT-анализ» — это аббревиатура английских слов (Strength</w:t>
      </w:r>
      <w:r>
        <w:rPr>
          <w:spacing w:val="46"/>
          <w:w w:val="150"/>
        </w:rPr>
        <w:t xml:space="preserve">  </w:t>
      </w:r>
      <w:r>
        <w:t>—</w:t>
      </w:r>
      <w:r>
        <w:rPr>
          <w:spacing w:val="50"/>
          <w:w w:val="150"/>
        </w:rPr>
        <w:t xml:space="preserve">  </w:t>
      </w:r>
      <w:r>
        <w:t>«сила»,</w:t>
      </w:r>
      <w:r>
        <w:rPr>
          <w:spacing w:val="50"/>
          <w:w w:val="150"/>
        </w:rPr>
        <w:t xml:space="preserve">  </w:t>
      </w:r>
      <w:r>
        <w:t>Weaklesses</w:t>
      </w:r>
      <w:r>
        <w:rPr>
          <w:spacing w:val="46"/>
          <w:w w:val="150"/>
        </w:rPr>
        <w:t xml:space="preserve">  </w:t>
      </w:r>
      <w:r>
        <w:t>—</w:t>
      </w:r>
      <w:r>
        <w:rPr>
          <w:spacing w:val="50"/>
          <w:w w:val="150"/>
        </w:rPr>
        <w:t xml:space="preserve">  </w:t>
      </w:r>
      <w:r>
        <w:t>«слабость»,</w:t>
      </w:r>
      <w:r>
        <w:rPr>
          <w:spacing w:val="50"/>
          <w:w w:val="150"/>
        </w:rPr>
        <w:t xml:space="preserve">  </w:t>
      </w:r>
      <w:r>
        <w:t>Opportunities</w:t>
      </w:r>
      <w:r>
        <w:rPr>
          <w:spacing w:val="48"/>
          <w:w w:val="150"/>
        </w:rPr>
        <w:t xml:space="preserve">  </w:t>
      </w:r>
      <w:r>
        <w:rPr>
          <w:spacing w:val="-10"/>
        </w:rPr>
        <w:t>—</w:t>
      </w:r>
    </w:p>
    <w:p w14:paraId="51A2C018">
      <w:pPr>
        <w:pStyle w:val="7"/>
        <w:spacing w:line="237" w:lineRule="auto"/>
        <w:ind w:left="591" w:right="392"/>
        <w:jc w:val="both"/>
      </w:pPr>
      <w:r>
        <w:t>«возможности», Threats — «угрозы»). Целью SWOT-анализа является описание сильных и слабых сторон социального предприятия в контексте особенностей и тенденций развития его внешней среды.</w:t>
      </w:r>
    </w:p>
    <w:p w14:paraId="50564094">
      <w:pPr>
        <w:pStyle w:val="7"/>
        <w:spacing w:before="6"/>
        <w:ind w:left="0"/>
      </w:pPr>
    </w:p>
    <w:p w14:paraId="46396F13">
      <w:pPr>
        <w:pStyle w:val="7"/>
        <w:ind w:left="1452"/>
        <w:jc w:val="both"/>
      </w:pPr>
      <w:r>
        <w:t>Основные</w:t>
      </w:r>
      <w:r>
        <w:rPr>
          <w:spacing w:val="-10"/>
        </w:rPr>
        <w:t xml:space="preserve"> </w:t>
      </w:r>
      <w:r>
        <w:t>решаемые</w:t>
      </w:r>
      <w:r>
        <w:rPr>
          <w:spacing w:val="-10"/>
        </w:rPr>
        <w:t xml:space="preserve"> </w:t>
      </w:r>
      <w:r>
        <w:rPr>
          <w:spacing w:val="-2"/>
        </w:rPr>
        <w:t>задачи:</w:t>
      </w:r>
    </w:p>
    <w:p w14:paraId="3E0AC4AD">
      <w:pPr>
        <w:pStyle w:val="11"/>
        <w:numPr>
          <w:ilvl w:val="0"/>
          <w:numId w:val="30"/>
        </w:numPr>
        <w:tabs>
          <w:tab w:val="left" w:pos="1900"/>
        </w:tabs>
        <w:spacing w:before="319" w:after="0" w:line="240" w:lineRule="auto"/>
        <w:ind w:left="591" w:right="392" w:firstLine="860"/>
        <w:jc w:val="both"/>
        <w:rPr>
          <w:sz w:val="28"/>
        </w:rPr>
      </w:pPr>
      <w:r>
        <w:rPr>
          <w:sz w:val="28"/>
        </w:rPr>
        <w:t>выявить существующие и потенциальные конкурентные преимущества социальной организации исходя из ее внутренней архитектуры, ресурсов, технологий и т. д.;</w:t>
      </w:r>
    </w:p>
    <w:p w14:paraId="0578704B">
      <w:pPr>
        <w:pStyle w:val="11"/>
        <w:numPr>
          <w:ilvl w:val="0"/>
          <w:numId w:val="30"/>
        </w:numPr>
        <w:tabs>
          <w:tab w:val="left" w:pos="1730"/>
        </w:tabs>
        <w:spacing w:before="4" w:after="0" w:line="240" w:lineRule="auto"/>
        <w:ind w:left="591" w:right="399" w:firstLine="860"/>
        <w:jc w:val="both"/>
        <w:rPr>
          <w:sz w:val="28"/>
        </w:rPr>
      </w:pPr>
      <w:r>
        <w:rPr>
          <w:sz w:val="28"/>
        </w:rPr>
        <w:t>сформировать перечень слабых, проблемных мест социальной компании, обозначить пути их устранения;</w:t>
      </w:r>
    </w:p>
    <w:p w14:paraId="2BECC776">
      <w:pPr>
        <w:pStyle w:val="11"/>
        <w:numPr>
          <w:ilvl w:val="0"/>
          <w:numId w:val="30"/>
        </w:numPr>
        <w:tabs>
          <w:tab w:val="left" w:pos="1700"/>
          <w:tab w:val="left" w:pos="2932"/>
          <w:tab w:val="left" w:pos="5062"/>
          <w:tab w:val="left" w:pos="7361"/>
          <w:tab w:val="left" w:pos="9521"/>
        </w:tabs>
        <w:spacing w:before="0" w:after="0" w:line="237" w:lineRule="auto"/>
        <w:ind w:left="591" w:right="392" w:firstLine="860"/>
        <w:jc w:val="both"/>
        <w:rPr>
          <w:sz w:val="28"/>
        </w:rPr>
      </w:pPr>
      <w:r>
        <w:rPr>
          <w:sz w:val="28"/>
        </w:rPr>
        <w:t xml:space="preserve">оценить возможности внешней среды для развития социальной </w:t>
      </w:r>
      <w:r>
        <w:rPr>
          <w:spacing w:val="-2"/>
          <w:sz w:val="28"/>
        </w:rPr>
        <w:t>организации,</w:t>
      </w:r>
      <w:r>
        <w:rPr>
          <w:sz w:val="28"/>
        </w:rPr>
        <w:tab/>
      </w:r>
      <w:r>
        <w:rPr>
          <w:spacing w:val="-2"/>
          <w:sz w:val="28"/>
        </w:rPr>
        <w:t>обозначить</w:t>
      </w:r>
      <w:r>
        <w:rPr>
          <w:sz w:val="28"/>
        </w:rPr>
        <w:tab/>
      </w:r>
      <w:r>
        <w:rPr>
          <w:spacing w:val="-2"/>
          <w:sz w:val="28"/>
        </w:rPr>
        <w:t>направления</w:t>
      </w:r>
      <w:r>
        <w:rPr>
          <w:sz w:val="28"/>
        </w:rPr>
        <w:tab/>
      </w:r>
      <w:r>
        <w:rPr>
          <w:spacing w:val="-2"/>
          <w:sz w:val="28"/>
        </w:rPr>
        <w:t>повышения</w:t>
      </w:r>
      <w:r>
        <w:rPr>
          <w:sz w:val="28"/>
        </w:rPr>
        <w:tab/>
      </w:r>
      <w:r>
        <w:rPr>
          <w:spacing w:val="-6"/>
          <w:sz w:val="28"/>
        </w:rPr>
        <w:t xml:space="preserve">ее </w:t>
      </w:r>
      <w:r>
        <w:rPr>
          <w:spacing w:val="-2"/>
          <w:sz w:val="28"/>
        </w:rPr>
        <w:t>конкурентоспособности;</w:t>
      </w:r>
    </w:p>
    <w:p w14:paraId="4B66E81B">
      <w:pPr>
        <w:pStyle w:val="11"/>
        <w:numPr>
          <w:ilvl w:val="0"/>
          <w:numId w:val="30"/>
        </w:numPr>
        <w:tabs>
          <w:tab w:val="left" w:pos="1660"/>
        </w:tabs>
        <w:spacing w:before="11" w:after="0" w:line="240" w:lineRule="auto"/>
        <w:ind w:left="591" w:right="401" w:firstLine="860"/>
        <w:jc w:val="both"/>
        <w:rPr>
          <w:sz w:val="28"/>
        </w:rPr>
      </w:pPr>
      <w:r>
        <w:rPr>
          <w:sz w:val="28"/>
        </w:rPr>
        <w:t>выявить угрозы внешнего окружения социального предприятия и оценить степень их негативного влияния на его деятельность.</w:t>
      </w:r>
    </w:p>
    <w:p w14:paraId="0DB4C67F">
      <w:pPr>
        <w:pStyle w:val="7"/>
        <w:spacing w:line="319" w:lineRule="exact"/>
        <w:ind w:left="1452"/>
        <w:jc w:val="both"/>
      </w:pPr>
      <w:r>
        <w:t>SWOT-анализ</w:t>
      </w:r>
      <w:r>
        <w:rPr>
          <w:spacing w:val="-7"/>
        </w:rPr>
        <w:t xml:space="preserve"> </w:t>
      </w:r>
      <w:r>
        <w:t>включается</w:t>
      </w:r>
      <w:r>
        <w:rPr>
          <w:spacing w:val="-5"/>
        </w:rPr>
        <w:t xml:space="preserve"> </w:t>
      </w:r>
      <w:r>
        <w:t>в</w:t>
      </w:r>
      <w:r>
        <w:rPr>
          <w:spacing w:val="-7"/>
        </w:rPr>
        <w:t xml:space="preserve"> </w:t>
      </w:r>
      <w:r>
        <w:t>себя</w:t>
      </w:r>
      <w:r>
        <w:rPr>
          <w:spacing w:val="-5"/>
        </w:rPr>
        <w:t xml:space="preserve"> </w:t>
      </w:r>
      <w:r>
        <w:t>следующие</w:t>
      </w:r>
      <w:r>
        <w:rPr>
          <w:spacing w:val="-9"/>
        </w:rPr>
        <w:t xml:space="preserve"> </w:t>
      </w:r>
      <w:r>
        <w:rPr>
          <w:spacing w:val="-2"/>
        </w:rPr>
        <w:t>этапы.</w:t>
      </w:r>
    </w:p>
    <w:p w14:paraId="2964E075">
      <w:pPr>
        <w:pStyle w:val="11"/>
        <w:numPr>
          <w:ilvl w:val="0"/>
          <w:numId w:val="31"/>
        </w:numPr>
        <w:tabs>
          <w:tab w:val="left" w:pos="1810"/>
        </w:tabs>
        <w:spacing w:before="318" w:after="0" w:line="242" w:lineRule="auto"/>
        <w:ind w:left="591" w:right="394" w:firstLine="860"/>
        <w:jc w:val="both"/>
        <w:rPr>
          <w:sz w:val="28"/>
        </w:rPr>
      </w:pPr>
      <w:r>
        <w:rPr>
          <w:sz w:val="28"/>
        </w:rPr>
        <w:t>Оценка внутренней среды компании на предмет выявления ее сильных и слабых сторон. Результаты данного этапа</w:t>
      </w:r>
      <w:r>
        <w:rPr>
          <w:spacing w:val="-3"/>
          <w:sz w:val="28"/>
        </w:rPr>
        <w:t xml:space="preserve"> </w:t>
      </w:r>
      <w:r>
        <w:rPr>
          <w:sz w:val="28"/>
        </w:rPr>
        <w:t>можно сформировать в виде таблицы (табл. 7.5).</w:t>
      </w:r>
    </w:p>
    <w:p w14:paraId="2F1E5E03">
      <w:pPr>
        <w:pStyle w:val="7"/>
        <w:ind w:left="591" w:right="390" w:firstLine="860"/>
        <w:jc w:val="both"/>
      </w:pPr>
      <w:r>
        <w:t>Сильными сторонами социальной организации является все то, что способствует достижению высоких коммерческих и социальных результатов. Это могут быть квалифицированный персонал, развитая сеть маркетинговых коммуникаций как с благополучателями, так и меценатами, успешное привлечение финансовых ресурсов, эффективная организация мест продаж социально ориентированных товаров или услуг, хорошо организованная и привлекательная реклама, большое количество привлеченных волонтеров, низкие расходы компании и т. д.</w:t>
      </w:r>
    </w:p>
    <w:p w14:paraId="79CC38FA">
      <w:pPr>
        <w:pStyle w:val="7"/>
        <w:spacing w:before="1"/>
        <w:ind w:left="591" w:right="393" w:firstLine="860"/>
        <w:jc w:val="both"/>
      </w:pPr>
      <w:r>
        <w:t>Слабые стороны социальной организации тормозят развитие компании. К ним относятся, например, отсутствие грамотной маркетинговой политики, неэффективная реклама, незаинтересованность персонала в результатах своего труда, высокий уровень расходов, неспособность привлекать большое количество меценатов, отсутствие налаженной коммуникации с благополучателями и т. д.</w:t>
      </w:r>
    </w:p>
    <w:p w14:paraId="5BC53436">
      <w:pPr>
        <w:pStyle w:val="11"/>
        <w:numPr>
          <w:ilvl w:val="0"/>
          <w:numId w:val="31"/>
        </w:numPr>
        <w:tabs>
          <w:tab w:val="left" w:pos="1760"/>
        </w:tabs>
        <w:spacing w:before="0" w:after="0" w:line="240" w:lineRule="auto"/>
        <w:ind w:left="591" w:right="399" w:firstLine="860"/>
        <w:jc w:val="both"/>
        <w:rPr>
          <w:sz w:val="28"/>
        </w:rPr>
      </w:pPr>
      <w:r>
        <w:rPr>
          <w:sz w:val="28"/>
        </w:rPr>
        <w:t>Анализ тенденций развития внешней среды с целью определения тех возможностей, которые социальная организация может использовать для собственного развития. Кроме оценки преимуществ, формируемых окружением, анализируются угрозы внешней среды, существующие для социального предпринимателя.</w:t>
      </w:r>
    </w:p>
    <w:p w14:paraId="4EFDD289">
      <w:pPr>
        <w:pStyle w:val="7"/>
        <w:spacing w:before="1"/>
        <w:ind w:left="591" w:right="392" w:firstLine="860"/>
        <w:jc w:val="both"/>
      </w:pPr>
      <w:r>
        <w:t>Возможности внешней среды могут быть разнообразными и способствовать развитию социального предприятия. К ним, например, относится</w:t>
      </w:r>
      <w:r>
        <w:rPr>
          <w:spacing w:val="42"/>
        </w:rPr>
        <w:t xml:space="preserve">  </w:t>
      </w:r>
      <w:r>
        <w:t>возможность</w:t>
      </w:r>
      <w:r>
        <w:rPr>
          <w:spacing w:val="40"/>
        </w:rPr>
        <w:t xml:space="preserve">  </w:t>
      </w:r>
      <w:r>
        <w:t>предоставлять</w:t>
      </w:r>
      <w:r>
        <w:rPr>
          <w:spacing w:val="45"/>
        </w:rPr>
        <w:t xml:space="preserve">  </w:t>
      </w:r>
      <w:r>
        <w:t>социальные</w:t>
      </w:r>
      <w:r>
        <w:rPr>
          <w:spacing w:val="42"/>
        </w:rPr>
        <w:t xml:space="preserve">  </w:t>
      </w:r>
      <w:r>
        <w:t>услуги</w:t>
      </w:r>
      <w:r>
        <w:rPr>
          <w:spacing w:val="40"/>
        </w:rPr>
        <w:t xml:space="preserve">  </w:t>
      </w:r>
      <w:r>
        <w:rPr>
          <w:spacing w:val="-2"/>
        </w:rPr>
        <w:t>различным</w:t>
      </w:r>
    </w:p>
    <w:p w14:paraId="2744109F">
      <w:pPr>
        <w:spacing w:after="0"/>
        <w:jc w:val="both"/>
        <w:sectPr>
          <w:pgSz w:w="11910" w:h="16840"/>
          <w:pgMar w:top="1060" w:right="460" w:bottom="280" w:left="1280" w:header="720" w:footer="720" w:gutter="0"/>
          <w:cols w:space="720" w:num="1"/>
        </w:sectPr>
      </w:pPr>
    </w:p>
    <w:p w14:paraId="469CB54F">
      <w:pPr>
        <w:pStyle w:val="7"/>
        <w:spacing w:before="59"/>
        <w:ind w:left="591" w:right="392"/>
        <w:jc w:val="both"/>
      </w:pPr>
      <w:r>
        <w:t>социально нуждающимся группам, наличие налоговых льгот в случае ведения социально ориентированной деятельности, повышение заинтересованности в обществе к социальным проблемам, изобретение новых социально ориентированных товаров, появление новых</w:t>
      </w:r>
      <w:r>
        <w:rPr>
          <w:spacing w:val="40"/>
        </w:rPr>
        <w:t xml:space="preserve"> </w:t>
      </w:r>
      <w:r>
        <w:t>инструментов продвижения социальных организаций, ослабление позиций конкурентов, увеличение финансирования со стороны государства или фондов, поддерживающих социальные предприятия, и т. д.</w:t>
      </w:r>
    </w:p>
    <w:p w14:paraId="25FFAE90">
      <w:pPr>
        <w:pStyle w:val="7"/>
        <w:spacing w:before="6"/>
        <w:ind w:left="0"/>
      </w:pPr>
    </w:p>
    <w:p w14:paraId="3C01A69F">
      <w:pPr>
        <w:pStyle w:val="7"/>
        <w:ind w:left="591" w:right="385" w:firstLine="860"/>
        <w:jc w:val="both"/>
      </w:pPr>
      <w:r>
        <w:t>Угрозы внешней среды представляют собой изменения, которые могут привести к негативным последствиям в деятельности социальной организации. Это могут быть, например, низкий барьер входа на рынок и постоянное появление новых конкурентов, принятие законодательных актов, усложняющих возможности предоставления социальных благ, неблагоприятные демографические изменения, снижение уровня материального благосостояния меценатов и т. д.</w:t>
      </w:r>
    </w:p>
    <w:p w14:paraId="440AD84E">
      <w:pPr>
        <w:pStyle w:val="7"/>
        <w:ind w:left="591" w:right="390" w:firstLine="860"/>
        <w:jc w:val="both"/>
      </w:pPr>
      <w:r>
        <w:t>Так, ячейка «СВ» показывает, какие сильные стороны компании позволят использовать возможности внешней среды. Ячейка «СлВ» характеризует возможности окружения, которые могут быть использованы для преодоления слабых сторон социальной организации. Ячейка «СУ» показывает сильные стороны организации, позволяющие нейтрализовать или уменьшить потери от потенциальных угроз со стороны внешней среды. Ячейка «СлУ» характеризует слабые места социального предприятия перед лицом угроз со стороны окружения.</w:t>
      </w:r>
    </w:p>
    <w:p w14:paraId="3EF6A886">
      <w:pPr>
        <w:pStyle w:val="7"/>
        <w:spacing w:before="1"/>
        <w:ind w:left="0"/>
      </w:pPr>
    </w:p>
    <w:p w14:paraId="5C0D7FE6">
      <w:pPr>
        <w:pStyle w:val="7"/>
        <w:ind w:left="591" w:right="392" w:firstLine="860"/>
        <w:jc w:val="both"/>
      </w:pPr>
      <w:r>
        <w:t>Таким образом, SWOT-анализ является важнейшим инструментом для оценки положения социальной организации в конкурентной среде. Данный аналитический инструмент является основой для разработки управленческих решений в области маркетинга.</w:t>
      </w:r>
    </w:p>
    <w:p w14:paraId="1161243F">
      <w:pPr>
        <w:pStyle w:val="7"/>
        <w:spacing w:before="1"/>
        <w:ind w:left="0"/>
      </w:pPr>
    </w:p>
    <w:p w14:paraId="33E901F0">
      <w:pPr>
        <w:pStyle w:val="7"/>
        <w:spacing w:before="1"/>
        <w:ind w:left="591" w:right="395" w:firstLine="860"/>
        <w:jc w:val="both"/>
      </w:pPr>
      <w:r>
        <w:t>Российский центр развития социальных инноваций «Технологии возможностей», Московский государственный технический университет</w:t>
      </w:r>
      <w:r>
        <w:rPr>
          <w:spacing w:val="40"/>
        </w:rPr>
        <w:t xml:space="preserve"> </w:t>
      </w:r>
      <w:r>
        <w:t>им. Н. Э. Баумана и Национальная ассоциация участников рынка ассистивных технологий</w:t>
      </w:r>
    </w:p>
    <w:p w14:paraId="083D8174">
      <w:pPr>
        <w:pStyle w:val="7"/>
        <w:ind w:left="0"/>
      </w:pPr>
    </w:p>
    <w:p w14:paraId="3B5ECBAA">
      <w:pPr>
        <w:pStyle w:val="7"/>
        <w:spacing w:before="1"/>
        <w:ind w:left="591" w:right="385" w:firstLine="860"/>
        <w:jc w:val="both"/>
      </w:pPr>
      <w:r>
        <w:t>«АУРА-Тех» реализуют совместную Программу поддержки проектов социального предпринимательства в области решения проблем людей с ограниченными возможностями здоровья «Технологии возможностей». Программа «Технологии возможностей» — это программа поддержки и развития бизнес-идей, нацеленных на создание инновационных продуктов и услуг для инвалидов, улучшения качества жизни людей с ограниченными возможностями здоровья (</w:t>
      </w:r>
      <w:r>
        <w:fldChar w:fldCharType="begin"/>
      </w:r>
      <w:r>
        <w:instrText xml:space="preserve"> HYPERLINK "http://social-/" \h </w:instrText>
      </w:r>
      <w:r>
        <w:fldChar w:fldCharType="separate"/>
      </w:r>
      <w:r>
        <w:t>http://social-</w:t>
      </w:r>
      <w:r>
        <w:fldChar w:fldCharType="end"/>
      </w:r>
      <w:r>
        <w:t xml:space="preserve"> tech.ru). Центр предоставляет собственные механизмы финансовой поддержки, а также помогает обеспечить доступ к ресурсам широкого пула партнеров. В рамках данного проекта выделяются:</w:t>
      </w:r>
    </w:p>
    <w:p w14:paraId="252DBA8D">
      <w:pPr>
        <w:spacing w:after="0"/>
        <w:jc w:val="both"/>
        <w:sectPr>
          <w:pgSz w:w="11910" w:h="16840"/>
          <w:pgMar w:top="1060" w:right="460" w:bottom="280" w:left="1280" w:header="720" w:footer="720" w:gutter="0"/>
          <w:cols w:space="720" w:num="1"/>
        </w:sectPr>
      </w:pPr>
    </w:p>
    <w:p w14:paraId="6FF74A5D">
      <w:pPr>
        <w:pStyle w:val="11"/>
        <w:numPr>
          <w:ilvl w:val="0"/>
          <w:numId w:val="32"/>
        </w:numPr>
        <w:tabs>
          <w:tab w:val="left" w:pos="1621"/>
        </w:tabs>
        <w:spacing w:before="59" w:after="0" w:line="240" w:lineRule="auto"/>
        <w:ind w:left="1621" w:right="0" w:hanging="169"/>
        <w:jc w:val="both"/>
        <w:rPr>
          <w:sz w:val="28"/>
        </w:rPr>
      </w:pPr>
      <w:r>
        <w:rPr>
          <w:sz w:val="28"/>
        </w:rPr>
        <w:t>именные</w:t>
      </w:r>
      <w:r>
        <w:rPr>
          <w:spacing w:val="-12"/>
          <w:sz w:val="28"/>
        </w:rPr>
        <w:t xml:space="preserve"> </w:t>
      </w:r>
      <w:r>
        <w:rPr>
          <w:sz w:val="28"/>
        </w:rPr>
        <w:t>стипендии</w:t>
      </w:r>
      <w:r>
        <w:rPr>
          <w:spacing w:val="-8"/>
          <w:sz w:val="28"/>
        </w:rPr>
        <w:t xml:space="preserve"> </w:t>
      </w:r>
      <w:r>
        <w:rPr>
          <w:sz w:val="28"/>
        </w:rPr>
        <w:t>лидерам</w:t>
      </w:r>
      <w:r>
        <w:rPr>
          <w:spacing w:val="-5"/>
          <w:sz w:val="28"/>
        </w:rPr>
        <w:t xml:space="preserve"> </w:t>
      </w:r>
      <w:r>
        <w:rPr>
          <w:spacing w:val="-2"/>
          <w:sz w:val="28"/>
        </w:rPr>
        <w:t>проектов;</w:t>
      </w:r>
    </w:p>
    <w:p w14:paraId="5A75E8B8">
      <w:pPr>
        <w:pStyle w:val="11"/>
        <w:numPr>
          <w:ilvl w:val="0"/>
          <w:numId w:val="32"/>
        </w:numPr>
        <w:tabs>
          <w:tab w:val="left" w:pos="1770"/>
        </w:tabs>
        <w:spacing w:before="8" w:after="0" w:line="240" w:lineRule="auto"/>
        <w:ind w:left="591" w:right="385" w:firstLine="860"/>
        <w:jc w:val="both"/>
        <w:rPr>
          <w:sz w:val="28"/>
        </w:rPr>
      </w:pPr>
      <w:r>
        <w:rPr>
          <w:sz w:val="28"/>
        </w:rPr>
        <w:t>гранты на выполнение научно-исследовательских и опытно- конструкторских работ (НИОКР) для проектов в области решения проблем лиц с нарушением слуха и зрения;</w:t>
      </w:r>
    </w:p>
    <w:p w14:paraId="4755026C">
      <w:pPr>
        <w:pStyle w:val="11"/>
        <w:numPr>
          <w:ilvl w:val="0"/>
          <w:numId w:val="32"/>
        </w:numPr>
        <w:tabs>
          <w:tab w:val="left" w:pos="1621"/>
        </w:tabs>
        <w:spacing w:before="0" w:after="0" w:line="316" w:lineRule="exact"/>
        <w:ind w:left="1621" w:right="0" w:hanging="169"/>
        <w:jc w:val="both"/>
        <w:rPr>
          <w:sz w:val="28"/>
        </w:rPr>
      </w:pPr>
      <w:r>
        <w:rPr>
          <w:sz w:val="28"/>
        </w:rPr>
        <w:t>гранты</w:t>
      </w:r>
      <w:r>
        <w:rPr>
          <w:spacing w:val="-10"/>
          <w:sz w:val="28"/>
        </w:rPr>
        <w:t xml:space="preserve"> </w:t>
      </w:r>
      <w:r>
        <w:rPr>
          <w:sz w:val="28"/>
        </w:rPr>
        <w:t>научным</w:t>
      </w:r>
      <w:r>
        <w:rPr>
          <w:spacing w:val="-9"/>
          <w:sz w:val="28"/>
        </w:rPr>
        <w:t xml:space="preserve"> </w:t>
      </w:r>
      <w:r>
        <w:rPr>
          <w:sz w:val="28"/>
        </w:rPr>
        <w:t>руководителям</w:t>
      </w:r>
      <w:r>
        <w:rPr>
          <w:spacing w:val="-8"/>
          <w:sz w:val="28"/>
        </w:rPr>
        <w:t xml:space="preserve"> </w:t>
      </w:r>
      <w:r>
        <w:rPr>
          <w:spacing w:val="-2"/>
          <w:sz w:val="28"/>
        </w:rPr>
        <w:t>проектов;</w:t>
      </w:r>
    </w:p>
    <w:p w14:paraId="3C26D97B">
      <w:pPr>
        <w:pStyle w:val="11"/>
        <w:numPr>
          <w:ilvl w:val="0"/>
          <w:numId w:val="32"/>
        </w:numPr>
        <w:tabs>
          <w:tab w:val="left" w:pos="1750"/>
        </w:tabs>
        <w:spacing w:before="0" w:after="0" w:line="244" w:lineRule="auto"/>
        <w:ind w:left="591" w:right="394" w:firstLine="860"/>
        <w:jc w:val="both"/>
        <w:rPr>
          <w:sz w:val="28"/>
        </w:rPr>
      </w:pPr>
      <w:r>
        <w:rPr>
          <w:sz w:val="28"/>
        </w:rPr>
        <w:t xml:space="preserve">софинансирование краудфандинговой кампании на платформе </w:t>
      </w:r>
      <w:r>
        <w:rPr>
          <w:spacing w:val="-2"/>
          <w:sz w:val="28"/>
        </w:rPr>
        <w:t>planeta.ru;</w:t>
      </w:r>
    </w:p>
    <w:p w14:paraId="3020CACF">
      <w:pPr>
        <w:pStyle w:val="11"/>
        <w:numPr>
          <w:ilvl w:val="0"/>
          <w:numId w:val="32"/>
        </w:numPr>
        <w:tabs>
          <w:tab w:val="left" w:pos="1750"/>
        </w:tabs>
        <w:spacing w:before="0" w:after="0" w:line="240" w:lineRule="auto"/>
        <w:ind w:left="591" w:right="399" w:firstLine="860"/>
        <w:jc w:val="both"/>
        <w:rPr>
          <w:sz w:val="28"/>
        </w:rPr>
      </w:pPr>
      <w:r>
        <w:rPr>
          <w:sz w:val="28"/>
        </w:rPr>
        <w:t>содействие в получении финансирования (грантов, субсидий, инвестиций, льготных кредитов) от партнерских организаций.</w:t>
      </w:r>
    </w:p>
    <w:p w14:paraId="1EA74A02">
      <w:pPr>
        <w:pStyle w:val="7"/>
        <w:ind w:left="591" w:right="387" w:firstLine="860"/>
        <w:jc w:val="both"/>
      </w:pPr>
      <w:r>
        <w:t>Задачами проекта «Лучшие социальные проекты России» (</w:t>
      </w:r>
      <w:r>
        <w:fldChar w:fldCharType="begin"/>
      </w:r>
      <w:r>
        <w:instrText xml:space="preserve"> HYPERLINK "http://socprojects/" \h </w:instrText>
      </w:r>
      <w:r>
        <w:fldChar w:fldCharType="separate"/>
      </w:r>
      <w:r>
        <w:t>http://socprojects.</w:t>
      </w:r>
      <w:r>
        <w:fldChar w:fldCharType="end"/>
      </w:r>
      <w:r>
        <w:t xml:space="preserve"> org/) являются сбор и систематизация практики и реализации социальных проектов в России; оценка проектов Экспертным советом в области социального маркетинга; составление</w:t>
      </w:r>
      <w:r>
        <w:rPr>
          <w:spacing w:val="-1"/>
        </w:rPr>
        <w:t xml:space="preserve"> </w:t>
      </w:r>
      <w:r>
        <w:t>и распространение каталога лучших социальных проектов среди бизнеса, государственных и некоммерческих организаций.</w:t>
      </w:r>
    </w:p>
    <w:p w14:paraId="599FE423">
      <w:pPr>
        <w:pStyle w:val="7"/>
        <w:spacing w:before="319"/>
        <w:ind w:left="591" w:right="388" w:firstLine="860"/>
        <w:jc w:val="both"/>
      </w:pPr>
      <w:r>
        <w:t>Агентство стратегических альтернатив (https://asi.ru/about_agency/) осуществляет выбор и поддержку социально значимых проектов. На сайте представлены победители проектов за предыдущие годы с подробным описанием их деятельности и электронными адресами.</w:t>
      </w:r>
    </w:p>
    <w:p w14:paraId="01A45C12">
      <w:pPr>
        <w:pStyle w:val="7"/>
        <w:spacing w:before="131"/>
        <w:ind w:left="0"/>
      </w:pPr>
    </w:p>
    <w:p w14:paraId="58160CD3">
      <w:pPr>
        <w:pStyle w:val="3"/>
        <w:tabs>
          <w:tab w:val="left" w:pos="2162"/>
          <w:tab w:val="left" w:pos="2913"/>
          <w:tab w:val="left" w:pos="4902"/>
          <w:tab w:val="left" w:pos="6252"/>
          <w:tab w:val="left" w:pos="7552"/>
          <w:tab w:val="left" w:pos="8252"/>
        </w:tabs>
        <w:ind w:left="140" w:right="395" w:firstLine="851"/>
      </w:pPr>
      <w:bookmarkStart w:id="6" w:name="_TOC_250003"/>
      <w:r>
        <w:rPr>
          <w:spacing w:val="-4"/>
        </w:rPr>
        <w:t>Тема</w:t>
      </w:r>
      <w:r>
        <w:tab/>
      </w:r>
      <w:r>
        <w:rPr>
          <w:spacing w:val="-6"/>
        </w:rPr>
        <w:t>8.</w:t>
      </w:r>
      <w:r>
        <w:tab/>
      </w:r>
      <w:r>
        <w:rPr>
          <w:spacing w:val="-2"/>
        </w:rPr>
        <w:t>Разработка</w:t>
      </w:r>
      <w:r>
        <w:tab/>
      </w:r>
      <w:r>
        <w:rPr>
          <w:spacing w:val="-2"/>
        </w:rPr>
        <w:t>бизнес</w:t>
      </w:r>
      <w:r>
        <w:tab/>
      </w:r>
      <w:r>
        <w:rPr>
          <w:spacing w:val="-2"/>
        </w:rPr>
        <w:t>плана</w:t>
      </w:r>
      <w:r>
        <w:tab/>
      </w:r>
      <w:r>
        <w:rPr>
          <w:spacing w:val="-10"/>
        </w:rPr>
        <w:t>в</w:t>
      </w:r>
      <w:r>
        <w:tab/>
      </w:r>
      <w:bookmarkEnd w:id="6"/>
      <w:r>
        <w:rPr>
          <w:spacing w:val="-2"/>
        </w:rPr>
        <w:t>социальном предпринимательстве</w:t>
      </w:r>
    </w:p>
    <w:p w14:paraId="0F742293">
      <w:pPr>
        <w:spacing w:before="237" w:line="316" w:lineRule="exact"/>
        <w:ind w:left="1452" w:right="0" w:firstLine="0"/>
        <w:jc w:val="both"/>
        <w:rPr>
          <w:b/>
          <w:sz w:val="28"/>
        </w:rPr>
      </w:pPr>
      <w:r>
        <w:rPr>
          <w:b/>
          <w:sz w:val="28"/>
        </w:rPr>
        <w:t>Бизнес-план.</w:t>
      </w:r>
      <w:r>
        <w:rPr>
          <w:b/>
          <w:spacing w:val="-7"/>
          <w:sz w:val="28"/>
        </w:rPr>
        <w:t xml:space="preserve"> </w:t>
      </w:r>
      <w:r>
        <w:rPr>
          <w:b/>
          <w:sz w:val="28"/>
        </w:rPr>
        <w:t>Основные</w:t>
      </w:r>
      <w:r>
        <w:rPr>
          <w:b/>
          <w:spacing w:val="-10"/>
          <w:sz w:val="28"/>
        </w:rPr>
        <w:t xml:space="preserve"> </w:t>
      </w:r>
      <w:r>
        <w:rPr>
          <w:b/>
          <w:sz w:val="28"/>
        </w:rPr>
        <w:t>разделы</w:t>
      </w:r>
      <w:r>
        <w:rPr>
          <w:b/>
          <w:spacing w:val="-5"/>
          <w:sz w:val="28"/>
        </w:rPr>
        <w:t xml:space="preserve"> </w:t>
      </w:r>
      <w:r>
        <w:rPr>
          <w:b/>
          <w:sz w:val="28"/>
        </w:rPr>
        <w:t>бизнес-</w:t>
      </w:r>
      <w:r>
        <w:rPr>
          <w:b/>
          <w:spacing w:val="-2"/>
          <w:sz w:val="28"/>
        </w:rPr>
        <w:t>плана</w:t>
      </w:r>
    </w:p>
    <w:p w14:paraId="394778A0">
      <w:pPr>
        <w:pStyle w:val="7"/>
        <w:ind w:left="591" w:right="385" w:firstLine="860"/>
        <w:jc w:val="both"/>
      </w:pPr>
      <w:r>
        <w:t>Бизнес-план – это экономически обоснованный аналитический документ, показывающий реальность планируемого дела (проекта). Вместе с тем бизнес-план выступает как средство действенной рекламы для будущих</w:t>
      </w:r>
      <w:r>
        <w:rPr>
          <w:spacing w:val="-2"/>
        </w:rPr>
        <w:t xml:space="preserve"> </w:t>
      </w:r>
      <w:r>
        <w:t>инвесторов,</w:t>
      </w:r>
      <w:r>
        <w:rPr>
          <w:spacing w:val="-2"/>
        </w:rPr>
        <w:t xml:space="preserve"> </w:t>
      </w:r>
      <w:r>
        <w:t>партнеров. Поэтому</w:t>
      </w:r>
      <w:r>
        <w:rPr>
          <w:spacing w:val="-12"/>
        </w:rPr>
        <w:t xml:space="preserve"> </w:t>
      </w:r>
      <w:r>
        <w:t>он</w:t>
      </w:r>
      <w:r>
        <w:rPr>
          <w:spacing w:val="-3"/>
        </w:rPr>
        <w:t xml:space="preserve"> </w:t>
      </w:r>
      <w:r>
        <w:t>должен</w:t>
      </w:r>
      <w:r>
        <w:rPr>
          <w:spacing w:val="-3"/>
        </w:rPr>
        <w:t xml:space="preserve"> </w:t>
      </w:r>
      <w:r>
        <w:t>быть</w:t>
      </w:r>
      <w:r>
        <w:rPr>
          <w:spacing w:val="-1"/>
        </w:rPr>
        <w:t xml:space="preserve"> </w:t>
      </w:r>
      <w:r>
        <w:t>написан</w:t>
      </w:r>
      <w:r>
        <w:rPr>
          <w:spacing w:val="-3"/>
        </w:rPr>
        <w:t xml:space="preserve"> </w:t>
      </w:r>
      <w:r>
        <w:t>деловым языком, понятным финансистам, банкирам, партнерам по бизнесу. Количественная информация, характеризующая разделы бизнес-плана, должна быть четкой, емкой, но в то же время относительно краткой.</w:t>
      </w:r>
    </w:p>
    <w:p w14:paraId="5DABDF6E">
      <w:pPr>
        <w:pStyle w:val="7"/>
        <w:spacing w:before="1"/>
        <w:ind w:left="591" w:right="392" w:firstLine="860"/>
        <w:jc w:val="both"/>
      </w:pPr>
      <w:r>
        <w:t>Объем бизнес-плана зависит от цели (проекта), но главное, он должен конкретно характеризовать и конкретную цель, и все направления деятельности,</w:t>
      </w:r>
      <w:r>
        <w:rPr>
          <w:spacing w:val="-2"/>
        </w:rPr>
        <w:t xml:space="preserve"> </w:t>
      </w:r>
      <w:r>
        <w:t>в</w:t>
      </w:r>
      <w:r>
        <w:rPr>
          <w:spacing w:val="-4"/>
        </w:rPr>
        <w:t xml:space="preserve"> </w:t>
      </w:r>
      <w:r>
        <w:t>результате</w:t>
      </w:r>
      <w:r>
        <w:rPr>
          <w:spacing w:val="-7"/>
        </w:rPr>
        <w:t xml:space="preserve"> </w:t>
      </w:r>
      <w:r>
        <w:t>которых</w:t>
      </w:r>
      <w:r>
        <w:rPr>
          <w:spacing w:val="-2"/>
        </w:rPr>
        <w:t xml:space="preserve"> </w:t>
      </w:r>
      <w:r>
        <w:t>будет</w:t>
      </w:r>
      <w:r>
        <w:rPr>
          <w:spacing w:val="-5"/>
        </w:rPr>
        <w:t xml:space="preserve"> </w:t>
      </w:r>
      <w:r>
        <w:t>обеспечено</w:t>
      </w:r>
      <w:r>
        <w:rPr>
          <w:spacing w:val="-2"/>
        </w:rPr>
        <w:t xml:space="preserve"> </w:t>
      </w:r>
      <w:r>
        <w:t>достижение</w:t>
      </w:r>
      <w:r>
        <w:rPr>
          <w:spacing w:val="-6"/>
        </w:rPr>
        <w:t xml:space="preserve"> </w:t>
      </w:r>
      <w:r>
        <w:t>цели.</w:t>
      </w:r>
      <w:r>
        <w:rPr>
          <w:spacing w:val="-2"/>
        </w:rPr>
        <w:t xml:space="preserve"> </w:t>
      </w:r>
      <w:r>
        <w:t>Как правило, бизнес-план разрабатывается на несколько (3–5) лет, но на первый год он должен быть конкретным плановым документом.</w:t>
      </w:r>
    </w:p>
    <w:p w14:paraId="1DA3157E">
      <w:pPr>
        <w:pStyle w:val="7"/>
        <w:spacing w:before="1"/>
        <w:ind w:left="591" w:right="390" w:firstLine="860"/>
        <w:jc w:val="both"/>
      </w:pPr>
      <w:r>
        <w:t>Бизнес-план описывает цели и задачи, которые необходимо решить предприятию</w:t>
      </w:r>
      <w:r>
        <w:rPr>
          <w:spacing w:val="-2"/>
        </w:rPr>
        <w:t xml:space="preserve"> </w:t>
      </w:r>
      <w:r>
        <w:t>как в ближайшем будущем, так и</w:t>
      </w:r>
      <w:r>
        <w:rPr>
          <w:spacing w:val="-3"/>
        </w:rPr>
        <w:t xml:space="preserve"> </w:t>
      </w:r>
      <w:r>
        <w:t>на</w:t>
      </w:r>
      <w:r>
        <w:rPr>
          <w:spacing w:val="-7"/>
        </w:rPr>
        <w:t xml:space="preserve"> </w:t>
      </w:r>
      <w:r>
        <w:t>длительную</w:t>
      </w:r>
      <w:r>
        <w:rPr>
          <w:spacing w:val="-2"/>
        </w:rPr>
        <w:t xml:space="preserve"> </w:t>
      </w:r>
      <w:r>
        <w:t>перспективу. В нем содержатся оценка текущего момента, сильных и слабых сторон проекта, анализ рынка и информация о потребителях продукции или услуг.</w:t>
      </w:r>
    </w:p>
    <w:p w14:paraId="7896D226">
      <w:pPr>
        <w:pStyle w:val="7"/>
        <w:spacing w:line="314" w:lineRule="exact"/>
        <w:ind w:left="1452"/>
        <w:jc w:val="both"/>
      </w:pPr>
      <w:r>
        <w:drawing>
          <wp:anchor distT="0" distB="0" distL="0" distR="0" simplePos="0" relativeHeight="251659264" behindDoc="0" locked="0" layoutInCell="1" allowOverlap="1">
            <wp:simplePos x="0" y="0"/>
            <wp:positionH relativeFrom="page">
              <wp:posOffset>1734820</wp:posOffset>
            </wp:positionH>
            <wp:positionV relativeFrom="paragraph">
              <wp:posOffset>200025</wp:posOffset>
            </wp:positionV>
            <wp:extent cx="4408805" cy="196850"/>
            <wp:effectExtent l="0" t="0" r="0" b="0"/>
            <wp:wrapNone/>
            <wp:docPr id="23" name="Image 23"/>
            <wp:cNvGraphicFramePr/>
            <a:graphic xmlns:a="http://schemas.openxmlformats.org/drawingml/2006/main">
              <a:graphicData uri="http://schemas.openxmlformats.org/drawingml/2006/picture">
                <pic:pic xmlns:pic="http://schemas.openxmlformats.org/drawingml/2006/picture">
                  <pic:nvPicPr>
                    <pic:cNvPr id="23" name="Image 23"/>
                    <pic:cNvPicPr/>
                  </pic:nvPicPr>
                  <pic:blipFill>
                    <a:blip r:embed="rId24" cstate="print"/>
                    <a:stretch>
                      <a:fillRect/>
                    </a:stretch>
                  </pic:blipFill>
                  <pic:spPr>
                    <a:xfrm>
                      <a:off x="0" y="0"/>
                      <a:ext cx="4408932" cy="196850"/>
                    </a:xfrm>
                    <a:prstGeom prst="rect">
                      <a:avLst/>
                    </a:prstGeom>
                  </pic:spPr>
                </pic:pic>
              </a:graphicData>
            </a:graphic>
          </wp:anchor>
        </w:drawing>
      </w:r>
      <w:r>
        <w:drawing>
          <wp:anchor distT="0" distB="0" distL="0" distR="0" simplePos="0" relativeHeight="251664384" behindDoc="1" locked="0" layoutInCell="1" allowOverlap="1">
            <wp:simplePos x="0" y="0"/>
            <wp:positionH relativeFrom="page">
              <wp:posOffset>1734820</wp:posOffset>
            </wp:positionH>
            <wp:positionV relativeFrom="paragraph">
              <wp:posOffset>612775</wp:posOffset>
            </wp:positionV>
            <wp:extent cx="1478915" cy="196850"/>
            <wp:effectExtent l="0" t="0" r="0" b="0"/>
            <wp:wrapNone/>
            <wp:docPr id="24" name="Image 24"/>
            <wp:cNvGraphicFramePr/>
            <a:graphic xmlns:a="http://schemas.openxmlformats.org/drawingml/2006/main">
              <a:graphicData uri="http://schemas.openxmlformats.org/drawingml/2006/picture">
                <pic:pic xmlns:pic="http://schemas.openxmlformats.org/drawingml/2006/picture">
                  <pic:nvPicPr>
                    <pic:cNvPr id="24" name="Image 24"/>
                    <pic:cNvPicPr/>
                  </pic:nvPicPr>
                  <pic:blipFill>
                    <a:blip r:embed="rId25" cstate="print"/>
                    <a:stretch>
                      <a:fillRect/>
                    </a:stretch>
                  </pic:blipFill>
                  <pic:spPr>
                    <a:xfrm>
                      <a:off x="0" y="0"/>
                      <a:ext cx="1478915" cy="196850"/>
                    </a:xfrm>
                    <a:prstGeom prst="rect">
                      <a:avLst/>
                    </a:prstGeom>
                  </pic:spPr>
                </pic:pic>
              </a:graphicData>
            </a:graphic>
          </wp:anchor>
        </w:drawing>
      </w:r>
      <w:r>
        <w:t>Ценность</w:t>
      </w:r>
      <w:r>
        <w:rPr>
          <w:spacing w:val="-6"/>
        </w:rPr>
        <w:t xml:space="preserve"> </w:t>
      </w:r>
      <w:r>
        <w:t>бизнес-плана</w:t>
      </w:r>
      <w:r>
        <w:rPr>
          <w:spacing w:val="-10"/>
        </w:rPr>
        <w:t xml:space="preserve"> </w:t>
      </w:r>
      <w:r>
        <w:t>определяется</w:t>
      </w:r>
      <w:r>
        <w:rPr>
          <w:spacing w:val="-4"/>
        </w:rPr>
        <w:t xml:space="preserve"> </w:t>
      </w:r>
      <w:r>
        <w:t>тем,</w:t>
      </w:r>
      <w:r>
        <w:rPr>
          <w:spacing w:val="-5"/>
        </w:rPr>
        <w:t xml:space="preserve"> </w:t>
      </w:r>
      <w:r>
        <w:t>что</w:t>
      </w:r>
      <w:r>
        <w:rPr>
          <w:spacing w:val="-4"/>
        </w:rPr>
        <w:t xml:space="preserve"> </w:t>
      </w:r>
      <w:r>
        <w:rPr>
          <w:spacing w:val="-5"/>
        </w:rPr>
        <w:t>он:</w:t>
      </w:r>
    </w:p>
    <w:p w14:paraId="36CC9F2E">
      <w:pPr>
        <w:spacing w:after="0" w:line="314" w:lineRule="exact"/>
        <w:jc w:val="both"/>
        <w:sectPr>
          <w:pgSz w:w="11910" w:h="16840"/>
          <w:pgMar w:top="1060" w:right="460" w:bottom="280" w:left="1280" w:header="720" w:footer="720" w:gutter="0"/>
          <w:cols w:space="720" w:num="1"/>
        </w:sectPr>
      </w:pPr>
    </w:p>
    <w:p w14:paraId="482186FC">
      <w:pPr>
        <w:pStyle w:val="7"/>
        <w:spacing w:before="7"/>
        <w:ind w:left="0"/>
      </w:pPr>
    </w:p>
    <w:p w14:paraId="41B90DCD">
      <w:pPr>
        <w:pStyle w:val="7"/>
        <w:ind w:left="591"/>
      </w:pPr>
      <w:r>
        <w:t>условиях</w:t>
      </w:r>
      <w:r>
        <w:rPr>
          <w:spacing w:val="-8"/>
        </w:rPr>
        <w:t xml:space="preserve"> </w:t>
      </w:r>
      <w:r>
        <w:rPr>
          <w:spacing w:val="-2"/>
        </w:rPr>
        <w:t>конкуренции;</w:t>
      </w:r>
    </w:p>
    <w:p w14:paraId="05A2BDB7">
      <w:pPr>
        <w:pStyle w:val="7"/>
        <w:tabs>
          <w:tab w:val="left" w:pos="6218"/>
        </w:tabs>
        <w:spacing w:line="484" w:lineRule="auto"/>
        <w:ind w:left="215" w:right="388" w:firstLine="4834"/>
      </w:pPr>
      <w:r>
        <w:br w:type="column"/>
      </w:r>
      <w:r>
        <w:rPr>
          <w:spacing w:val="-2"/>
        </w:rPr>
        <w:t>проекта</w:t>
      </w:r>
      <w:r>
        <w:tab/>
      </w:r>
      <w:r>
        <w:rPr>
          <w:spacing w:val="-10"/>
        </w:rPr>
        <w:t xml:space="preserve">в </w:t>
      </w:r>
      <w:r>
        <w:t>тир,</w:t>
      </w:r>
      <w:r>
        <w:rPr>
          <w:spacing w:val="-4"/>
        </w:rPr>
        <w:t xml:space="preserve"> </w:t>
      </w:r>
      <w:r>
        <w:t>как должен</w:t>
      </w:r>
      <w:r>
        <w:rPr>
          <w:spacing w:val="-3"/>
        </w:rPr>
        <w:t xml:space="preserve"> </w:t>
      </w:r>
      <w:r>
        <w:t>развиваться</w:t>
      </w:r>
      <w:r>
        <w:rPr>
          <w:spacing w:val="-2"/>
        </w:rPr>
        <w:t xml:space="preserve"> </w:t>
      </w:r>
      <w:r>
        <w:t>проект</w:t>
      </w:r>
      <w:r>
        <w:rPr>
          <w:spacing w:val="-4"/>
        </w:rPr>
        <w:t xml:space="preserve"> </w:t>
      </w:r>
      <w:r>
        <w:rPr>
          <w:spacing w:val="-2"/>
        </w:rPr>
        <w:t>(предприятие);</w:t>
      </w:r>
    </w:p>
    <w:p w14:paraId="64D1D23B">
      <w:pPr>
        <w:spacing w:after="0" w:line="484" w:lineRule="auto"/>
        <w:sectPr>
          <w:type w:val="continuous"/>
          <w:pgSz w:w="11910" w:h="16840"/>
          <w:pgMar w:top="1940" w:right="460" w:bottom="280" w:left="1280" w:header="720" w:footer="720" w:gutter="0"/>
          <w:cols w:equalWidth="0" w:num="2">
            <w:col w:w="3389" w:space="40"/>
            <w:col w:w="6741"/>
          </w:cols>
        </w:sectPr>
      </w:pPr>
    </w:p>
    <w:p w14:paraId="0F1BBA49">
      <w:pPr>
        <w:pStyle w:val="7"/>
        <w:spacing w:before="59" w:line="244" w:lineRule="auto"/>
        <w:ind w:left="591" w:right="381" w:firstLine="2722"/>
        <w:jc w:val="both"/>
      </w:pPr>
      <w:r>
        <w:drawing>
          <wp:anchor distT="0" distB="0" distL="0" distR="0" simplePos="0" relativeHeight="251665408" behindDoc="1" locked="0" layoutInCell="1" allowOverlap="1">
            <wp:simplePos x="0" y="0"/>
            <wp:positionH relativeFrom="page">
              <wp:posOffset>1734820</wp:posOffset>
            </wp:positionH>
            <wp:positionV relativeFrom="paragraph">
              <wp:posOffset>38100</wp:posOffset>
            </wp:positionV>
            <wp:extent cx="1273175" cy="196850"/>
            <wp:effectExtent l="0" t="0" r="0" b="0"/>
            <wp:wrapNone/>
            <wp:docPr id="25" name="Image 25"/>
            <wp:cNvGraphicFramePr/>
            <a:graphic xmlns:a="http://schemas.openxmlformats.org/drawingml/2006/main">
              <a:graphicData uri="http://schemas.openxmlformats.org/drawingml/2006/picture">
                <pic:pic xmlns:pic="http://schemas.openxmlformats.org/drawingml/2006/picture">
                  <pic:nvPicPr>
                    <pic:cNvPr id="25" name="Image 25"/>
                    <pic:cNvPicPr/>
                  </pic:nvPicPr>
                  <pic:blipFill>
                    <a:blip r:embed="rId26" cstate="print"/>
                    <a:stretch>
                      <a:fillRect/>
                    </a:stretch>
                  </pic:blipFill>
                  <pic:spPr>
                    <a:xfrm>
                      <a:off x="0" y="0"/>
                      <a:ext cx="1272920" cy="196850"/>
                    </a:xfrm>
                    <a:prstGeom prst="rect">
                      <a:avLst/>
                    </a:prstGeom>
                  </pic:spPr>
                </pic:pic>
              </a:graphicData>
            </a:graphic>
          </wp:anchor>
        </w:drawing>
      </w:r>
      <w:r>
        <w:t>ым инструментом получения финансовой поддержки от внешних инвесторов.</w:t>
      </w:r>
    </w:p>
    <w:p w14:paraId="02B60A0F">
      <w:pPr>
        <w:pStyle w:val="7"/>
        <w:spacing w:line="237" w:lineRule="auto"/>
        <w:ind w:left="591" w:right="385" w:firstLine="860"/>
        <w:jc w:val="both"/>
      </w:pPr>
      <w:r>
        <w:t>Состав бизнес-плана и степень его детализации зависят от размеров будущего проекта и сферы, к которой он относится. Состав бизнес-плана также зависит от размера предполагаемого рынка сбыта, наличия конкурентов и перспектив роста создаваемого предприятия.</w:t>
      </w:r>
    </w:p>
    <w:p w14:paraId="5E28CCBE">
      <w:pPr>
        <w:pStyle w:val="7"/>
        <w:spacing w:before="9"/>
        <w:ind w:left="1452" w:right="2206"/>
        <w:jc w:val="both"/>
      </w:pPr>
      <w:r>
        <w:t>Подробное</w:t>
      </w:r>
      <w:r>
        <w:rPr>
          <w:spacing w:val="-13"/>
        </w:rPr>
        <w:t xml:space="preserve"> </w:t>
      </w:r>
      <w:r>
        <w:t>описание</w:t>
      </w:r>
      <w:r>
        <w:rPr>
          <w:spacing w:val="-12"/>
        </w:rPr>
        <w:t xml:space="preserve"> </w:t>
      </w:r>
      <w:r>
        <w:t>основных</w:t>
      </w:r>
      <w:r>
        <w:rPr>
          <w:spacing w:val="-9"/>
        </w:rPr>
        <w:t xml:space="preserve"> </w:t>
      </w:r>
      <w:r>
        <w:t>разделов</w:t>
      </w:r>
      <w:r>
        <w:rPr>
          <w:spacing w:val="-10"/>
        </w:rPr>
        <w:t xml:space="preserve"> </w:t>
      </w:r>
      <w:r>
        <w:t>бизнес-плана Вводная часть</w:t>
      </w:r>
    </w:p>
    <w:p w14:paraId="380F1D81">
      <w:pPr>
        <w:pStyle w:val="7"/>
        <w:ind w:left="591" w:right="390" w:firstLine="860"/>
        <w:jc w:val="both"/>
      </w:pPr>
      <w:r>
        <w:t>Этот раздел разрабатывается после составления всех других</w:t>
      </w:r>
      <w:r>
        <w:rPr>
          <w:spacing w:val="40"/>
        </w:rPr>
        <w:t xml:space="preserve"> </w:t>
      </w:r>
      <w:r>
        <w:t>разделов бизнес-плана. Он должен быть кратким (не более 2–3 страниц) и трактоваться как самостоятельный рекламный документ, так как в нем должны содержаться основные положения всего бизнес-плана. В приоритетном порядке формулируются все направления деятельности, по каждому из которых определяются цели и стратегии (пути) их достижения. В данном разделе бизнес-плана следует изложить следующие вопросы:</w:t>
      </w:r>
    </w:p>
    <w:p w14:paraId="77AB0F19">
      <w:pPr>
        <w:pStyle w:val="7"/>
        <w:ind w:left="1452"/>
        <w:rPr>
          <w:sz w:val="20"/>
        </w:rPr>
      </w:pPr>
      <w:r>
        <w:rPr>
          <w:sz w:val="20"/>
        </w:rPr>
        <w:drawing>
          <wp:inline distT="0" distB="0" distL="0" distR="0">
            <wp:extent cx="5499735" cy="196215"/>
            <wp:effectExtent l="0" t="0" r="0" b="0"/>
            <wp:docPr id="26" name="Image 26"/>
            <wp:cNvGraphicFramePr/>
            <a:graphic xmlns:a="http://schemas.openxmlformats.org/drawingml/2006/main">
              <a:graphicData uri="http://schemas.openxmlformats.org/drawingml/2006/picture">
                <pic:pic xmlns:pic="http://schemas.openxmlformats.org/drawingml/2006/picture">
                  <pic:nvPicPr>
                    <pic:cNvPr id="26" name="Image 26"/>
                    <pic:cNvPicPr/>
                  </pic:nvPicPr>
                  <pic:blipFill>
                    <a:blip r:embed="rId27" cstate="print"/>
                    <a:stretch>
                      <a:fillRect/>
                    </a:stretch>
                  </pic:blipFill>
                  <pic:spPr>
                    <a:xfrm>
                      <a:off x="0" y="0"/>
                      <a:ext cx="5499747" cy="196596"/>
                    </a:xfrm>
                    <a:prstGeom prst="rect">
                      <a:avLst/>
                    </a:prstGeom>
                  </pic:spPr>
                </pic:pic>
              </a:graphicData>
            </a:graphic>
          </wp:inline>
        </w:drawing>
      </w:r>
    </w:p>
    <w:p w14:paraId="4CFB6FFE">
      <w:pPr>
        <w:pStyle w:val="7"/>
        <w:tabs>
          <w:tab w:val="left" w:pos="2041"/>
          <w:tab w:val="left" w:pos="3680"/>
          <w:tab w:val="left" w:pos="4899"/>
          <w:tab w:val="left" w:pos="6089"/>
          <w:tab w:val="left" w:pos="7578"/>
          <w:tab w:val="left" w:pos="8628"/>
        </w:tabs>
        <w:spacing w:before="15"/>
        <w:ind w:left="591" w:right="402"/>
      </w:pPr>
      <w:r>
        <w:rPr>
          <w:spacing w:val="-2"/>
        </w:rPr>
        <w:t>например:</w:t>
      </w:r>
      <w:r>
        <w:tab/>
      </w:r>
      <w:r>
        <w:rPr>
          <w:spacing w:val="-2"/>
        </w:rPr>
        <w:t>достижение</w:t>
      </w:r>
      <w:r>
        <w:tab/>
      </w:r>
      <w:r>
        <w:rPr>
          <w:spacing w:val="-2"/>
        </w:rPr>
        <w:t>объемов</w:t>
      </w:r>
      <w:r>
        <w:tab/>
      </w:r>
      <w:r>
        <w:rPr>
          <w:spacing w:val="-2"/>
        </w:rPr>
        <w:t>продаж;</w:t>
      </w:r>
      <w:r>
        <w:tab/>
      </w:r>
      <w:r>
        <w:rPr>
          <w:spacing w:val="-2"/>
        </w:rPr>
        <w:t>получение</w:t>
      </w:r>
      <w:r>
        <w:tab/>
      </w:r>
      <w:r>
        <w:rPr>
          <w:spacing w:val="-2"/>
        </w:rPr>
        <w:t>чистой</w:t>
      </w:r>
      <w:r>
        <w:tab/>
      </w:r>
      <w:r>
        <w:rPr>
          <w:spacing w:val="-2"/>
        </w:rPr>
        <w:t xml:space="preserve">прибыли; </w:t>
      </w:r>
      <w:r>
        <w:t>достижение определенной доли на существующем рынке;</w:t>
      </w:r>
    </w:p>
    <w:p w14:paraId="11A644E1">
      <w:pPr>
        <w:pStyle w:val="7"/>
        <w:ind w:left="1452"/>
        <w:rPr>
          <w:sz w:val="20"/>
        </w:rPr>
      </w:pPr>
      <w:r>
        <w:rPr>
          <w:sz w:val="20"/>
        </w:rPr>
        <mc:AlternateContent>
          <mc:Choice Requires="wpg">
            <w:drawing>
              <wp:inline distT="0" distB="0" distL="0" distR="0">
                <wp:extent cx="5447665" cy="400050"/>
                <wp:effectExtent l="0" t="0" r="0" b="0"/>
                <wp:docPr id="27" name="Group 27"/>
                <wp:cNvGraphicFramePr/>
                <a:graphic xmlns:a="http://schemas.openxmlformats.org/drawingml/2006/main">
                  <a:graphicData uri="http://schemas.microsoft.com/office/word/2010/wordprocessingGroup">
                    <wpg:wgp>
                      <wpg:cNvGrpSpPr/>
                      <wpg:grpSpPr>
                        <a:xfrm>
                          <a:off x="0" y="0"/>
                          <a:ext cx="5447665" cy="400050"/>
                          <a:chOff x="0" y="0"/>
                          <a:chExt cx="5447665" cy="400050"/>
                        </a:xfrm>
                      </wpg:grpSpPr>
                      <pic:pic xmlns:pic="http://schemas.openxmlformats.org/drawingml/2006/picture">
                        <pic:nvPicPr>
                          <pic:cNvPr id="28" name="Image 28"/>
                          <pic:cNvPicPr/>
                        </pic:nvPicPr>
                        <pic:blipFill>
                          <a:blip r:embed="rId28" cstate="print"/>
                          <a:stretch>
                            <a:fillRect/>
                          </a:stretch>
                        </pic:blipFill>
                        <pic:spPr>
                          <a:xfrm>
                            <a:off x="0" y="0"/>
                            <a:ext cx="1867154" cy="196850"/>
                          </a:xfrm>
                          <a:prstGeom prst="rect">
                            <a:avLst/>
                          </a:prstGeom>
                        </pic:spPr>
                      </pic:pic>
                      <pic:pic xmlns:pic="http://schemas.openxmlformats.org/drawingml/2006/picture">
                        <pic:nvPicPr>
                          <pic:cNvPr id="29" name="Image 29"/>
                          <pic:cNvPicPr/>
                        </pic:nvPicPr>
                        <pic:blipFill>
                          <a:blip r:embed="rId29" cstate="print"/>
                          <a:stretch>
                            <a:fillRect/>
                          </a:stretch>
                        </pic:blipFill>
                        <pic:spPr>
                          <a:xfrm>
                            <a:off x="0" y="203200"/>
                            <a:ext cx="5447537" cy="196850"/>
                          </a:xfrm>
                          <a:prstGeom prst="rect">
                            <a:avLst/>
                          </a:prstGeom>
                        </pic:spPr>
                      </pic:pic>
                      <wps:wsp>
                        <wps:cNvPr id="30" name="Textbox 30"/>
                        <wps:cNvSpPr txBox="1"/>
                        <wps:spPr>
                          <a:xfrm>
                            <a:off x="0" y="0"/>
                            <a:ext cx="5447665" cy="400050"/>
                          </a:xfrm>
                          <a:prstGeom prst="rect">
                            <a:avLst/>
                          </a:prstGeom>
                        </wps:spPr>
                        <wps:txbx>
                          <w:txbxContent>
                            <w:p w14:paraId="77B739C8">
                              <w:pPr>
                                <w:spacing w:before="0" w:line="321" w:lineRule="exact"/>
                                <w:ind w:left="2812" w:right="0" w:firstLine="0"/>
                                <w:jc w:val="left"/>
                                <w:rPr>
                                  <w:sz w:val="28"/>
                                </w:rPr>
                              </w:pPr>
                              <w:r>
                                <w:rPr>
                                  <w:sz w:val="28"/>
                                </w:rPr>
                                <w:t>разработанные</w:t>
                              </w:r>
                              <w:r>
                                <w:rPr>
                                  <w:spacing w:val="-7"/>
                                  <w:sz w:val="28"/>
                                </w:rPr>
                                <w:t xml:space="preserve"> </w:t>
                              </w:r>
                              <w:r>
                                <w:rPr>
                                  <w:sz w:val="28"/>
                                </w:rPr>
                                <w:t>для</w:t>
                              </w:r>
                              <w:r>
                                <w:rPr>
                                  <w:spacing w:val="-1"/>
                                  <w:sz w:val="28"/>
                                </w:rPr>
                                <w:t xml:space="preserve"> </w:t>
                              </w:r>
                              <w:r>
                                <w:rPr>
                                  <w:sz w:val="28"/>
                                </w:rPr>
                                <w:t>достижения</w:t>
                              </w:r>
                              <w:r>
                                <w:rPr>
                                  <w:spacing w:val="-1"/>
                                  <w:sz w:val="28"/>
                                </w:rPr>
                                <w:t xml:space="preserve"> </w:t>
                              </w:r>
                              <w:r>
                                <w:rPr>
                                  <w:sz w:val="28"/>
                                </w:rPr>
                                <w:t>этих</w:t>
                              </w:r>
                              <w:r>
                                <w:rPr>
                                  <w:spacing w:val="-1"/>
                                  <w:sz w:val="28"/>
                                </w:rPr>
                                <w:t xml:space="preserve"> </w:t>
                              </w:r>
                              <w:r>
                                <w:rPr>
                                  <w:spacing w:val="-2"/>
                                  <w:sz w:val="28"/>
                                </w:rPr>
                                <w:t>целей;</w:t>
                              </w:r>
                            </w:p>
                          </w:txbxContent>
                        </wps:txbx>
                        <wps:bodyPr wrap="square" lIns="0" tIns="0" rIns="0" bIns="0" rtlCol="0">
                          <a:noAutofit/>
                        </wps:bodyPr>
                      </wps:wsp>
                    </wpg:wgp>
                  </a:graphicData>
                </a:graphic>
              </wp:inline>
            </w:drawing>
          </mc:Choice>
          <mc:Fallback>
            <w:pict>
              <v:group id="Group 27" o:spid="_x0000_s1026" o:spt="203" style="height:31.5pt;width:428.95pt;" coordsize="5447665,400050" o:gfxdata="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">
                <o:lock v:ext="edit" aspectratio="f"/>
                <v:shape id="Image 28" o:spid="_x0000_s1026" o:spt="75" type="#_x0000_t75" style="position:absolute;left:0;top:0;height:196850;width:1867154;" filled="f" o:preferrelative="t" stroked="f" coordsize="21600,21600" o:gfxdata="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pC4HxtwAAANsAAAAP&#10;AAAAAAAAAAEAIAAAACIAAABkcnMvZG93bnJldi54bWxQSwECFAAUAAAACACHTuJAMy8FnjsAAAA5&#10;AAAAEAAAAAAAAAABACAAAAAGAQAAZHJzL3NoYXBleG1sLnhtbFBLBQYAAAAABgAGAFsBAACwAwAA&#10;AAA=&#10;">
                  <v:fill on="f" focussize="0,0"/>
                  <v:stroke on="f"/>
                  <v:imagedata r:id="rId28" o:title=""/>
                  <o:lock v:ext="edit" aspectratio="f"/>
                </v:shape>
                <v:shape id="Image 29" o:spid="_x0000_s1026" o:spt="75" type="#_x0000_t75" style="position:absolute;left:0;top:203200;height:196850;width:5447537;" filled="f" o:preferrelative="t" stroked="f" coordsize="21600,21600" o:gfxdata="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8/DtCvQAA&#10;ANsAAAAPAAAAAAAAAAEAIAAAACIAAABkcnMvZG93bnJldi54bWxQSwECFAAUAAAACACHTuJAMy8F&#10;njsAAAA5AAAAEAAAAAAAAAABACAAAAAMAQAAZHJzL3NoYXBleG1sLnhtbFBLBQYAAAAABgAGAFsB&#10;AAC2AwAAAAA=&#10;">
                  <v:fill on="f" focussize="0,0"/>
                  <v:stroke on="f"/>
                  <v:imagedata r:id="rId29" o:title=""/>
                  <o:lock v:ext="edit" aspectratio="f"/>
                </v:shape>
                <v:shape id="Textbox 30" o:spid="_x0000_s1026" o:spt="202" type="#_x0000_t202" style="position:absolute;left:0;top:0;height:400050;width:5447665;" filled="f" stroked="f" coordsize="21600,21600" o:gfxdata="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Bv63YugAAANs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77B739C8">
                        <w:pPr>
                          <w:spacing w:before="0" w:line="321" w:lineRule="exact"/>
                          <w:ind w:left="2812" w:right="0" w:firstLine="0"/>
                          <w:jc w:val="left"/>
                          <w:rPr>
                            <w:sz w:val="28"/>
                          </w:rPr>
                        </w:pPr>
                        <w:r>
                          <w:rPr>
                            <w:sz w:val="28"/>
                          </w:rPr>
                          <w:t>разработанные</w:t>
                        </w:r>
                        <w:r>
                          <w:rPr>
                            <w:spacing w:val="-7"/>
                            <w:sz w:val="28"/>
                          </w:rPr>
                          <w:t xml:space="preserve"> </w:t>
                        </w:r>
                        <w:r>
                          <w:rPr>
                            <w:sz w:val="28"/>
                          </w:rPr>
                          <w:t>для</w:t>
                        </w:r>
                        <w:r>
                          <w:rPr>
                            <w:spacing w:val="-1"/>
                            <w:sz w:val="28"/>
                          </w:rPr>
                          <w:t xml:space="preserve"> </w:t>
                        </w:r>
                        <w:r>
                          <w:rPr>
                            <w:sz w:val="28"/>
                          </w:rPr>
                          <w:t>достижения</w:t>
                        </w:r>
                        <w:r>
                          <w:rPr>
                            <w:spacing w:val="-1"/>
                            <w:sz w:val="28"/>
                          </w:rPr>
                          <w:t xml:space="preserve"> </w:t>
                        </w:r>
                        <w:r>
                          <w:rPr>
                            <w:sz w:val="28"/>
                          </w:rPr>
                          <w:t>этих</w:t>
                        </w:r>
                        <w:r>
                          <w:rPr>
                            <w:spacing w:val="-1"/>
                            <w:sz w:val="28"/>
                          </w:rPr>
                          <w:t xml:space="preserve"> </w:t>
                        </w:r>
                        <w:r>
                          <w:rPr>
                            <w:spacing w:val="-2"/>
                            <w:sz w:val="28"/>
                          </w:rPr>
                          <w:t>целей;</w:t>
                        </w:r>
                      </w:p>
                    </w:txbxContent>
                  </v:textbox>
                </v:shape>
                <w10:wrap type="none"/>
                <w10:anchorlock/>
              </v:group>
            </w:pict>
          </mc:Fallback>
        </mc:AlternateContent>
      </w:r>
    </w:p>
    <w:p w14:paraId="77EBB948">
      <w:pPr>
        <w:pStyle w:val="7"/>
        <w:spacing w:after="6"/>
        <w:ind w:left="591"/>
      </w:pPr>
      <w:r>
        <w:t>предпринять</w:t>
      </w:r>
      <w:r>
        <w:rPr>
          <w:spacing w:val="-6"/>
        </w:rPr>
        <w:t xml:space="preserve"> </w:t>
      </w:r>
      <w:r>
        <w:t>в</w:t>
      </w:r>
      <w:r>
        <w:rPr>
          <w:spacing w:val="-8"/>
        </w:rPr>
        <w:t xml:space="preserve"> </w:t>
      </w:r>
      <w:r>
        <w:t>рамках</w:t>
      </w:r>
      <w:r>
        <w:rPr>
          <w:spacing w:val="-7"/>
        </w:rPr>
        <w:t xml:space="preserve"> </w:t>
      </w:r>
      <w:r>
        <w:t>определенной</w:t>
      </w:r>
      <w:r>
        <w:rPr>
          <w:spacing w:val="4"/>
        </w:rPr>
        <w:t xml:space="preserve"> </w:t>
      </w:r>
      <w:r>
        <w:rPr>
          <w:spacing w:val="-2"/>
        </w:rPr>
        <w:t>стратегии;</w:t>
      </w:r>
    </w:p>
    <w:p w14:paraId="36D03034">
      <w:pPr>
        <w:pStyle w:val="7"/>
        <w:ind w:left="1452"/>
        <w:rPr>
          <w:sz w:val="20"/>
        </w:rPr>
      </w:pPr>
      <w:r>
        <w:rPr>
          <w:sz w:val="20"/>
        </w:rPr>
        <mc:AlternateContent>
          <mc:Choice Requires="wpg">
            <w:drawing>
              <wp:inline distT="0" distB="0" distL="0" distR="0">
                <wp:extent cx="5429885" cy="603250"/>
                <wp:effectExtent l="0" t="0" r="0" b="6350"/>
                <wp:docPr id="31" name="Group 31"/>
                <wp:cNvGraphicFramePr/>
                <a:graphic xmlns:a="http://schemas.openxmlformats.org/drawingml/2006/main">
                  <a:graphicData uri="http://schemas.microsoft.com/office/word/2010/wordprocessingGroup">
                    <wpg:wgp>
                      <wpg:cNvGrpSpPr/>
                      <wpg:grpSpPr>
                        <a:xfrm>
                          <a:off x="0" y="0"/>
                          <a:ext cx="5429885" cy="603250"/>
                          <a:chOff x="0" y="0"/>
                          <a:chExt cx="5429885" cy="603250"/>
                        </a:xfrm>
                      </wpg:grpSpPr>
                      <pic:pic xmlns:pic="http://schemas.openxmlformats.org/drawingml/2006/picture">
                        <pic:nvPicPr>
                          <pic:cNvPr id="32" name="Image 32"/>
                          <pic:cNvPicPr/>
                        </pic:nvPicPr>
                        <pic:blipFill>
                          <a:blip r:embed="rId30" cstate="print"/>
                          <a:stretch>
                            <a:fillRect/>
                          </a:stretch>
                        </pic:blipFill>
                        <pic:spPr>
                          <a:xfrm>
                            <a:off x="0" y="0"/>
                            <a:ext cx="4615307" cy="196850"/>
                          </a:xfrm>
                          <a:prstGeom prst="rect">
                            <a:avLst/>
                          </a:prstGeom>
                        </pic:spPr>
                      </pic:pic>
                      <pic:pic xmlns:pic="http://schemas.openxmlformats.org/drawingml/2006/picture">
                        <pic:nvPicPr>
                          <pic:cNvPr id="33" name="Image 33"/>
                          <pic:cNvPicPr/>
                        </pic:nvPicPr>
                        <pic:blipFill>
                          <a:blip r:embed="rId31" cstate="print"/>
                          <a:stretch>
                            <a:fillRect/>
                          </a:stretch>
                        </pic:blipFill>
                        <pic:spPr>
                          <a:xfrm>
                            <a:off x="0" y="203200"/>
                            <a:ext cx="5190616" cy="196850"/>
                          </a:xfrm>
                          <a:prstGeom prst="rect">
                            <a:avLst/>
                          </a:prstGeom>
                        </pic:spPr>
                      </pic:pic>
                      <pic:pic xmlns:pic="http://schemas.openxmlformats.org/drawingml/2006/picture">
                        <pic:nvPicPr>
                          <pic:cNvPr id="34" name="Image 34"/>
                          <pic:cNvPicPr/>
                        </pic:nvPicPr>
                        <pic:blipFill>
                          <a:blip r:embed="rId32" cstate="print"/>
                          <a:stretch>
                            <a:fillRect/>
                          </a:stretch>
                        </pic:blipFill>
                        <pic:spPr>
                          <a:xfrm>
                            <a:off x="0" y="406400"/>
                            <a:ext cx="5429631" cy="196850"/>
                          </a:xfrm>
                          <a:prstGeom prst="rect">
                            <a:avLst/>
                          </a:prstGeom>
                        </pic:spPr>
                      </pic:pic>
                    </wpg:wgp>
                  </a:graphicData>
                </a:graphic>
              </wp:inline>
            </w:drawing>
          </mc:Choice>
          <mc:Fallback>
            <w:pict>
              <v:group id="Group 31" o:spid="_x0000_s1026" o:spt="203" style="height:47.5pt;width:427.55pt;" coordsize="5429885,603250" o:gfxdata="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">
                <o:lock v:ext="edit" aspectratio="f"/>
                <v:shape id="Image 32" o:spid="_x0000_s1026" o:spt="75" type="#_x0000_t75" style="position:absolute;left:0;top:0;height:196850;width:4615307;" filled="f" o:preferrelative="t" stroked="f" coordsize="21600,21600" o:gfxdata="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jZmkb4A&#10;AADbAAAADwAAAAAAAAABACAAAAAiAAAAZHJzL2Rvd25yZXYueG1sUEsBAhQAFAAAAAgAh07iQDMv&#10;BZ47AAAAOQAAABAAAAAAAAAAAQAgAAAADQEAAGRycy9zaGFwZXhtbC54bWxQSwUGAAAAAAYABgBb&#10;AQAAtwMAAAAA&#10;">
                  <v:fill on="f" focussize="0,0"/>
                  <v:stroke on="f"/>
                  <v:imagedata r:id="rId30" o:title=""/>
                  <o:lock v:ext="edit" aspectratio="f"/>
                </v:shape>
                <v:shape id="Image 33" o:spid="_x0000_s1026" o:spt="75" type="#_x0000_t75" style="position:absolute;left:0;top:203200;height:196850;width:5190616;" filled="f" o:preferrelative="t" stroked="f" coordsize="21600,21600" o:gfxdata="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AIgtL4A&#10;AADbAAAADwAAAAAAAAABACAAAAAiAAAAZHJzL2Rvd25yZXYueG1sUEsBAhQAFAAAAAgAh07iQDMv&#10;BZ47AAAAOQAAABAAAAAAAAAAAQAgAAAADQEAAGRycy9zaGFwZXhtbC54bWxQSwUGAAAAAAYABgBb&#10;AQAAtwMAAAAA&#10;">
                  <v:fill on="f" focussize="0,0"/>
                  <v:stroke on="f"/>
                  <v:imagedata r:id="rId31" o:title=""/>
                  <o:lock v:ext="edit" aspectratio="f"/>
                </v:shape>
                <v:shape id="Image 34" o:spid="_x0000_s1026" o:spt="75" type="#_x0000_t75" style="position:absolute;left:0;top:406400;height:196850;width:5429631;" filled="f" o:preferrelative="t" stroked="f" coordsize="21600,21600" o:gfxdata="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o0CwtwAAANsAAAAP&#10;AAAAAAAAAAEAIAAAACIAAABkcnMvZG93bnJldi54bWxQSwECFAAUAAAACACHTuJAMy8FnjsAAAA5&#10;AAAAEAAAAAAAAAABACAAAAAGAQAAZHJzL3NoYXBleG1sLnhtbFBLBQYAAAAABgAGAFsBAACwAwAA&#10;AAA=&#10;">
                  <v:fill on="f" focussize="0,0"/>
                  <v:stroke on="f"/>
                  <v:imagedata r:id="rId32" o:title=""/>
                  <o:lock v:ext="edit" aspectratio="f"/>
                </v:shape>
                <w10:wrap type="none"/>
                <w10:anchorlock/>
              </v:group>
            </w:pict>
          </mc:Fallback>
        </mc:AlternateContent>
      </w:r>
    </w:p>
    <w:p w14:paraId="5C5C5165">
      <w:pPr>
        <w:pStyle w:val="7"/>
        <w:spacing w:after="7"/>
        <w:ind w:left="591" w:right="399"/>
      </w:pPr>
      <w:r>
        <w:t xml:space="preserve">продукции конкурентов и почему потребители захотят приобрести именно </w:t>
      </w:r>
      <w:r>
        <w:rPr>
          <w:spacing w:val="-4"/>
        </w:rPr>
        <w:t>их?</w:t>
      </w:r>
    </w:p>
    <w:p w14:paraId="538F229E">
      <w:pPr>
        <w:pStyle w:val="7"/>
        <w:ind w:left="1452"/>
        <w:rPr>
          <w:sz w:val="20"/>
        </w:rPr>
      </w:pPr>
      <w:r>
        <w:rPr>
          <w:sz w:val="20"/>
        </w:rPr>
        <w:drawing>
          <wp:inline distT="0" distB="0" distL="0" distR="0">
            <wp:extent cx="5431155" cy="196215"/>
            <wp:effectExtent l="0" t="0" r="0" b="0"/>
            <wp:docPr id="35" name="Image 35"/>
            <wp:cNvGraphicFramePr/>
            <a:graphic xmlns:a="http://schemas.openxmlformats.org/drawingml/2006/main">
              <a:graphicData uri="http://schemas.openxmlformats.org/drawingml/2006/picture">
                <pic:pic xmlns:pic="http://schemas.openxmlformats.org/drawingml/2006/picture">
                  <pic:nvPicPr>
                    <pic:cNvPr id="35" name="Image 35"/>
                    <pic:cNvPicPr/>
                  </pic:nvPicPr>
                  <pic:blipFill>
                    <a:blip r:embed="rId33" cstate="print"/>
                    <a:stretch>
                      <a:fillRect/>
                    </a:stretch>
                  </pic:blipFill>
                  <pic:spPr>
                    <a:xfrm>
                      <a:off x="0" y="0"/>
                      <a:ext cx="5431503" cy="196596"/>
                    </a:xfrm>
                    <a:prstGeom prst="rect">
                      <a:avLst/>
                    </a:prstGeom>
                  </pic:spPr>
                </pic:pic>
              </a:graphicData>
            </a:graphic>
          </wp:inline>
        </w:drawing>
      </w:r>
    </w:p>
    <w:p w14:paraId="078D5621">
      <w:pPr>
        <w:pStyle w:val="7"/>
        <w:spacing w:before="8"/>
        <w:ind w:left="591"/>
      </w:pPr>
      <w:r>
        <mc:AlternateContent>
          <mc:Choice Requires="wpg">
            <w:drawing>
              <wp:anchor distT="0" distB="0" distL="0" distR="0" simplePos="0" relativeHeight="251665408" behindDoc="1" locked="0" layoutInCell="1" allowOverlap="1">
                <wp:simplePos x="0" y="0"/>
                <wp:positionH relativeFrom="page">
                  <wp:posOffset>1734820</wp:posOffset>
                </wp:positionH>
                <wp:positionV relativeFrom="paragraph">
                  <wp:posOffset>209550</wp:posOffset>
                </wp:positionV>
                <wp:extent cx="4302760" cy="1626870"/>
                <wp:effectExtent l="0" t="0" r="0" b="0"/>
                <wp:wrapNone/>
                <wp:docPr id="36" name="Group 36"/>
                <wp:cNvGraphicFramePr/>
                <a:graphic xmlns:a="http://schemas.openxmlformats.org/drawingml/2006/main">
                  <a:graphicData uri="http://schemas.microsoft.com/office/word/2010/wordprocessingGroup">
                    <wpg:wgp>
                      <wpg:cNvGrpSpPr/>
                      <wpg:grpSpPr>
                        <a:xfrm>
                          <a:off x="0" y="0"/>
                          <a:ext cx="4302760" cy="1626870"/>
                          <a:chOff x="0" y="0"/>
                          <a:chExt cx="4302760" cy="1626870"/>
                        </a:xfrm>
                      </wpg:grpSpPr>
                      <pic:pic xmlns:pic="http://schemas.openxmlformats.org/drawingml/2006/picture">
                        <pic:nvPicPr>
                          <pic:cNvPr id="37" name="Image 37"/>
                          <pic:cNvPicPr/>
                        </pic:nvPicPr>
                        <pic:blipFill>
                          <a:blip r:embed="rId34" cstate="print"/>
                          <a:stretch>
                            <a:fillRect/>
                          </a:stretch>
                        </pic:blipFill>
                        <pic:spPr>
                          <a:xfrm>
                            <a:off x="0" y="0"/>
                            <a:ext cx="3224276" cy="196850"/>
                          </a:xfrm>
                          <a:prstGeom prst="rect">
                            <a:avLst/>
                          </a:prstGeom>
                        </pic:spPr>
                      </pic:pic>
                      <pic:pic xmlns:pic="http://schemas.openxmlformats.org/drawingml/2006/picture">
                        <pic:nvPicPr>
                          <pic:cNvPr id="38" name="Image 38"/>
                          <pic:cNvPicPr/>
                        </pic:nvPicPr>
                        <pic:blipFill>
                          <a:blip r:embed="rId35" cstate="print"/>
                          <a:stretch>
                            <a:fillRect/>
                          </a:stretch>
                        </pic:blipFill>
                        <pic:spPr>
                          <a:xfrm>
                            <a:off x="0" y="203581"/>
                            <a:ext cx="1677034" cy="196850"/>
                          </a:xfrm>
                          <a:prstGeom prst="rect">
                            <a:avLst/>
                          </a:prstGeom>
                        </pic:spPr>
                      </pic:pic>
                      <pic:pic xmlns:pic="http://schemas.openxmlformats.org/drawingml/2006/picture">
                        <pic:nvPicPr>
                          <pic:cNvPr id="39" name="Image 39"/>
                          <pic:cNvPicPr/>
                        </pic:nvPicPr>
                        <pic:blipFill>
                          <a:blip r:embed="rId36" cstate="print"/>
                          <a:stretch>
                            <a:fillRect/>
                          </a:stretch>
                        </pic:blipFill>
                        <pic:spPr>
                          <a:xfrm>
                            <a:off x="0" y="406780"/>
                            <a:ext cx="2976499" cy="196850"/>
                          </a:xfrm>
                          <a:prstGeom prst="rect">
                            <a:avLst/>
                          </a:prstGeom>
                        </pic:spPr>
                      </pic:pic>
                      <pic:pic xmlns:pic="http://schemas.openxmlformats.org/drawingml/2006/picture">
                        <pic:nvPicPr>
                          <pic:cNvPr id="40" name="Image 40"/>
                          <pic:cNvPicPr/>
                        </pic:nvPicPr>
                        <pic:blipFill>
                          <a:blip r:embed="rId37" cstate="print"/>
                          <a:stretch>
                            <a:fillRect/>
                          </a:stretch>
                        </pic:blipFill>
                        <pic:spPr>
                          <a:xfrm>
                            <a:off x="0" y="616584"/>
                            <a:ext cx="4302633" cy="196850"/>
                          </a:xfrm>
                          <a:prstGeom prst="rect">
                            <a:avLst/>
                          </a:prstGeom>
                        </pic:spPr>
                      </pic:pic>
                      <pic:pic xmlns:pic="http://schemas.openxmlformats.org/drawingml/2006/picture">
                        <pic:nvPicPr>
                          <pic:cNvPr id="41" name="Image 41"/>
                          <pic:cNvPicPr/>
                        </pic:nvPicPr>
                        <pic:blipFill>
                          <a:blip r:embed="rId38" cstate="print"/>
                          <a:stretch>
                            <a:fillRect/>
                          </a:stretch>
                        </pic:blipFill>
                        <pic:spPr>
                          <a:xfrm>
                            <a:off x="0" y="819785"/>
                            <a:ext cx="1672335" cy="196849"/>
                          </a:xfrm>
                          <a:prstGeom prst="rect">
                            <a:avLst/>
                          </a:prstGeom>
                        </pic:spPr>
                      </pic:pic>
                      <pic:pic xmlns:pic="http://schemas.openxmlformats.org/drawingml/2006/picture">
                        <pic:nvPicPr>
                          <pic:cNvPr id="42" name="Image 42"/>
                          <pic:cNvPicPr/>
                        </pic:nvPicPr>
                        <pic:blipFill>
                          <a:blip r:embed="rId39" cstate="print"/>
                          <a:stretch>
                            <a:fillRect/>
                          </a:stretch>
                        </pic:blipFill>
                        <pic:spPr>
                          <a:xfrm>
                            <a:off x="0" y="1022985"/>
                            <a:ext cx="3515613" cy="196850"/>
                          </a:xfrm>
                          <a:prstGeom prst="rect">
                            <a:avLst/>
                          </a:prstGeom>
                        </pic:spPr>
                      </pic:pic>
                      <pic:pic xmlns:pic="http://schemas.openxmlformats.org/drawingml/2006/picture">
                        <pic:nvPicPr>
                          <pic:cNvPr id="43" name="Image 43"/>
                          <pic:cNvPicPr/>
                        </pic:nvPicPr>
                        <pic:blipFill>
                          <a:blip r:embed="rId40" cstate="print"/>
                          <a:stretch>
                            <a:fillRect/>
                          </a:stretch>
                        </pic:blipFill>
                        <pic:spPr>
                          <a:xfrm>
                            <a:off x="0" y="1226438"/>
                            <a:ext cx="2871978" cy="196850"/>
                          </a:xfrm>
                          <a:prstGeom prst="rect">
                            <a:avLst/>
                          </a:prstGeom>
                        </pic:spPr>
                      </pic:pic>
                      <pic:pic xmlns:pic="http://schemas.openxmlformats.org/drawingml/2006/picture">
                        <pic:nvPicPr>
                          <pic:cNvPr id="44" name="Image 44"/>
                          <pic:cNvPicPr/>
                        </pic:nvPicPr>
                        <pic:blipFill>
                          <a:blip r:embed="rId41" cstate="print"/>
                          <a:stretch>
                            <a:fillRect/>
                          </a:stretch>
                        </pic:blipFill>
                        <pic:spPr>
                          <a:xfrm>
                            <a:off x="0" y="1429638"/>
                            <a:ext cx="2507742" cy="196850"/>
                          </a:xfrm>
                          <a:prstGeom prst="rect">
                            <a:avLst/>
                          </a:prstGeom>
                        </pic:spPr>
                      </pic:pic>
                    </wpg:wgp>
                  </a:graphicData>
                </a:graphic>
              </wp:anchor>
            </w:drawing>
          </mc:Choice>
          <mc:Fallback>
            <w:pict>
              <v:group id="Group 36" o:spid="_x0000_s1026" o:spt="203" style="position:absolute;left:0pt;margin-left:136.6pt;margin-top:16.5pt;height:128.1pt;width:338.8pt;mso-position-horizontal-relative:page;z-index:-251651072;mso-width-relative:page;mso-height-relative:page;" coordsize="4302760,1626870" o:gfxdata="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">
                <o:lock v:ext="edit" aspectratio="f"/>
                <v:shape id="Image 37" o:spid="_x0000_s1026" o:spt="75" type="#_x0000_t75" style="position:absolute;left:0;top:0;height:196850;width:3224276;" filled="f" o:preferrelative="t" stroked="f" coordsize="21600,21600" o:gfxdata="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XX8ZQvQAA&#10;ANsAAAAPAAAAAAAAAAEAIAAAACIAAABkcnMvZG93bnJldi54bWxQSwECFAAUAAAACACHTuJAMy8F&#10;njsAAAA5AAAAEAAAAAAAAAABACAAAAAMAQAAZHJzL3NoYXBleG1sLnhtbFBLBQYAAAAABgAGAFsB&#10;AAC2AwAAAAA=&#10;">
                  <v:fill on="f" focussize="0,0"/>
                  <v:stroke on="f"/>
                  <v:imagedata r:id="rId34" o:title=""/>
                  <o:lock v:ext="edit" aspectratio="f"/>
                </v:shape>
                <v:shape id="Image 38" o:spid="_x0000_s1026" o:spt="75" type="#_x0000_t75" style="position:absolute;left:0;top:203581;height:196850;width:1677034;" filled="f" o:preferrelative="t" stroked="f" coordsize="21600,21600" o:gfxdata="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Sdna2ugAAANsA&#10;AAAPAAAAAAAAAAEAIAAAACIAAABkcnMvZG93bnJldi54bWxQSwECFAAUAAAACACHTuJAMy8FnjsA&#10;AAA5AAAAEAAAAAAAAAABACAAAAAJAQAAZHJzL3NoYXBleG1sLnhtbFBLBQYAAAAABgAGAFsBAACz&#10;AwAAAAA=&#10;">
                  <v:fill on="f" focussize="0,0"/>
                  <v:stroke on="f"/>
                  <v:imagedata r:id="rId35" o:title=""/>
                  <o:lock v:ext="edit" aspectratio="f"/>
                </v:shape>
                <v:shape id="Image 39" o:spid="_x0000_s1026" o:spt="75" type="#_x0000_t75" style="position:absolute;left:0;top:406780;height:196850;width:2976499;" filled="f" o:preferrelative="t" stroked="f" coordsize="21600,21600" o:gfxdata="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Zy7RYvQAA&#10;ANsAAAAPAAAAAAAAAAEAIAAAACIAAABkcnMvZG93bnJldi54bWxQSwECFAAUAAAACACHTuJAMy8F&#10;njsAAAA5AAAAEAAAAAAAAAABACAAAAAMAQAAZHJzL3NoYXBleG1sLnhtbFBLBQYAAAAABgAGAFsB&#10;AAC2AwAAAAA=&#10;">
                  <v:fill on="f" focussize="0,0"/>
                  <v:stroke on="f"/>
                  <v:imagedata r:id="rId36" o:title=""/>
                  <o:lock v:ext="edit" aspectratio="f"/>
                </v:shape>
                <v:shape id="Image 40" o:spid="_x0000_s1026" o:spt="75" type="#_x0000_t75" style="position:absolute;left:0;top:616584;height:196850;width:4302633;" filled="f" o:preferrelative="t" stroked="f" coordsize="21600,21600" o:gfxdata="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joeuK8AAAA&#10;2wAAAA8AAAAAAAAAAQAgAAAAIgAAAGRycy9kb3ducmV2LnhtbFBLAQIUABQAAAAIAIdO4kAzLwWe&#10;OwAAADkAAAAQAAAAAAAAAAEAIAAAAAsBAABkcnMvc2hhcGV4bWwueG1sUEsFBgAAAAAGAAYAWwEA&#10;ALUDAAAAAA==&#10;">
                  <v:fill on="f" focussize="0,0"/>
                  <v:stroke on="f"/>
                  <v:imagedata r:id="rId37" o:title=""/>
                  <o:lock v:ext="edit" aspectratio="f"/>
                </v:shape>
                <v:shape id="Image 41" o:spid="_x0000_s1026" o:spt="75" type="#_x0000_t75" style="position:absolute;left:0;top:819785;height:196849;width:1672335;" filled="f" o:preferrelative="t" stroked="f" coordsize="21600,21600" o:gfxdata="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AMPcRa5AAAA2wAA&#10;AA8AAAAAAAAAAQAgAAAAIgAAAGRycy9kb3ducmV2LnhtbFBLAQIUABQAAAAIAIdO4kAzLwWeOwAA&#10;ADkAAAAQAAAAAAAAAAEAIAAAAAgBAABkcnMvc2hhcGV4bWwueG1sUEsFBgAAAAAGAAYAWwEAALID&#10;AAAAAA==&#10;">
                  <v:fill on="f" focussize="0,0"/>
                  <v:stroke on="f"/>
                  <v:imagedata r:id="rId38" o:title=""/>
                  <o:lock v:ext="edit" aspectratio="f"/>
                </v:shape>
                <v:shape id="Image 42" o:spid="_x0000_s1026" o:spt="75" type="#_x0000_t75" style="position:absolute;left:0;top:1022985;height:196850;width:3515613;" filled="f" o:preferrelative="t" stroked="f" coordsize="21600,21600" o:gfxdata="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ZIhhGvQAA&#10;ANsAAAAPAAAAAAAAAAEAIAAAACIAAABkcnMvZG93bnJldi54bWxQSwECFAAUAAAACACHTuJAMy8F&#10;njsAAAA5AAAAEAAAAAAAAAABACAAAAAMAQAAZHJzL3NoYXBleG1sLnhtbFBLBQYAAAAABgAGAFsB&#10;AAC2AwAAAAA=&#10;">
                  <v:fill on="f" focussize="0,0"/>
                  <v:stroke on="f"/>
                  <v:imagedata r:id="rId39" o:title=""/>
                  <o:lock v:ext="edit" aspectratio="f"/>
                </v:shape>
                <v:shape id="Image 43" o:spid="_x0000_s1026" o:spt="75" type="#_x0000_t75" style="position:absolute;left:0;top:1226438;height:196850;width:2871978;" filled="f" o:preferrelative="t" stroked="f" coordsize="21600,21600" o:gfxdata="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xcu4b4A&#10;AADbAAAADwAAAAAAAAABACAAAAAiAAAAZHJzL2Rvd25yZXYueG1sUEsBAhQAFAAAAAgAh07iQDMv&#10;BZ47AAAAOQAAABAAAAAAAAAAAQAgAAAADQEAAGRycy9zaGFwZXhtbC54bWxQSwUGAAAAAAYABgBb&#10;AQAAtwMAAAAA&#10;">
                  <v:fill on="f" focussize="0,0"/>
                  <v:stroke on="f"/>
                  <v:imagedata r:id="rId40" o:title=""/>
                  <o:lock v:ext="edit" aspectratio="f"/>
                </v:shape>
                <v:shape id="Image 44" o:spid="_x0000_s1026" o:spt="75" type="#_x0000_t75" style="position:absolute;left:0;top:1429638;height:196850;width:2507742;" filled="f" o:preferrelative="t" stroked="f" coordsize="21600,21600" o:gfxdata="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iCi6G&#10;wAAAANsAAAAPAAAAAAAAAAEAIAAAACIAAABkcnMvZG93bnJldi54bWxQSwECFAAUAAAACACHTuJA&#10;My8FnjsAAAA5AAAAEAAAAAAAAAABACAAAAAPAQAAZHJzL3NoYXBleG1sLnhtbFBLBQYAAAAABgAG&#10;AFsBAAC5AwAAAAA=&#10;">
                  <v:fill on="f" focussize="0,0"/>
                  <v:stroke on="f"/>
                  <v:imagedata r:id="rId41" o:title=""/>
                  <o:lock v:ext="edit" aspectratio="f"/>
                </v:shape>
              </v:group>
            </w:pict>
          </mc:Fallback>
        </mc:AlternateContent>
      </w:r>
      <w:r>
        <w:rPr>
          <w:spacing w:val="-2"/>
        </w:rPr>
        <w:t>годы?</w:t>
      </w:r>
    </w:p>
    <w:p w14:paraId="267123FA">
      <w:pPr>
        <w:pStyle w:val="7"/>
        <w:spacing w:before="319"/>
        <w:ind w:left="3954"/>
      </w:pPr>
      <w:r>
        <w:t>ые</w:t>
      </w:r>
      <w:r>
        <w:rPr>
          <w:spacing w:val="-10"/>
        </w:rPr>
        <w:t xml:space="preserve"> </w:t>
      </w:r>
      <w:r>
        <w:t>затраты</w:t>
      </w:r>
      <w:r>
        <w:rPr>
          <w:spacing w:val="-1"/>
        </w:rPr>
        <w:t xml:space="preserve"> </w:t>
      </w:r>
      <w:r>
        <w:t>на</w:t>
      </w:r>
      <w:r>
        <w:rPr>
          <w:spacing w:val="-7"/>
        </w:rPr>
        <w:t xml:space="preserve"> </w:t>
      </w:r>
      <w:r>
        <w:t>производство</w:t>
      </w:r>
      <w:r>
        <w:rPr>
          <w:spacing w:val="-3"/>
        </w:rPr>
        <w:t xml:space="preserve"> </w:t>
      </w:r>
      <w:r>
        <w:t>товаров</w:t>
      </w:r>
      <w:r>
        <w:rPr>
          <w:spacing w:val="5"/>
        </w:rPr>
        <w:t xml:space="preserve"> </w:t>
      </w:r>
      <w:r>
        <w:rPr>
          <w:spacing w:val="-2"/>
        </w:rPr>
        <w:t>(услуг)?</w:t>
      </w:r>
    </w:p>
    <w:p w14:paraId="0C553ED8">
      <w:pPr>
        <w:pStyle w:val="7"/>
        <w:ind w:left="0"/>
      </w:pPr>
    </w:p>
    <w:p w14:paraId="266BBA0C">
      <w:pPr>
        <w:pStyle w:val="7"/>
        <w:ind w:left="0"/>
      </w:pPr>
    </w:p>
    <w:p w14:paraId="389B3841">
      <w:pPr>
        <w:pStyle w:val="7"/>
        <w:ind w:left="0"/>
      </w:pPr>
    </w:p>
    <w:p w14:paraId="1197AD7E">
      <w:pPr>
        <w:pStyle w:val="7"/>
        <w:spacing w:before="321"/>
        <w:ind w:left="0"/>
      </w:pPr>
    </w:p>
    <w:p w14:paraId="5A89424D">
      <w:pPr>
        <w:pStyle w:val="7"/>
        <w:ind w:left="1380"/>
        <w:jc w:val="center"/>
      </w:pPr>
      <w:r>
        <w:rPr>
          <w:spacing w:val="-2"/>
        </w:rPr>
        <w:t>дителей.</w:t>
      </w:r>
    </w:p>
    <w:p w14:paraId="23DBF8FF">
      <w:pPr>
        <w:pStyle w:val="7"/>
        <w:spacing w:before="8" w:line="321" w:lineRule="exact"/>
        <w:ind w:left="1452"/>
        <w:jc w:val="both"/>
      </w:pPr>
      <w:r>
        <w:t>Анализ</w:t>
      </w:r>
      <w:r>
        <w:rPr>
          <w:spacing w:val="-5"/>
        </w:rPr>
        <w:t xml:space="preserve"> </w:t>
      </w:r>
      <w:r>
        <w:t>положения</w:t>
      </w:r>
      <w:r>
        <w:rPr>
          <w:spacing w:val="-3"/>
        </w:rPr>
        <w:t xml:space="preserve"> </w:t>
      </w:r>
      <w:r>
        <w:t>дел</w:t>
      </w:r>
      <w:r>
        <w:rPr>
          <w:spacing w:val="-4"/>
        </w:rPr>
        <w:t xml:space="preserve"> </w:t>
      </w:r>
      <w:r>
        <w:t>в</w:t>
      </w:r>
      <w:r>
        <w:rPr>
          <w:spacing w:val="-5"/>
        </w:rPr>
        <w:t xml:space="preserve"> </w:t>
      </w:r>
      <w:r>
        <w:rPr>
          <w:spacing w:val="-2"/>
        </w:rPr>
        <w:t>отрасли</w:t>
      </w:r>
    </w:p>
    <w:p w14:paraId="3B51A2AC">
      <w:pPr>
        <w:pStyle w:val="7"/>
        <w:ind w:left="591" w:right="394" w:firstLine="860"/>
        <w:jc w:val="both"/>
      </w:pPr>
      <w:r>
        <w:t>В этом разделе описываются основные направления и цели деятельности будущего проекта. Очень важно преподнести идею нового проекта в контексте сложившегося состояния дел в отрасли. Необходимо продемонстрировать глубокое понимание состояния предприятия и той отрасли индустрии, в которой оно будет работать и конкурировать, так как одним из критериев на победу</w:t>
      </w:r>
      <w:r>
        <w:rPr>
          <w:spacing w:val="-2"/>
        </w:rPr>
        <w:t xml:space="preserve"> </w:t>
      </w:r>
      <w:r>
        <w:t>в конкурентной борьбе является ситуация на рынке продукции этого класса.</w:t>
      </w:r>
    </w:p>
    <w:p w14:paraId="0DD9A0D7">
      <w:pPr>
        <w:spacing w:after="0"/>
        <w:jc w:val="both"/>
        <w:sectPr>
          <w:pgSz w:w="11910" w:h="16840"/>
          <w:pgMar w:top="1060" w:right="460" w:bottom="280" w:left="1280" w:header="720" w:footer="720" w:gutter="0"/>
          <w:cols w:space="720" w:num="1"/>
        </w:sectPr>
      </w:pPr>
    </w:p>
    <w:p w14:paraId="586BB540">
      <w:pPr>
        <w:pStyle w:val="7"/>
        <w:spacing w:before="59"/>
        <w:ind w:left="591" w:right="386" w:firstLine="860"/>
        <w:jc w:val="both"/>
      </w:pPr>
      <w:r>
        <w:t>В бизнес-план рекомендуется дать анализ текущего состояния дел в отрасли и сведения о тенденциях развития. Рекомендуется также дать справку</w:t>
      </w:r>
      <w:r>
        <w:rPr>
          <w:spacing w:val="-3"/>
        </w:rPr>
        <w:t xml:space="preserve"> </w:t>
      </w:r>
      <w:r>
        <w:t>по последним новинкам, перечислить потенциальных конкурентов, указать их сильные и слабые стороны. Необходимо также изучить все прогнозы по данной отрасли и в результате ответить на вопрос, на какого именно потребителя рассчитаны товары или услуги предприятия.</w:t>
      </w:r>
    </w:p>
    <w:p w14:paraId="72ED996D">
      <w:pPr>
        <w:pStyle w:val="4"/>
        <w:spacing w:before="19"/>
      </w:pPr>
      <w:r>
        <w:t>Сущность</w:t>
      </w:r>
      <w:r>
        <w:rPr>
          <w:spacing w:val="-4"/>
        </w:rPr>
        <w:t xml:space="preserve"> </w:t>
      </w:r>
      <w:r>
        <w:t>предлагаемого</w:t>
      </w:r>
      <w:r>
        <w:rPr>
          <w:spacing w:val="-12"/>
        </w:rPr>
        <w:t xml:space="preserve"> </w:t>
      </w:r>
      <w:r>
        <w:rPr>
          <w:spacing w:val="-2"/>
        </w:rPr>
        <w:t>проекта</w:t>
      </w:r>
    </w:p>
    <w:p w14:paraId="53716791">
      <w:pPr>
        <w:pStyle w:val="7"/>
        <w:spacing w:line="237" w:lineRule="auto"/>
        <w:ind w:left="591" w:right="389" w:firstLine="860"/>
        <w:jc w:val="both"/>
      </w:pPr>
      <w:r>
        <w:t xml:space="preserve">В этом разделе необходимо дать четкое определение и описание тех видов продукции или услуг, которые будут предложены на рынок. Следует указать некоторые аспекты технологии, необходимой для производства </w:t>
      </w:r>
      <w:r>
        <w:rPr>
          <w:spacing w:val="-2"/>
        </w:rPr>
        <w:t>продукции.</w:t>
      </w:r>
    </w:p>
    <w:p w14:paraId="3E3B7CFD">
      <w:pPr>
        <w:pStyle w:val="7"/>
        <w:spacing w:before="10"/>
        <w:ind w:left="591" w:right="389" w:firstLine="860"/>
        <w:jc w:val="both"/>
      </w:pPr>
      <w:r>
        <w:t>При описании основных характеристик продукции делается акцент на тех преимуществах, которые эта продукция несет потенциальным покупателям, а не на технических подробностях. Детальная информация технологического процесса может быть дана в приложении.</w:t>
      </w:r>
    </w:p>
    <w:p w14:paraId="75AE9DB9">
      <w:pPr>
        <w:pStyle w:val="7"/>
        <w:ind w:left="591" w:right="385" w:firstLine="860"/>
        <w:jc w:val="both"/>
      </w:pPr>
      <w:r>
        <w:t xml:space="preserve">Очень важно подчеркнуть уникальность или отличительные особенности продукции или услуг. Это может быть выражено в разной форме: новая технология, качество товара, низкая себестоимость или какое- то особенное достоинство, удовлетворяющее запросам покупателей. Также необходимо подчеркнуть возможность совершенствования данной </w:t>
      </w:r>
      <w:r>
        <w:rPr>
          <w:spacing w:val="-2"/>
        </w:rPr>
        <w:t>продукции.</w:t>
      </w:r>
    </w:p>
    <w:p w14:paraId="5C45DEB9">
      <w:pPr>
        <w:pStyle w:val="7"/>
        <w:spacing w:before="3"/>
        <w:ind w:left="591" w:right="386" w:firstLine="860"/>
        <w:jc w:val="both"/>
      </w:pPr>
      <w:r>
        <w:t>В этом разделе следует описать имеющиеся патенты или авторские права на изобретение или привести другие причины, которые могли бы воспрепятствовать вторжению конкурентов на рынок. Такими причинами могут быть, например, эксклюзивные права на распространение или торговые марки.</w:t>
      </w:r>
    </w:p>
    <w:p w14:paraId="0764D42C">
      <w:pPr>
        <w:pStyle w:val="7"/>
        <w:spacing w:before="1"/>
        <w:ind w:left="591" w:right="389" w:firstLine="860"/>
        <w:jc w:val="both"/>
      </w:pPr>
      <w:r>
        <w:t>Этот раздел – один из наиболее важных в механизме создания и функционирования организации, поэтому, прежде чем непосредственно перейти к разработке и характеристике функциональных сторон ее деятельности, предпринимателю необходимо полно и всесторонне описать все товары (работы, услуги), которые будут предлагаться покупателям.</w:t>
      </w:r>
    </w:p>
    <w:p w14:paraId="19FA8A13">
      <w:pPr>
        <w:pStyle w:val="7"/>
        <w:spacing w:before="1"/>
        <w:ind w:left="591" w:right="388" w:firstLine="860"/>
        <w:jc w:val="both"/>
      </w:pPr>
      <w:r>
        <w:t>Данный раздел бизнес-плана должен, как правило, содержать следующую информацию о товарах (услугах). Если речь идет о продукции, то следует дать описание ее физических характеристик. Полезно также приложить фотографию, рисунок продукта или рекламный проспект, а при непосредственной встрече с заинтересованными лицами – опытный</w:t>
      </w:r>
      <w:r>
        <w:rPr>
          <w:spacing w:val="40"/>
        </w:rPr>
        <w:t xml:space="preserve"> </w:t>
      </w:r>
      <w:r>
        <w:rPr>
          <w:spacing w:val="-2"/>
        </w:rPr>
        <w:t>образец.</w:t>
      </w:r>
    </w:p>
    <w:p w14:paraId="65C5C90B">
      <w:pPr>
        <w:pStyle w:val="7"/>
        <w:ind w:left="591" w:right="386" w:firstLine="860"/>
        <w:jc w:val="both"/>
      </w:pPr>
      <w:r>
        <w:t>Разработка и развитие. Важно уделить особое внимание разработке продукта или услуги, в</w:t>
      </w:r>
      <w:r>
        <w:rPr>
          <w:spacing w:val="-6"/>
        </w:rPr>
        <w:t xml:space="preserve"> </w:t>
      </w:r>
      <w:r>
        <w:t>том</w:t>
      </w:r>
      <w:r>
        <w:rPr>
          <w:spacing w:val="-1"/>
        </w:rPr>
        <w:t xml:space="preserve"> </w:t>
      </w:r>
      <w:r>
        <w:t>числе вопросу</w:t>
      </w:r>
      <w:r>
        <w:rPr>
          <w:spacing w:val="-8"/>
        </w:rPr>
        <w:t xml:space="preserve"> </w:t>
      </w:r>
      <w:r>
        <w:t>о том,</w:t>
      </w:r>
      <w:r>
        <w:rPr>
          <w:spacing w:val="-3"/>
        </w:rPr>
        <w:t xml:space="preserve"> </w:t>
      </w:r>
      <w:r>
        <w:t>как шло</w:t>
      </w:r>
      <w:r>
        <w:rPr>
          <w:spacing w:val="-3"/>
        </w:rPr>
        <w:t xml:space="preserve"> </w:t>
      </w:r>
      <w:r>
        <w:t>развитие процесса вплоть до настоящего момента и каким оно планируется в будущем. В частности, полезно прокомментировать готовность продукции и услуг к выходу на рынок, поскольку это поможет оценить жизнеспособность предприятия. Детали, касающиеся работы в области исследований и разработок, следует включить в производственный план.</w:t>
      </w:r>
    </w:p>
    <w:p w14:paraId="39207B0B">
      <w:pPr>
        <w:pStyle w:val="4"/>
        <w:spacing w:line="240" w:lineRule="auto"/>
      </w:pPr>
      <w:r>
        <w:t>Анализ</w:t>
      </w:r>
      <w:r>
        <w:rPr>
          <w:spacing w:val="-5"/>
        </w:rPr>
        <w:t xml:space="preserve"> </w:t>
      </w:r>
      <w:r>
        <w:rPr>
          <w:spacing w:val="-4"/>
        </w:rPr>
        <w:t>рынка</w:t>
      </w:r>
    </w:p>
    <w:p w14:paraId="54BFA658">
      <w:pPr>
        <w:spacing w:after="0" w:line="240" w:lineRule="auto"/>
        <w:sectPr>
          <w:pgSz w:w="11910" w:h="16840"/>
          <w:pgMar w:top="1060" w:right="460" w:bottom="280" w:left="1280" w:header="720" w:footer="720" w:gutter="0"/>
          <w:cols w:space="720" w:num="1"/>
        </w:sectPr>
      </w:pPr>
    </w:p>
    <w:p w14:paraId="73AD6960">
      <w:pPr>
        <w:pStyle w:val="7"/>
        <w:spacing w:before="59"/>
        <w:ind w:left="591" w:right="389" w:firstLine="860"/>
        <w:jc w:val="both"/>
      </w:pPr>
      <w:r>
        <w:t>Рынок и маркетинг являются решающими факторами для всех компаний. Самые гениальные технологии оказываются бесполезными, если на них нет своих покупателей. Поэтому этот раздел является наиболее трудным для написания. Необходимо убедить инвестора в существовании рынка для продукции и показать, что вы понимаете и можете продать на нем свою продукцию.</w:t>
      </w:r>
    </w:p>
    <w:p w14:paraId="0B09D796">
      <w:pPr>
        <w:pStyle w:val="4"/>
        <w:spacing w:before="19"/>
      </w:pPr>
      <w:r>
        <w:t>Рынок</w:t>
      </w:r>
      <w:r>
        <w:rPr>
          <w:spacing w:val="-7"/>
        </w:rPr>
        <w:t xml:space="preserve"> </w:t>
      </w:r>
      <w:r>
        <w:t>сбыта</w:t>
      </w:r>
      <w:r>
        <w:rPr>
          <w:spacing w:val="4"/>
        </w:rPr>
        <w:t xml:space="preserve"> </w:t>
      </w:r>
      <w:r>
        <w:t>товаров</w:t>
      </w:r>
      <w:r>
        <w:rPr>
          <w:spacing w:val="-1"/>
        </w:rPr>
        <w:t xml:space="preserve"> </w:t>
      </w:r>
      <w:r>
        <w:rPr>
          <w:spacing w:val="-2"/>
        </w:rPr>
        <w:t>(услуг)</w:t>
      </w:r>
    </w:p>
    <w:p w14:paraId="4B1E2BAE">
      <w:pPr>
        <w:pStyle w:val="7"/>
        <w:spacing w:line="237" w:lineRule="auto"/>
        <w:ind w:left="591" w:right="390" w:firstLine="860"/>
        <w:jc w:val="both"/>
      </w:pPr>
      <w:r>
        <w:t>Предпринимательская организация работает на покупателей и поэтому, прежде чем произвести товар, нужно выявить его потенциальных покупателей,</w:t>
      </w:r>
      <w:r>
        <w:rPr>
          <w:spacing w:val="68"/>
          <w:w w:val="150"/>
        </w:rPr>
        <w:t xml:space="preserve"> </w:t>
      </w:r>
      <w:r>
        <w:t>провести</w:t>
      </w:r>
      <w:r>
        <w:rPr>
          <w:spacing w:val="74"/>
          <w:w w:val="150"/>
        </w:rPr>
        <w:t xml:space="preserve"> </w:t>
      </w:r>
      <w:r>
        <w:t>анализ</w:t>
      </w:r>
      <w:r>
        <w:rPr>
          <w:spacing w:val="71"/>
          <w:w w:val="150"/>
        </w:rPr>
        <w:t xml:space="preserve"> </w:t>
      </w:r>
      <w:r>
        <w:t>рынка,</w:t>
      </w:r>
      <w:r>
        <w:rPr>
          <w:spacing w:val="61"/>
          <w:w w:val="150"/>
        </w:rPr>
        <w:t xml:space="preserve"> </w:t>
      </w:r>
      <w:r>
        <w:t>на</w:t>
      </w:r>
      <w:r>
        <w:rPr>
          <w:spacing w:val="66"/>
          <w:w w:val="150"/>
        </w:rPr>
        <w:t xml:space="preserve"> </w:t>
      </w:r>
      <w:r>
        <w:t>который</w:t>
      </w:r>
      <w:r>
        <w:rPr>
          <w:spacing w:val="61"/>
          <w:w w:val="150"/>
        </w:rPr>
        <w:t xml:space="preserve"> </w:t>
      </w:r>
      <w:r>
        <w:t>данный</w:t>
      </w:r>
      <w:r>
        <w:rPr>
          <w:spacing w:val="61"/>
          <w:w w:val="150"/>
        </w:rPr>
        <w:t xml:space="preserve"> </w:t>
      </w:r>
      <w:r>
        <w:t>товар</w:t>
      </w:r>
      <w:r>
        <w:rPr>
          <w:spacing w:val="61"/>
          <w:w w:val="150"/>
        </w:rPr>
        <w:t xml:space="preserve"> </w:t>
      </w:r>
      <w:r>
        <w:rPr>
          <w:spacing w:val="-2"/>
        </w:rPr>
        <w:t>будет</w:t>
      </w:r>
    </w:p>
    <w:p w14:paraId="52B92BE3">
      <w:pPr>
        <w:pStyle w:val="7"/>
        <w:spacing w:line="242" w:lineRule="auto"/>
        <w:ind w:left="591" w:right="389"/>
        <w:jc w:val="both"/>
      </w:pPr>
      <w:r>
        <w:t>«выбрасываться». Как правило, процесс исследования предполагаемого рынка сбыта товаров состоит из четырех этапов. Рассмотрим кратко</w:t>
      </w:r>
      <w:r>
        <w:rPr>
          <w:spacing w:val="40"/>
        </w:rPr>
        <w:t xml:space="preserve"> </w:t>
      </w:r>
      <w:r>
        <w:t>каждый из них.</w:t>
      </w:r>
    </w:p>
    <w:p w14:paraId="60158BF8">
      <w:pPr>
        <w:pStyle w:val="7"/>
        <w:spacing w:line="237" w:lineRule="auto"/>
        <w:ind w:left="591" w:right="377" w:firstLine="860"/>
        <w:jc w:val="both"/>
      </w:pPr>
      <w:r>
        <w:rPr>
          <w:i/>
        </w:rPr>
        <w:t>Во-первых</w:t>
      </w:r>
      <w:r>
        <w:t>, следует определить данные, которые позволяют установить условия производства и реализации товаров и потенциал будущих конкурентов.</w:t>
      </w:r>
    </w:p>
    <w:p w14:paraId="0FC75DEB">
      <w:pPr>
        <w:pStyle w:val="7"/>
        <w:spacing w:before="8"/>
        <w:ind w:left="591" w:right="391" w:firstLine="860"/>
        <w:jc w:val="both"/>
      </w:pPr>
      <w:r>
        <w:rPr>
          <w:i/>
        </w:rPr>
        <w:t xml:space="preserve">Во-вторых, </w:t>
      </w:r>
      <w:r>
        <w:t>следует определить источники получения информации, которыми могут быть:</w:t>
      </w:r>
    </w:p>
    <w:p w14:paraId="0D3B3C23">
      <w:pPr>
        <w:pStyle w:val="7"/>
        <w:spacing w:line="318" w:lineRule="exact"/>
        <w:ind w:left="1452"/>
        <w:jc w:val="both"/>
      </w:pPr>
      <w:r>
        <w:t>а)</w:t>
      </w:r>
      <w:r>
        <w:rPr>
          <w:spacing w:val="-8"/>
        </w:rPr>
        <w:t xml:space="preserve"> </w:t>
      </w:r>
      <w:r>
        <w:t>собственные</w:t>
      </w:r>
      <w:r>
        <w:rPr>
          <w:spacing w:val="-8"/>
        </w:rPr>
        <w:t xml:space="preserve"> </w:t>
      </w:r>
      <w:r>
        <w:rPr>
          <w:spacing w:val="-2"/>
        </w:rPr>
        <w:t>исследования;</w:t>
      </w:r>
    </w:p>
    <w:p w14:paraId="4F3E54DC">
      <w:pPr>
        <w:pStyle w:val="7"/>
        <w:ind w:left="591" w:right="392" w:firstLine="860"/>
        <w:jc w:val="both"/>
      </w:pPr>
      <w:r>
        <w:t>б) местные (региональные территориальные) торговые палаты (ассоциации предпринимателей) своих отраслевых и торговых ассоциаций.</w:t>
      </w:r>
    </w:p>
    <w:p w14:paraId="3BB0336A">
      <w:pPr>
        <w:pStyle w:val="7"/>
        <w:spacing w:before="6" w:line="321" w:lineRule="exact"/>
        <w:ind w:left="1452"/>
        <w:jc w:val="both"/>
      </w:pPr>
      <w:r>
        <w:rPr>
          <w:i/>
        </w:rPr>
        <w:t>В-третьих</w:t>
      </w:r>
      <w:r>
        <w:t>,</w:t>
      </w:r>
      <w:r>
        <w:rPr>
          <w:spacing w:val="-11"/>
        </w:rPr>
        <w:t xml:space="preserve"> </w:t>
      </w:r>
      <w:r>
        <w:t>необходимо</w:t>
      </w:r>
      <w:r>
        <w:rPr>
          <w:spacing w:val="-8"/>
        </w:rPr>
        <w:t xml:space="preserve"> </w:t>
      </w:r>
      <w:r>
        <w:t>провести</w:t>
      </w:r>
      <w:r>
        <w:rPr>
          <w:spacing w:val="-1"/>
        </w:rPr>
        <w:t xml:space="preserve"> </w:t>
      </w:r>
      <w:r>
        <w:t>анализ следующих</w:t>
      </w:r>
      <w:r>
        <w:rPr>
          <w:spacing w:val="-4"/>
        </w:rPr>
        <w:t xml:space="preserve"> </w:t>
      </w:r>
      <w:r>
        <w:rPr>
          <w:spacing w:val="-2"/>
        </w:rPr>
        <w:t>данных:</w:t>
      </w:r>
    </w:p>
    <w:p w14:paraId="654AAFCB">
      <w:pPr>
        <w:pStyle w:val="7"/>
        <w:ind w:left="591" w:right="391" w:firstLine="860"/>
        <w:jc w:val="both"/>
      </w:pPr>
      <w:r>
        <w:t>a) кто, почему, в каком количестве, когда будет готов купить товар (продукцию) в ближайшей и долгосрочной перспективе;</w:t>
      </w:r>
    </w:p>
    <w:p w14:paraId="2EB816E3">
      <w:pPr>
        <w:pStyle w:val="7"/>
        <w:spacing w:line="237" w:lineRule="auto"/>
        <w:ind w:left="591" w:right="390" w:firstLine="860"/>
        <w:jc w:val="both"/>
      </w:pPr>
      <w:r>
        <w:t>б) каков примерный уровень розничной цены собственной продукции в условиях конкуренции.</w:t>
      </w:r>
    </w:p>
    <w:p w14:paraId="11718882">
      <w:pPr>
        <w:pStyle w:val="7"/>
        <w:spacing w:before="8"/>
        <w:ind w:left="591" w:right="389" w:firstLine="860"/>
        <w:jc w:val="both"/>
      </w:pPr>
      <w:r>
        <w:t xml:space="preserve">Обычно потребители покупают столько, сколько хотят и смогут оплатить. Они могут покупать у ваших конкурентов на рыночном пространстве, а также у других продавцов за его пределами, когда они </w:t>
      </w:r>
      <w:r>
        <w:rPr>
          <w:spacing w:val="-2"/>
        </w:rPr>
        <w:t>путешествуют.</w:t>
      </w:r>
    </w:p>
    <w:p w14:paraId="49CCBCAA">
      <w:pPr>
        <w:pStyle w:val="7"/>
        <w:ind w:left="591" w:right="385" w:firstLine="860"/>
        <w:jc w:val="both"/>
      </w:pPr>
      <w:r>
        <w:t xml:space="preserve">Определяя максимальное число единиц товара, которое вы сможете продать, следует оценить, сколько покупателей вы сможете «отнять» у своих конкурентов, а также у продавцов за пределами вашего рыночного </w:t>
      </w:r>
      <w:r>
        <w:rPr>
          <w:spacing w:val="-2"/>
        </w:rPr>
        <w:t>пространства.</w:t>
      </w:r>
    </w:p>
    <w:p w14:paraId="642D1AAB">
      <w:pPr>
        <w:pStyle w:val="7"/>
        <w:spacing w:line="242" w:lineRule="auto"/>
        <w:ind w:left="591" w:right="382" w:firstLine="860"/>
        <w:jc w:val="both"/>
      </w:pPr>
      <w:r>
        <w:rPr>
          <w:i/>
        </w:rPr>
        <w:t xml:space="preserve">В-четвертых, </w:t>
      </w:r>
      <w:r>
        <w:t>на основе изложенного выше следует разработать мероприятия, реализация которых позволит удерживать данную нишу рыночного пространства.</w:t>
      </w:r>
    </w:p>
    <w:p w14:paraId="2A09C7E1">
      <w:pPr>
        <w:pStyle w:val="7"/>
        <w:spacing w:line="237" w:lineRule="auto"/>
        <w:ind w:left="591" w:right="389" w:firstLine="860"/>
        <w:jc w:val="both"/>
      </w:pPr>
      <w:r>
        <w:t>Таким образом, разрабатывая данный раздел бизнес-плана, предпринимателю необходимо ответить на следующие вопросы:</w:t>
      </w:r>
    </w:p>
    <w:p w14:paraId="007FCB99">
      <w:pPr>
        <w:pStyle w:val="7"/>
        <w:ind w:left="3213"/>
        <w:jc w:val="both"/>
      </w:pPr>
      <w:r>
        <mc:AlternateContent>
          <mc:Choice Requires="wpg">
            <w:drawing>
              <wp:anchor distT="0" distB="0" distL="0" distR="0" simplePos="0" relativeHeight="251666432" behindDoc="1" locked="0" layoutInCell="1" allowOverlap="1">
                <wp:simplePos x="0" y="0"/>
                <wp:positionH relativeFrom="page">
                  <wp:posOffset>1734820</wp:posOffset>
                </wp:positionH>
                <wp:positionV relativeFrom="paragraph">
                  <wp:posOffset>-2540</wp:posOffset>
                </wp:positionV>
                <wp:extent cx="3207385" cy="603250"/>
                <wp:effectExtent l="0" t="0" r="0" b="0"/>
                <wp:wrapNone/>
                <wp:docPr id="45" name="Group 45"/>
                <wp:cNvGraphicFramePr/>
                <a:graphic xmlns:a="http://schemas.openxmlformats.org/drawingml/2006/main">
                  <a:graphicData uri="http://schemas.microsoft.com/office/word/2010/wordprocessingGroup">
                    <wpg:wgp>
                      <wpg:cNvGrpSpPr/>
                      <wpg:grpSpPr>
                        <a:xfrm>
                          <a:off x="0" y="0"/>
                          <a:ext cx="3207385" cy="603250"/>
                          <a:chOff x="0" y="0"/>
                          <a:chExt cx="3207385" cy="603250"/>
                        </a:xfrm>
                      </wpg:grpSpPr>
                      <pic:pic xmlns:pic="http://schemas.openxmlformats.org/drawingml/2006/picture">
                        <pic:nvPicPr>
                          <pic:cNvPr id="46" name="Image 46"/>
                          <pic:cNvPicPr/>
                        </pic:nvPicPr>
                        <pic:blipFill>
                          <a:blip r:embed="rId42" cstate="print"/>
                          <a:stretch>
                            <a:fillRect/>
                          </a:stretch>
                        </pic:blipFill>
                        <pic:spPr>
                          <a:xfrm>
                            <a:off x="0" y="0"/>
                            <a:ext cx="1204595" cy="196850"/>
                          </a:xfrm>
                          <a:prstGeom prst="rect">
                            <a:avLst/>
                          </a:prstGeom>
                        </pic:spPr>
                      </pic:pic>
                      <pic:pic xmlns:pic="http://schemas.openxmlformats.org/drawingml/2006/picture">
                        <pic:nvPicPr>
                          <pic:cNvPr id="47" name="Image 47"/>
                          <pic:cNvPicPr/>
                        </pic:nvPicPr>
                        <pic:blipFill>
                          <a:blip r:embed="rId43" cstate="print"/>
                          <a:stretch>
                            <a:fillRect/>
                          </a:stretch>
                        </pic:blipFill>
                        <pic:spPr>
                          <a:xfrm>
                            <a:off x="0" y="203200"/>
                            <a:ext cx="3207004" cy="196849"/>
                          </a:xfrm>
                          <a:prstGeom prst="rect">
                            <a:avLst/>
                          </a:prstGeom>
                        </pic:spPr>
                      </pic:pic>
                      <pic:pic xmlns:pic="http://schemas.openxmlformats.org/drawingml/2006/picture">
                        <pic:nvPicPr>
                          <pic:cNvPr id="48" name="Image 48"/>
                          <pic:cNvPicPr/>
                        </pic:nvPicPr>
                        <pic:blipFill>
                          <a:blip r:embed="rId44" cstate="print"/>
                          <a:stretch>
                            <a:fillRect/>
                          </a:stretch>
                        </pic:blipFill>
                        <pic:spPr>
                          <a:xfrm>
                            <a:off x="0" y="406400"/>
                            <a:ext cx="1341374" cy="196850"/>
                          </a:xfrm>
                          <a:prstGeom prst="rect">
                            <a:avLst/>
                          </a:prstGeom>
                        </pic:spPr>
                      </pic:pic>
                    </wpg:wgp>
                  </a:graphicData>
                </a:graphic>
              </wp:anchor>
            </w:drawing>
          </mc:Choice>
          <mc:Fallback>
            <w:pict>
              <v:group id="Group 45" o:spid="_x0000_s1026" o:spt="203" style="position:absolute;left:0pt;margin-left:136.6pt;margin-top:-0.2pt;height:47.5pt;width:252.55pt;mso-position-horizontal-relative:page;z-index:-251650048;mso-width-relative:page;mso-height-relative:page;" coordsize="3207385,603250" o:gfxdata="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">
                <o:lock v:ext="edit" aspectratio="f"/>
                <v:shape id="Image 46" o:spid="_x0000_s1026" o:spt="75" type="#_x0000_t75" style="position:absolute;left:0;top:0;height:196850;width:1204595;" filled="f" o:preferrelative="t" stroked="f" coordsize="21600,21600" o:gfxdata="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Zeiwi/&#10;AAAA2wAAAA8AAAAAAAAAAQAgAAAAIgAAAGRycy9kb3ducmV2LnhtbFBLAQIUABQAAAAIAIdO4kAz&#10;LwWeOwAAADkAAAAQAAAAAAAAAAEAIAAAAA4BAABkcnMvc2hhcGV4bWwueG1sUEsFBgAAAAAGAAYA&#10;WwEAALgDAAAAAA==&#10;">
                  <v:fill on="f" focussize="0,0"/>
                  <v:stroke on="f"/>
                  <v:imagedata r:id="rId42" o:title=""/>
                  <o:lock v:ext="edit" aspectratio="f"/>
                </v:shape>
                <v:shape id="Image 47" o:spid="_x0000_s1026" o:spt="75" type="#_x0000_t75" style="position:absolute;left:0;top:203200;height:196849;width:3207004;" filled="f" o:preferrelative="t" stroked="f" coordsize="21600,21600" o:gfxdata="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CC6H0+2AAAA2wAAAA8A&#10;AAAAAAAAAQAgAAAAIgAAAGRycy9kb3ducmV2LnhtbFBLAQIUABQAAAAIAIdO4kAzLwWeOwAAADkA&#10;AAAQAAAAAAAAAAEAIAAAAAUBAABkcnMvc2hhcGV4bWwueG1sUEsFBgAAAAAGAAYAWwEAAK8DAAAA&#10;AA==&#10;">
                  <v:fill on="f" focussize="0,0"/>
                  <v:stroke on="f"/>
                  <v:imagedata r:id="rId43" o:title=""/>
                  <o:lock v:ext="edit" aspectratio="f"/>
                </v:shape>
                <v:shape id="Image 48" o:spid="_x0000_s1026" o:spt="75" type="#_x0000_t75" style="position:absolute;left:0;top:406400;height:196850;width:1341374;" filled="f" o:preferrelative="t" stroked="f" coordsize="21600,21600" o:gfxdata="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aBLUFrsAAADb&#10;AAAADwAAAAAAAAABACAAAAAiAAAAZHJzL2Rvd25yZXYueG1sUEsBAhQAFAAAAAgAh07iQDMvBZ47&#10;AAAAOQAAABAAAAAAAAAAAQAgAAAACgEAAGRycy9zaGFwZXhtbC54bWxQSwUGAAAAAAYABgBbAQAA&#10;tAMAAAAA&#10;">
                  <v:fill on="f" focussize="0,0"/>
                  <v:stroke on="f"/>
                  <v:imagedata r:id="rId44" o:title=""/>
                  <o:lock v:ext="edit" aspectratio="f"/>
                </v:shape>
              </v:group>
            </w:pict>
          </mc:Fallback>
        </mc:AlternateContent>
      </w:r>
      <w:r>
        <w:t>нках</w:t>
      </w:r>
      <w:r>
        <w:rPr>
          <w:spacing w:val="-6"/>
        </w:rPr>
        <w:t xml:space="preserve"> </w:t>
      </w:r>
      <w:r>
        <w:t>будет</w:t>
      </w:r>
      <w:r>
        <w:rPr>
          <w:spacing w:val="-7"/>
        </w:rPr>
        <w:t xml:space="preserve"> </w:t>
      </w:r>
      <w:r>
        <w:t>действовать</w:t>
      </w:r>
      <w:r>
        <w:rPr>
          <w:spacing w:val="-4"/>
        </w:rPr>
        <w:t xml:space="preserve"> </w:t>
      </w:r>
      <w:r>
        <w:rPr>
          <w:spacing w:val="-2"/>
        </w:rPr>
        <w:t>организация?</w:t>
      </w:r>
    </w:p>
    <w:p w14:paraId="797E6CBB">
      <w:pPr>
        <w:pStyle w:val="7"/>
        <w:spacing w:before="312"/>
        <w:ind w:left="3424"/>
      </w:pPr>
      <w:r>
        <w:t>ные сегменты</w:t>
      </w:r>
      <w:r>
        <w:rPr>
          <w:spacing w:val="8"/>
        </w:rPr>
        <w:t xml:space="preserve"> </w:t>
      </w:r>
      <w:r>
        <w:t>этих</w:t>
      </w:r>
      <w:r>
        <w:rPr>
          <w:spacing w:val="6"/>
        </w:rPr>
        <w:t xml:space="preserve"> </w:t>
      </w:r>
      <w:r>
        <w:t>рынков</w:t>
      </w:r>
      <w:r>
        <w:rPr>
          <w:spacing w:val="5"/>
        </w:rPr>
        <w:t xml:space="preserve"> </w:t>
      </w:r>
      <w:r>
        <w:t>по</w:t>
      </w:r>
      <w:r>
        <w:rPr>
          <w:spacing w:val="-3"/>
        </w:rPr>
        <w:t xml:space="preserve"> </w:t>
      </w:r>
      <w:r>
        <w:t>каждому</w:t>
      </w:r>
      <w:r>
        <w:rPr>
          <w:spacing w:val="-3"/>
        </w:rPr>
        <w:t xml:space="preserve"> </w:t>
      </w:r>
      <w:r>
        <w:t>виду</w:t>
      </w:r>
      <w:r>
        <w:rPr>
          <w:spacing w:val="-3"/>
        </w:rPr>
        <w:t xml:space="preserve"> </w:t>
      </w:r>
      <w:r>
        <w:rPr>
          <w:spacing w:val="-2"/>
        </w:rPr>
        <w:t>товаров</w:t>
      </w:r>
    </w:p>
    <w:p w14:paraId="0935DAFB">
      <w:pPr>
        <w:pStyle w:val="7"/>
        <w:spacing w:before="9"/>
        <w:ind w:left="591"/>
      </w:pPr>
      <w:r>
        <w:rPr>
          <w:spacing w:val="-2"/>
        </w:rPr>
        <w:t>(услуг)?</w:t>
      </w:r>
    </w:p>
    <w:p w14:paraId="372BA1EB">
      <w:pPr>
        <w:spacing w:after="0"/>
        <w:sectPr>
          <w:pgSz w:w="11910" w:h="16840"/>
          <w:pgMar w:top="1060" w:right="460" w:bottom="280" w:left="1280" w:header="720" w:footer="720" w:gutter="0"/>
          <w:cols w:space="720" w:num="1"/>
        </w:sectPr>
      </w:pPr>
    </w:p>
    <w:p w14:paraId="21034FD1">
      <w:pPr>
        <w:pStyle w:val="7"/>
        <w:spacing w:before="59" w:line="242" w:lineRule="auto"/>
        <w:ind w:left="591" w:right="388" w:firstLine="7406"/>
        <w:jc w:val="both"/>
      </w:pPr>
      <w:r>
        <w:drawing>
          <wp:anchor distT="0" distB="0" distL="0" distR="0" simplePos="0" relativeHeight="251660288" behindDoc="0" locked="0" layoutInCell="1" allowOverlap="1">
            <wp:simplePos x="0" y="0"/>
            <wp:positionH relativeFrom="page">
              <wp:posOffset>1734820</wp:posOffset>
            </wp:positionH>
            <wp:positionV relativeFrom="paragraph">
              <wp:posOffset>38100</wp:posOffset>
            </wp:positionV>
            <wp:extent cx="4175125" cy="196850"/>
            <wp:effectExtent l="0" t="0" r="0" b="0"/>
            <wp:wrapNone/>
            <wp:docPr id="49" name="Image 49"/>
            <wp:cNvGraphicFramePr/>
            <a:graphic xmlns:a="http://schemas.openxmlformats.org/drawingml/2006/main">
              <a:graphicData uri="http://schemas.openxmlformats.org/drawingml/2006/picture">
                <pic:pic xmlns:pic="http://schemas.openxmlformats.org/drawingml/2006/picture">
                  <pic:nvPicPr>
                    <pic:cNvPr id="49" name="Image 49"/>
                    <pic:cNvPicPr/>
                  </pic:nvPicPr>
                  <pic:blipFill>
                    <a:blip r:embed="rId45" cstate="print"/>
                    <a:stretch>
                      <a:fillRect/>
                    </a:stretch>
                  </pic:blipFill>
                  <pic:spPr>
                    <a:xfrm>
                      <a:off x="0" y="0"/>
                      <a:ext cx="4175379" cy="196850"/>
                    </a:xfrm>
                    <a:prstGeom prst="rect">
                      <a:avLst/>
                    </a:prstGeom>
                  </pic:spPr>
                </pic:pic>
              </a:graphicData>
            </a:graphic>
          </wp:anchor>
        </w:drawing>
      </w:r>
      <w:r>
        <w:t>которых</w:t>
      </w:r>
      <w:r>
        <w:rPr>
          <w:spacing w:val="-4"/>
        </w:rPr>
        <w:t xml:space="preserve"> </w:t>
      </w:r>
      <w:r>
        <w:t>будет действовать организация, по коммерческой эффективности и другим рыночным критериям?</w:t>
      </w:r>
    </w:p>
    <w:p w14:paraId="6D116E4E">
      <w:pPr>
        <w:spacing w:after="0" w:line="242" w:lineRule="auto"/>
        <w:jc w:val="both"/>
        <w:sectPr>
          <w:pgSz w:w="11910" w:h="16840"/>
          <w:pgMar w:top="1060" w:right="460" w:bottom="280" w:left="1280" w:header="720" w:footer="720" w:gutter="0"/>
          <w:cols w:space="720" w:num="1"/>
        </w:sectPr>
      </w:pPr>
    </w:p>
    <w:p w14:paraId="2571A9E1">
      <w:pPr>
        <w:pStyle w:val="7"/>
        <w:spacing w:before="315"/>
        <w:ind w:left="591"/>
      </w:pPr>
      <w:r>
        <w:t>этих</w:t>
      </w:r>
      <w:r>
        <w:rPr>
          <w:spacing w:val="-3"/>
        </w:rPr>
        <w:t xml:space="preserve"> </w:t>
      </w:r>
      <w:r>
        <w:rPr>
          <w:spacing w:val="-2"/>
        </w:rPr>
        <w:t>сегментов?</w:t>
      </w:r>
    </w:p>
    <w:p w14:paraId="017F2BE6">
      <w:pPr>
        <w:pStyle w:val="7"/>
        <w:spacing w:line="318" w:lineRule="exact"/>
        <w:ind w:left="591"/>
      </w:pPr>
      <w:r>
        <w:br w:type="column"/>
      </w:r>
      <w:r>
        <w:t>спрос</w:t>
      </w:r>
      <w:r>
        <w:rPr>
          <w:spacing w:val="13"/>
        </w:rPr>
        <w:t xml:space="preserve"> </w:t>
      </w:r>
      <w:r>
        <w:t>на</w:t>
      </w:r>
      <w:r>
        <w:rPr>
          <w:spacing w:val="14"/>
        </w:rPr>
        <w:t xml:space="preserve"> </w:t>
      </w:r>
      <w:r>
        <w:t>товары</w:t>
      </w:r>
      <w:r>
        <w:rPr>
          <w:spacing w:val="20"/>
        </w:rPr>
        <w:t xml:space="preserve"> </w:t>
      </w:r>
      <w:r>
        <w:t>(услуги)</w:t>
      </w:r>
      <w:r>
        <w:rPr>
          <w:spacing w:val="15"/>
        </w:rPr>
        <w:t xml:space="preserve"> </w:t>
      </w:r>
      <w:r>
        <w:t>организации</w:t>
      </w:r>
      <w:r>
        <w:rPr>
          <w:spacing w:val="19"/>
        </w:rPr>
        <w:t xml:space="preserve"> </w:t>
      </w:r>
      <w:r>
        <w:t>в</w:t>
      </w:r>
      <w:r>
        <w:rPr>
          <w:spacing w:val="16"/>
        </w:rPr>
        <w:t xml:space="preserve"> </w:t>
      </w:r>
      <w:r>
        <w:t>каждом</w:t>
      </w:r>
      <w:r>
        <w:rPr>
          <w:spacing w:val="21"/>
        </w:rPr>
        <w:t xml:space="preserve"> </w:t>
      </w:r>
      <w:r>
        <w:rPr>
          <w:spacing w:val="-5"/>
        </w:rPr>
        <w:t>из</w:t>
      </w:r>
    </w:p>
    <w:p w14:paraId="52BD7E5B">
      <w:pPr>
        <w:pStyle w:val="7"/>
        <w:spacing w:before="318"/>
        <w:ind w:left="0" w:right="388"/>
        <w:jc w:val="right"/>
      </w:pPr>
      <w:r>
        <w:drawing>
          <wp:anchor distT="0" distB="0" distL="0" distR="0" simplePos="0" relativeHeight="251667456" behindDoc="1" locked="0" layoutInCell="1" allowOverlap="1">
            <wp:simplePos x="0" y="0"/>
            <wp:positionH relativeFrom="page">
              <wp:posOffset>1734820</wp:posOffset>
            </wp:positionH>
            <wp:positionV relativeFrom="paragraph">
              <wp:posOffset>-203200</wp:posOffset>
            </wp:positionV>
            <wp:extent cx="1410970" cy="196850"/>
            <wp:effectExtent l="0" t="0" r="0" b="0"/>
            <wp:wrapNone/>
            <wp:docPr id="50" name="Image 50"/>
            <wp:cNvGraphicFramePr/>
            <a:graphic xmlns:a="http://schemas.openxmlformats.org/drawingml/2006/main">
              <a:graphicData uri="http://schemas.openxmlformats.org/drawingml/2006/picture">
                <pic:pic xmlns:pic="http://schemas.openxmlformats.org/drawingml/2006/picture">
                  <pic:nvPicPr>
                    <pic:cNvPr id="50" name="Image 50"/>
                    <pic:cNvPicPr/>
                  </pic:nvPicPr>
                  <pic:blipFill>
                    <a:blip r:embed="rId46" cstate="print"/>
                    <a:stretch>
                      <a:fillRect/>
                    </a:stretch>
                  </pic:blipFill>
                  <pic:spPr>
                    <a:xfrm>
                      <a:off x="0" y="0"/>
                      <a:ext cx="1411096" cy="196850"/>
                    </a:xfrm>
                    <a:prstGeom prst="rect">
                      <a:avLst/>
                    </a:prstGeom>
                  </pic:spPr>
                </pic:pic>
              </a:graphicData>
            </a:graphic>
          </wp:anchor>
        </w:drawing>
      </w:r>
      <w:r>
        <w:drawing>
          <wp:anchor distT="0" distB="0" distL="0" distR="0" simplePos="0" relativeHeight="251661312" behindDoc="0" locked="0" layoutInCell="1" allowOverlap="1">
            <wp:simplePos x="0" y="0"/>
            <wp:positionH relativeFrom="page">
              <wp:posOffset>1734820</wp:posOffset>
            </wp:positionH>
            <wp:positionV relativeFrom="paragraph">
              <wp:posOffset>202565</wp:posOffset>
            </wp:positionV>
            <wp:extent cx="4103370" cy="196850"/>
            <wp:effectExtent l="0" t="0" r="0" b="0"/>
            <wp:wrapNone/>
            <wp:docPr id="51" name="Image 51"/>
            <wp:cNvGraphicFramePr/>
            <a:graphic xmlns:a="http://schemas.openxmlformats.org/drawingml/2006/main">
              <a:graphicData uri="http://schemas.openxmlformats.org/drawingml/2006/picture">
                <pic:pic xmlns:pic="http://schemas.openxmlformats.org/drawingml/2006/picture">
                  <pic:nvPicPr>
                    <pic:cNvPr id="51" name="Image 51"/>
                    <pic:cNvPicPr/>
                  </pic:nvPicPr>
                  <pic:blipFill>
                    <a:blip r:embed="rId47" cstate="print"/>
                    <a:stretch>
                      <a:fillRect/>
                    </a:stretch>
                  </pic:blipFill>
                  <pic:spPr>
                    <a:xfrm>
                      <a:off x="0" y="0"/>
                      <a:ext cx="4103242" cy="196850"/>
                    </a:xfrm>
                    <a:prstGeom prst="rect">
                      <a:avLst/>
                    </a:prstGeom>
                  </pic:spPr>
                </pic:pic>
              </a:graphicData>
            </a:graphic>
          </wp:anchor>
        </w:drawing>
      </w:r>
      <w:r>
        <w:t>покупателей</w:t>
      </w:r>
      <w:r>
        <w:rPr>
          <w:spacing w:val="79"/>
          <w:w w:val="150"/>
        </w:rPr>
        <w:t xml:space="preserve"> </w:t>
      </w:r>
      <w:r>
        <w:rPr>
          <w:spacing w:val="-10"/>
        </w:rPr>
        <w:t>в</w:t>
      </w:r>
    </w:p>
    <w:p w14:paraId="4956DE8E">
      <w:pPr>
        <w:spacing w:after="0"/>
        <w:jc w:val="right"/>
        <w:sectPr>
          <w:type w:val="continuous"/>
          <w:pgSz w:w="11910" w:h="16840"/>
          <w:pgMar w:top="1940" w:right="460" w:bottom="280" w:left="1280" w:header="720" w:footer="720" w:gutter="0"/>
          <w:cols w:equalWidth="0" w:num="2">
            <w:col w:w="2565" w:space="387"/>
            <w:col w:w="7218"/>
          </w:cols>
        </w:sectPr>
      </w:pPr>
    </w:p>
    <w:p w14:paraId="77894049">
      <w:pPr>
        <w:pStyle w:val="7"/>
        <w:spacing w:before="8" w:line="321" w:lineRule="exact"/>
        <w:ind w:left="0" w:right="5532"/>
        <w:jc w:val="center"/>
      </w:pPr>
      <w:r>
        <w:t>каждом</w:t>
      </w:r>
      <w:r>
        <w:rPr>
          <w:spacing w:val="-6"/>
        </w:rPr>
        <w:t xml:space="preserve"> </w:t>
      </w:r>
      <w:r>
        <w:t>из</w:t>
      </w:r>
      <w:r>
        <w:rPr>
          <w:spacing w:val="-7"/>
        </w:rPr>
        <w:t xml:space="preserve"> </w:t>
      </w:r>
      <w:r>
        <w:t>сегментов</w:t>
      </w:r>
      <w:r>
        <w:rPr>
          <w:spacing w:val="-9"/>
        </w:rPr>
        <w:t xml:space="preserve"> </w:t>
      </w:r>
      <w:r>
        <w:rPr>
          <w:spacing w:val="-2"/>
        </w:rPr>
        <w:t>рынка?</w:t>
      </w:r>
    </w:p>
    <w:p w14:paraId="35170468">
      <w:pPr>
        <w:pStyle w:val="7"/>
        <w:spacing w:line="320" w:lineRule="exact"/>
        <w:ind w:left="384"/>
        <w:jc w:val="center"/>
      </w:pPr>
      <w:r>
        <mc:AlternateContent>
          <mc:Choice Requires="wpg">
            <w:drawing>
              <wp:anchor distT="0" distB="0" distL="0" distR="0" simplePos="0" relativeHeight="251668480" behindDoc="1" locked="0" layoutInCell="1" allowOverlap="1">
                <wp:simplePos x="0" y="0"/>
                <wp:positionH relativeFrom="page">
                  <wp:posOffset>1734820</wp:posOffset>
                </wp:positionH>
                <wp:positionV relativeFrom="paragraph">
                  <wp:posOffset>0</wp:posOffset>
                </wp:positionV>
                <wp:extent cx="3904615" cy="807085"/>
                <wp:effectExtent l="0" t="0" r="0" b="0"/>
                <wp:wrapNone/>
                <wp:docPr id="52" name="Group 52"/>
                <wp:cNvGraphicFramePr/>
                <a:graphic xmlns:a="http://schemas.openxmlformats.org/drawingml/2006/main">
                  <a:graphicData uri="http://schemas.microsoft.com/office/word/2010/wordprocessingGroup">
                    <wpg:wgp>
                      <wpg:cNvGrpSpPr/>
                      <wpg:grpSpPr>
                        <a:xfrm>
                          <a:off x="0" y="0"/>
                          <a:ext cx="3904615" cy="807085"/>
                          <a:chOff x="0" y="0"/>
                          <a:chExt cx="3904615" cy="807085"/>
                        </a:xfrm>
                      </wpg:grpSpPr>
                      <pic:pic xmlns:pic="http://schemas.openxmlformats.org/drawingml/2006/picture">
                        <pic:nvPicPr>
                          <pic:cNvPr id="53" name="Image 53"/>
                          <pic:cNvPicPr/>
                        </pic:nvPicPr>
                        <pic:blipFill>
                          <a:blip r:embed="rId48" cstate="print"/>
                          <a:stretch>
                            <a:fillRect/>
                          </a:stretch>
                        </pic:blipFill>
                        <pic:spPr>
                          <a:xfrm>
                            <a:off x="0" y="0"/>
                            <a:ext cx="861479" cy="196850"/>
                          </a:xfrm>
                          <a:prstGeom prst="rect">
                            <a:avLst/>
                          </a:prstGeom>
                        </pic:spPr>
                      </pic:pic>
                      <pic:pic xmlns:pic="http://schemas.openxmlformats.org/drawingml/2006/picture">
                        <pic:nvPicPr>
                          <pic:cNvPr id="54" name="Image 54"/>
                          <pic:cNvPicPr/>
                        </pic:nvPicPr>
                        <pic:blipFill>
                          <a:blip r:embed="rId49" cstate="print"/>
                          <a:stretch>
                            <a:fillRect/>
                          </a:stretch>
                        </pic:blipFill>
                        <pic:spPr>
                          <a:xfrm>
                            <a:off x="0" y="203454"/>
                            <a:ext cx="1225105" cy="196850"/>
                          </a:xfrm>
                          <a:prstGeom prst="rect">
                            <a:avLst/>
                          </a:prstGeom>
                        </pic:spPr>
                      </pic:pic>
                      <pic:pic xmlns:pic="http://schemas.openxmlformats.org/drawingml/2006/picture">
                        <pic:nvPicPr>
                          <pic:cNvPr id="55" name="Image 55"/>
                          <pic:cNvPicPr/>
                        </pic:nvPicPr>
                        <pic:blipFill>
                          <a:blip r:embed="rId50" cstate="print"/>
                          <a:stretch>
                            <a:fillRect/>
                          </a:stretch>
                        </pic:blipFill>
                        <pic:spPr>
                          <a:xfrm>
                            <a:off x="0" y="406654"/>
                            <a:ext cx="3274186" cy="196850"/>
                          </a:xfrm>
                          <a:prstGeom prst="rect">
                            <a:avLst/>
                          </a:prstGeom>
                        </pic:spPr>
                      </pic:pic>
                      <pic:pic xmlns:pic="http://schemas.openxmlformats.org/drawingml/2006/picture">
                        <pic:nvPicPr>
                          <pic:cNvPr id="56" name="Image 56"/>
                          <pic:cNvPicPr/>
                        </pic:nvPicPr>
                        <pic:blipFill>
                          <a:blip r:embed="rId51" cstate="print"/>
                          <a:stretch>
                            <a:fillRect/>
                          </a:stretch>
                        </pic:blipFill>
                        <pic:spPr>
                          <a:xfrm>
                            <a:off x="0" y="609854"/>
                            <a:ext cx="3904360" cy="196850"/>
                          </a:xfrm>
                          <a:prstGeom prst="rect">
                            <a:avLst/>
                          </a:prstGeom>
                        </pic:spPr>
                      </pic:pic>
                    </wpg:wgp>
                  </a:graphicData>
                </a:graphic>
              </wp:anchor>
            </w:drawing>
          </mc:Choice>
          <mc:Fallback>
            <w:pict>
              <v:group id="Group 52" o:spid="_x0000_s1026" o:spt="203" style="position:absolute;left:0pt;margin-left:136.6pt;margin-top:0pt;height:63.55pt;width:307.45pt;mso-position-horizontal-relative:page;z-index:-251648000;mso-width-relative:page;mso-height-relative:page;" coordsize="3904615,807085" o:gfxdata="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">
                <o:lock v:ext="edit" aspectratio="f"/>
                <v:shape id="Image 53" o:spid="_x0000_s1026" o:spt="75" type="#_x0000_t75" style="position:absolute;left:0;top:0;height:196850;width:861479;" filled="f" o:preferrelative="t" stroked="f" coordsize="21600,21600" o:gfxdata="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lm5FavQAA&#10;ANsAAAAPAAAAAAAAAAEAIAAAACIAAABkcnMvZG93bnJldi54bWxQSwECFAAUAAAACACHTuJAMy8F&#10;njsAAAA5AAAAEAAAAAAAAAABACAAAAAMAQAAZHJzL3NoYXBleG1sLnhtbFBLBQYAAAAABgAGAFsB&#10;AAC2AwAAAAA=&#10;">
                  <v:fill on="f" focussize="0,0"/>
                  <v:stroke on="f"/>
                  <v:imagedata r:id="rId48" o:title=""/>
                  <o:lock v:ext="edit" aspectratio="f"/>
                </v:shape>
                <v:shape id="Image 54" o:spid="_x0000_s1026" o:spt="75" type="#_x0000_t75" style="position:absolute;left:0;top:203454;height:196850;width:1225105;" filled="f" o:preferrelative="t" stroked="f" coordsize="21600,21600" o:gfxdata="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etm5e8AAAA&#10;2wAAAA8AAAAAAAAAAQAgAAAAIgAAAGRycy9kb3ducmV2LnhtbFBLAQIUABQAAAAIAIdO4kAzLwWe&#10;OwAAADkAAAAQAAAAAAAAAAEAIAAAAAsBAABkcnMvc2hhcGV4bWwueG1sUEsFBgAAAAAGAAYAWwEA&#10;ALUDAAAAAA==&#10;">
                  <v:fill on="f" focussize="0,0"/>
                  <v:stroke on="f"/>
                  <v:imagedata r:id="rId49" o:title=""/>
                  <o:lock v:ext="edit" aspectratio="f"/>
                </v:shape>
                <v:shape id="Image 55" o:spid="_x0000_s1026" o:spt="75" type="#_x0000_t75" style="position:absolute;left:0;top:406654;height:196850;width:3274186;" filled="f" o:preferrelative="t" stroked="f" coordsize="21600,21600" o:gfxdata="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lGlQr4A&#10;AADbAAAADwAAAAAAAAABACAAAAAiAAAAZHJzL2Rvd25yZXYueG1sUEsBAhQAFAAAAAgAh07iQDMv&#10;BZ47AAAAOQAAABAAAAAAAAAAAQAgAAAADQEAAGRycy9zaGFwZXhtbC54bWxQSwUGAAAAAAYABgBb&#10;AQAAtwMAAAAA&#10;">
                  <v:fill on="f" focussize="0,0"/>
                  <v:stroke on="f"/>
                  <v:imagedata r:id="rId50" o:title=""/>
                  <o:lock v:ext="edit" aspectratio="f"/>
                </v:shape>
                <v:shape id="Image 56" o:spid="_x0000_s1026" o:spt="75" type="#_x0000_t75" style="position:absolute;left:0;top:609854;height:196850;width:3904360;" filled="f" o:preferrelative="t" stroked="f" coordsize="21600,21600" o:gfxdata="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cmH4i8AAAA&#10;2wAAAA8AAAAAAAAAAQAgAAAAIgAAAGRycy9kb3ducmV2LnhtbFBLAQIUABQAAAAIAIdO4kAzLwWe&#10;OwAAADkAAAAQAAAAAAAAAAEAIAAAAAsBAABkcnMvc2hhcGV4bWwueG1sUEsFBgAAAAAGAAYAWwEA&#10;ALUDAAAAAA==&#10;">
                  <v:fill on="f" focussize="0,0"/>
                  <v:stroke on="f"/>
                  <v:imagedata r:id="rId51" o:title=""/>
                  <o:lock v:ext="edit" aspectratio="f"/>
                </v:shape>
              </v:group>
            </w:pict>
          </mc:Fallback>
        </mc:AlternateContent>
      </w:r>
      <w:r>
        <w:t>дполагается</w:t>
      </w:r>
      <w:r>
        <w:rPr>
          <w:spacing w:val="-6"/>
        </w:rPr>
        <w:t xml:space="preserve"> </w:t>
      </w:r>
      <w:r>
        <w:t>реагировать</w:t>
      </w:r>
      <w:r>
        <w:rPr>
          <w:spacing w:val="-4"/>
        </w:rPr>
        <w:t xml:space="preserve"> </w:t>
      </w:r>
      <w:r>
        <w:t>на</w:t>
      </w:r>
      <w:r>
        <w:rPr>
          <w:spacing w:val="-9"/>
        </w:rPr>
        <w:t xml:space="preserve"> </w:t>
      </w:r>
      <w:r>
        <w:t>эти</w:t>
      </w:r>
      <w:r>
        <w:rPr>
          <w:spacing w:val="-6"/>
        </w:rPr>
        <w:t xml:space="preserve"> </w:t>
      </w:r>
      <w:r>
        <w:rPr>
          <w:spacing w:val="-2"/>
        </w:rPr>
        <w:t>изменения?</w:t>
      </w:r>
    </w:p>
    <w:p w14:paraId="67B3A0AD">
      <w:pPr>
        <w:pStyle w:val="7"/>
        <w:spacing w:line="321" w:lineRule="exact"/>
        <w:ind w:left="2758" w:right="834"/>
        <w:jc w:val="center"/>
      </w:pPr>
      <w:r>
        <w:t>ом</w:t>
      </w:r>
      <w:r>
        <w:rPr>
          <w:spacing w:val="-4"/>
        </w:rPr>
        <w:t xml:space="preserve"> </w:t>
      </w:r>
      <w:r>
        <w:t>проводится</w:t>
      </w:r>
      <w:r>
        <w:rPr>
          <w:spacing w:val="-4"/>
        </w:rPr>
        <w:t xml:space="preserve"> </w:t>
      </w:r>
      <w:r>
        <w:t>изучение</w:t>
      </w:r>
      <w:r>
        <w:rPr>
          <w:spacing w:val="-9"/>
        </w:rPr>
        <w:t xml:space="preserve"> </w:t>
      </w:r>
      <w:r>
        <w:t>потребностей</w:t>
      </w:r>
      <w:r>
        <w:rPr>
          <w:spacing w:val="-4"/>
        </w:rPr>
        <w:t xml:space="preserve"> </w:t>
      </w:r>
      <w:r>
        <w:rPr>
          <w:spacing w:val="-2"/>
        </w:rPr>
        <w:t>спроса?</w:t>
      </w:r>
    </w:p>
    <w:p w14:paraId="4971E145">
      <w:pPr>
        <w:pStyle w:val="7"/>
        <w:ind w:left="0"/>
        <w:rPr>
          <w:sz w:val="20"/>
        </w:rPr>
      </w:pPr>
    </w:p>
    <w:p w14:paraId="410CB5F5">
      <w:pPr>
        <w:spacing w:after="0"/>
        <w:rPr>
          <w:sz w:val="20"/>
        </w:rPr>
        <w:sectPr>
          <w:type w:val="continuous"/>
          <w:pgSz w:w="11910" w:h="16840"/>
          <w:pgMar w:top="1940" w:right="460" w:bottom="280" w:left="1280" w:header="720" w:footer="720" w:gutter="0"/>
          <w:cols w:space="720" w:num="1"/>
        </w:sectPr>
      </w:pPr>
    </w:p>
    <w:p w14:paraId="740935FE">
      <w:pPr>
        <w:pStyle w:val="7"/>
        <w:spacing w:before="97"/>
        <w:ind w:left="0"/>
      </w:pPr>
    </w:p>
    <w:p w14:paraId="5B477178">
      <w:pPr>
        <w:pStyle w:val="7"/>
        <w:ind w:left="591"/>
      </w:pPr>
      <w:r>
        <w:rPr>
          <w:spacing w:val="-2"/>
        </w:rPr>
        <w:t>специализированные</w:t>
      </w:r>
      <w:r>
        <w:rPr>
          <w:spacing w:val="15"/>
        </w:rPr>
        <w:t xml:space="preserve"> </w:t>
      </w:r>
      <w:r>
        <w:rPr>
          <w:spacing w:val="-2"/>
        </w:rPr>
        <w:t>фирмы?</w:t>
      </w:r>
    </w:p>
    <w:p w14:paraId="641BE3E2">
      <w:pPr>
        <w:pStyle w:val="7"/>
        <w:spacing w:before="88"/>
        <w:ind w:left="0" w:right="392"/>
        <w:jc w:val="right"/>
      </w:pPr>
      <w:r>
        <w:br w:type="column"/>
      </w:r>
      <w:r>
        <w:t>или</w:t>
      </w:r>
      <w:r>
        <w:rPr>
          <w:spacing w:val="28"/>
        </w:rPr>
        <w:t xml:space="preserve"> </w:t>
      </w:r>
      <w:r>
        <w:rPr>
          <w:spacing w:val="-2"/>
        </w:rPr>
        <w:t>привлекаются</w:t>
      </w:r>
    </w:p>
    <w:p w14:paraId="3A854E8D">
      <w:pPr>
        <w:pStyle w:val="7"/>
        <w:spacing w:before="7"/>
        <w:ind w:left="0"/>
      </w:pPr>
    </w:p>
    <w:p w14:paraId="4CA6D741">
      <w:pPr>
        <w:pStyle w:val="7"/>
        <w:ind w:left="0" w:right="386"/>
        <w:jc w:val="right"/>
      </w:pPr>
      <w:r>
        <w:drawing>
          <wp:anchor distT="0" distB="0" distL="0" distR="0" simplePos="0" relativeHeight="251668480" behindDoc="1" locked="0" layoutInCell="1" allowOverlap="1">
            <wp:simplePos x="0" y="0"/>
            <wp:positionH relativeFrom="page">
              <wp:posOffset>1734820</wp:posOffset>
            </wp:positionH>
            <wp:positionV relativeFrom="paragraph">
              <wp:posOffset>635</wp:posOffset>
            </wp:positionV>
            <wp:extent cx="2557145" cy="196850"/>
            <wp:effectExtent l="0" t="0" r="0" b="0"/>
            <wp:wrapNone/>
            <wp:docPr id="57" name="Image 57"/>
            <wp:cNvGraphicFramePr/>
            <a:graphic xmlns:a="http://schemas.openxmlformats.org/drawingml/2006/main">
              <a:graphicData uri="http://schemas.openxmlformats.org/drawingml/2006/picture">
                <pic:pic xmlns:pic="http://schemas.openxmlformats.org/drawingml/2006/picture">
                  <pic:nvPicPr>
                    <pic:cNvPr id="57" name="Image 57"/>
                    <pic:cNvPicPr/>
                  </pic:nvPicPr>
                  <pic:blipFill>
                    <a:blip r:embed="rId52" cstate="print"/>
                    <a:stretch>
                      <a:fillRect/>
                    </a:stretch>
                  </pic:blipFill>
                  <pic:spPr>
                    <a:xfrm>
                      <a:off x="0" y="0"/>
                      <a:ext cx="2557272" cy="196850"/>
                    </a:xfrm>
                    <a:prstGeom prst="rect">
                      <a:avLst/>
                    </a:prstGeom>
                  </pic:spPr>
                </pic:pic>
              </a:graphicData>
            </a:graphic>
          </wp:anchor>
        </w:drawing>
      </w:r>
      <w:r>
        <w:t>кости</w:t>
      </w:r>
      <w:r>
        <w:rPr>
          <w:spacing w:val="6"/>
        </w:rPr>
        <w:t xml:space="preserve"> </w:t>
      </w:r>
      <w:r>
        <w:t>сегментов</w:t>
      </w:r>
      <w:r>
        <w:rPr>
          <w:spacing w:val="-6"/>
        </w:rPr>
        <w:t xml:space="preserve"> </w:t>
      </w:r>
      <w:r>
        <w:t>на</w:t>
      </w:r>
      <w:r>
        <w:rPr>
          <w:spacing w:val="-3"/>
        </w:rPr>
        <w:t xml:space="preserve"> </w:t>
      </w:r>
      <w:r>
        <w:t>каждом</w:t>
      </w:r>
      <w:r>
        <w:rPr>
          <w:spacing w:val="-1"/>
        </w:rPr>
        <w:t xml:space="preserve"> </w:t>
      </w:r>
      <w:r>
        <w:t>рынке</w:t>
      </w:r>
      <w:r>
        <w:rPr>
          <w:spacing w:val="-7"/>
        </w:rPr>
        <w:t xml:space="preserve"> </w:t>
      </w:r>
      <w:r>
        <w:rPr>
          <w:spacing w:val="-5"/>
        </w:rPr>
        <w:t>на</w:t>
      </w:r>
    </w:p>
    <w:p w14:paraId="6CFB789F">
      <w:pPr>
        <w:spacing w:after="0"/>
        <w:jc w:val="right"/>
        <w:sectPr>
          <w:type w:val="continuous"/>
          <w:pgSz w:w="11910" w:h="16840"/>
          <w:pgMar w:top="1940" w:right="460" w:bottom="280" w:left="1280" w:header="720" w:footer="720" w:gutter="0"/>
          <w:cols w:equalWidth="0" w:num="2">
            <w:col w:w="4176" w:space="578"/>
            <w:col w:w="5416"/>
          </w:cols>
        </w:sectPr>
      </w:pPr>
    </w:p>
    <w:p w14:paraId="52184055">
      <w:pPr>
        <w:pStyle w:val="7"/>
        <w:spacing w:line="321" w:lineRule="exact"/>
        <w:ind w:left="591"/>
      </w:pPr>
      <w:r>
        <mc:AlternateContent>
          <mc:Choice Requires="wpg">
            <w:drawing>
              <wp:anchor distT="0" distB="0" distL="0" distR="0" simplePos="0" relativeHeight="251669504" behindDoc="1" locked="0" layoutInCell="1" allowOverlap="1">
                <wp:simplePos x="0" y="0"/>
                <wp:positionH relativeFrom="page">
                  <wp:posOffset>1734820</wp:posOffset>
                </wp:positionH>
                <wp:positionV relativeFrom="paragraph">
                  <wp:posOffset>202565</wp:posOffset>
                </wp:positionV>
                <wp:extent cx="4018915" cy="610235"/>
                <wp:effectExtent l="0" t="0" r="0" b="0"/>
                <wp:wrapNone/>
                <wp:docPr id="58" name="Group 58"/>
                <wp:cNvGraphicFramePr/>
                <a:graphic xmlns:a="http://schemas.openxmlformats.org/drawingml/2006/main">
                  <a:graphicData uri="http://schemas.microsoft.com/office/word/2010/wordprocessingGroup">
                    <wpg:wgp>
                      <wpg:cNvGrpSpPr/>
                      <wpg:grpSpPr>
                        <a:xfrm>
                          <a:off x="0" y="0"/>
                          <a:ext cx="4018915" cy="610235"/>
                          <a:chOff x="0" y="0"/>
                          <a:chExt cx="4018915" cy="610235"/>
                        </a:xfrm>
                      </wpg:grpSpPr>
                      <pic:pic xmlns:pic="http://schemas.openxmlformats.org/drawingml/2006/picture">
                        <pic:nvPicPr>
                          <pic:cNvPr id="59" name="Image 59"/>
                          <pic:cNvPicPr/>
                        </pic:nvPicPr>
                        <pic:blipFill>
                          <a:blip r:embed="rId53" cstate="print"/>
                          <a:stretch>
                            <a:fillRect/>
                          </a:stretch>
                        </pic:blipFill>
                        <pic:spPr>
                          <a:xfrm>
                            <a:off x="0" y="0"/>
                            <a:ext cx="3356736" cy="196850"/>
                          </a:xfrm>
                          <a:prstGeom prst="rect">
                            <a:avLst/>
                          </a:prstGeom>
                        </pic:spPr>
                      </pic:pic>
                      <pic:pic xmlns:pic="http://schemas.openxmlformats.org/drawingml/2006/picture">
                        <pic:nvPicPr>
                          <pic:cNvPr id="60" name="Image 60"/>
                          <pic:cNvPicPr/>
                        </pic:nvPicPr>
                        <pic:blipFill>
                          <a:blip r:embed="rId54" cstate="print"/>
                          <a:stretch>
                            <a:fillRect/>
                          </a:stretch>
                        </pic:blipFill>
                        <pic:spPr>
                          <a:xfrm>
                            <a:off x="0" y="203200"/>
                            <a:ext cx="3795903" cy="196850"/>
                          </a:xfrm>
                          <a:prstGeom prst="rect">
                            <a:avLst/>
                          </a:prstGeom>
                        </pic:spPr>
                      </pic:pic>
                      <pic:pic xmlns:pic="http://schemas.openxmlformats.org/drawingml/2006/picture">
                        <pic:nvPicPr>
                          <pic:cNvPr id="61" name="Image 61"/>
                          <pic:cNvPicPr/>
                        </pic:nvPicPr>
                        <pic:blipFill>
                          <a:blip r:embed="rId55" cstate="print"/>
                          <a:stretch>
                            <a:fillRect/>
                          </a:stretch>
                        </pic:blipFill>
                        <pic:spPr>
                          <a:xfrm>
                            <a:off x="0" y="413130"/>
                            <a:ext cx="4018914" cy="196850"/>
                          </a:xfrm>
                          <a:prstGeom prst="rect">
                            <a:avLst/>
                          </a:prstGeom>
                        </pic:spPr>
                      </pic:pic>
                    </wpg:wgp>
                  </a:graphicData>
                </a:graphic>
              </wp:anchor>
            </w:drawing>
          </mc:Choice>
          <mc:Fallback>
            <w:pict>
              <v:group id="Group 58" o:spid="_x0000_s1026" o:spt="203" style="position:absolute;left:0pt;margin-left:136.6pt;margin-top:15.95pt;height:48.05pt;width:316.45pt;mso-position-horizontal-relative:page;z-index:-251646976;mso-width-relative:page;mso-height-relative:page;" coordsize="4018915,610235" o:gfxdata="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">
                <o:lock v:ext="edit" aspectratio="f"/>
                <v:shape id="Image 59" o:spid="_x0000_s1026" o:spt="75" type="#_x0000_t75" style="position:absolute;left:0;top:0;height:196850;width:3356736;" filled="f" o:preferrelative="t" stroked="f" coordsize="21600,21600" o:gfxdata="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bXnLxvQAA&#10;ANsAAAAPAAAAAAAAAAEAIAAAACIAAABkcnMvZG93bnJldi54bWxQSwECFAAUAAAACACHTuJAMy8F&#10;njsAAAA5AAAAEAAAAAAAAAABACAAAAAMAQAAZHJzL3NoYXBleG1sLnhtbFBLBQYAAAAABgAGAFsB&#10;AAC2AwAAAAA=&#10;">
                  <v:fill on="f" focussize="0,0"/>
                  <v:stroke on="f"/>
                  <v:imagedata r:id="rId53" o:title=""/>
                  <o:lock v:ext="edit" aspectratio="f"/>
                </v:shape>
                <v:shape id="Image 60" o:spid="_x0000_s1026" o:spt="75" type="#_x0000_t75" style="position:absolute;left:0;top:203200;height:196850;width:3795903;" filled="f" o:preferrelative="t" stroked="f" coordsize="21600,21600" o:gfxdata="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GPykwvQAA&#10;ANsAAAAPAAAAAAAAAAEAIAAAACIAAABkcnMvZG93bnJldi54bWxQSwECFAAUAAAACACHTuJAMy8F&#10;njsAAAA5AAAAEAAAAAAAAAABACAAAAAMAQAAZHJzL3NoYXBleG1sLnhtbFBLBQYAAAAABgAGAFsB&#10;AAC2AwAAAAA=&#10;">
                  <v:fill on="f" focussize="0,0"/>
                  <v:stroke on="f"/>
                  <v:imagedata r:id="rId54" o:title=""/>
                  <o:lock v:ext="edit" aspectratio="f"/>
                </v:shape>
                <v:shape id="Image 61" o:spid="_x0000_s1026" o:spt="75" type="#_x0000_t75" style="position:absolute;left:0;top:413130;height:196850;width:4018914;" filled="f" o:preferrelative="t" stroked="f" coordsize="21600,21600" o:gfxdata="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lIdHevQAA&#10;ANsAAAAPAAAAAAAAAAEAIAAAACIAAABkcnMvZG93bnJldi54bWxQSwECFAAUAAAACACHTuJAMy8F&#10;njsAAAA5AAAAEAAAAAAAAAABACAAAAAMAQAAZHJzL3NoYXBleG1sLnhtbFBLBQYAAAAABgAGAFsB&#10;AAC2AwAAAAA=&#10;">
                  <v:fill on="f" focussize="0,0"/>
                  <v:stroke on="f"/>
                  <v:imagedata r:id="rId55" o:title=""/>
                  <o:lock v:ext="edit" aspectratio="f"/>
                </v:shape>
              </v:group>
            </w:pict>
          </mc:Fallback>
        </mc:AlternateContent>
      </w:r>
      <w:r>
        <w:t>ближайшее</w:t>
      </w:r>
      <w:r>
        <w:rPr>
          <w:spacing w:val="-1"/>
        </w:rPr>
        <w:t xml:space="preserve"> </w:t>
      </w:r>
      <w:r>
        <w:t>время</w:t>
      </w:r>
      <w:r>
        <w:rPr>
          <w:spacing w:val="-4"/>
        </w:rPr>
        <w:t xml:space="preserve"> </w:t>
      </w:r>
      <w:r>
        <w:t>и</w:t>
      </w:r>
      <w:r>
        <w:rPr>
          <w:spacing w:val="-5"/>
        </w:rPr>
        <w:t xml:space="preserve"> </w:t>
      </w:r>
      <w:r>
        <w:t>на</w:t>
      </w:r>
      <w:r>
        <w:rPr>
          <w:spacing w:val="-7"/>
        </w:rPr>
        <w:t xml:space="preserve"> </w:t>
      </w:r>
      <w:r>
        <w:t>более</w:t>
      </w:r>
      <w:r>
        <w:rPr>
          <w:spacing w:val="-9"/>
        </w:rPr>
        <w:t xml:space="preserve"> </w:t>
      </w:r>
      <w:r>
        <w:t>отдаленную</w:t>
      </w:r>
      <w:r>
        <w:rPr>
          <w:spacing w:val="-3"/>
        </w:rPr>
        <w:t xml:space="preserve"> </w:t>
      </w:r>
      <w:r>
        <w:rPr>
          <w:spacing w:val="-2"/>
        </w:rPr>
        <w:t>перспективу?</w:t>
      </w:r>
    </w:p>
    <w:p w14:paraId="14772B69">
      <w:pPr>
        <w:pStyle w:val="7"/>
        <w:spacing w:before="318"/>
        <w:ind w:left="7367"/>
      </w:pPr>
      <w:r>
        <w:rPr>
          <w:spacing w:val="-2"/>
        </w:rPr>
        <w:t>продажи?</w:t>
      </w:r>
    </w:p>
    <w:p w14:paraId="2B94AC48">
      <w:pPr>
        <w:pStyle w:val="7"/>
        <w:spacing w:before="8" w:line="321" w:lineRule="exact"/>
        <w:ind w:left="7727"/>
      </w:pPr>
      <w:r>
        <w:rPr>
          <w:spacing w:val="-2"/>
        </w:rPr>
        <w:t>рынков?</w:t>
      </w:r>
    </w:p>
    <w:p w14:paraId="432A633D">
      <w:pPr>
        <w:pStyle w:val="7"/>
        <w:spacing w:line="321" w:lineRule="exact"/>
        <w:ind w:left="1452"/>
      </w:pPr>
      <w:r>
        <w:t>Ответив</w:t>
      </w:r>
      <w:r>
        <w:rPr>
          <w:spacing w:val="-6"/>
        </w:rPr>
        <w:t xml:space="preserve"> </w:t>
      </w:r>
      <w:r>
        <w:t>на</w:t>
      </w:r>
      <w:r>
        <w:rPr>
          <w:spacing w:val="-7"/>
        </w:rPr>
        <w:t xml:space="preserve"> </w:t>
      </w:r>
      <w:r>
        <w:t>эти</w:t>
      </w:r>
      <w:r>
        <w:rPr>
          <w:spacing w:val="-4"/>
        </w:rPr>
        <w:t xml:space="preserve"> </w:t>
      </w:r>
      <w:r>
        <w:t>вопросы,</w:t>
      </w:r>
      <w:r>
        <w:rPr>
          <w:spacing w:val="-2"/>
        </w:rPr>
        <w:t xml:space="preserve"> </w:t>
      </w:r>
      <w:r>
        <w:t>предприниматель</w:t>
      </w:r>
      <w:r>
        <w:rPr>
          <w:spacing w:val="-1"/>
        </w:rPr>
        <w:t xml:space="preserve"> </w:t>
      </w:r>
      <w:r>
        <w:t>в</w:t>
      </w:r>
      <w:r>
        <w:rPr>
          <w:spacing w:val="-5"/>
        </w:rPr>
        <w:t xml:space="preserve"> </w:t>
      </w:r>
      <w:r>
        <w:rPr>
          <w:spacing w:val="-2"/>
        </w:rPr>
        <w:t>данном</w:t>
      </w:r>
    </w:p>
    <w:p w14:paraId="09D98619">
      <w:pPr>
        <w:pStyle w:val="7"/>
        <w:spacing w:before="7"/>
        <w:ind w:left="0"/>
      </w:pPr>
    </w:p>
    <w:p w14:paraId="1A2E1E02">
      <w:pPr>
        <w:pStyle w:val="4"/>
        <w:spacing w:before="0"/>
      </w:pPr>
      <w:r>
        <w:t>План</w:t>
      </w:r>
      <w:r>
        <w:rPr>
          <w:spacing w:val="1"/>
        </w:rPr>
        <w:t xml:space="preserve"> </w:t>
      </w:r>
      <w:r>
        <w:rPr>
          <w:spacing w:val="-2"/>
        </w:rPr>
        <w:t>маркетинга</w:t>
      </w:r>
    </w:p>
    <w:p w14:paraId="51EF680B">
      <w:pPr>
        <w:pStyle w:val="7"/>
        <w:ind w:left="591" w:right="388" w:firstLine="860"/>
        <w:jc w:val="both"/>
      </w:pPr>
      <w:r>
        <w:t>В этом разделе необходимо показать, почему клиенты будут покупать продукцию. В нем описывается, каким</w:t>
      </w:r>
      <w:r>
        <w:rPr>
          <w:spacing w:val="40"/>
        </w:rPr>
        <w:t xml:space="preserve"> </w:t>
      </w:r>
      <w:r>
        <w:t>образом предполагается продавать новый товар или услугу, какую за него назначить цену и как проводить рекламную политику. Конкретные детали маркетинговой стратегии часто оказываются сложными, комплексными и затрагивают такие области, как маркетинговая расстановка, ценовая политика, торговая политика, реклама и т.д.</w:t>
      </w:r>
    </w:p>
    <w:p w14:paraId="3F57B4BB">
      <w:pPr>
        <w:pStyle w:val="7"/>
        <w:spacing w:before="2"/>
        <w:ind w:left="591" w:right="387" w:firstLine="860"/>
        <w:jc w:val="both"/>
      </w:pPr>
      <w:r>
        <w:t>На действующих предприятиях план по маркетингу составляется на год</w:t>
      </w:r>
      <w:r>
        <w:rPr>
          <w:spacing w:val="-4"/>
        </w:rPr>
        <w:t xml:space="preserve"> </w:t>
      </w:r>
      <w:r>
        <w:t>вперед.</w:t>
      </w:r>
      <w:r>
        <w:rPr>
          <w:spacing w:val="-1"/>
        </w:rPr>
        <w:t xml:space="preserve"> </w:t>
      </w:r>
      <w:r>
        <w:t>За</w:t>
      </w:r>
      <w:r>
        <w:rPr>
          <w:spacing w:val="-6"/>
        </w:rPr>
        <w:t xml:space="preserve"> </w:t>
      </w:r>
      <w:r>
        <w:t>его</w:t>
      </w:r>
      <w:r>
        <w:rPr>
          <w:spacing w:val="-1"/>
        </w:rPr>
        <w:t xml:space="preserve"> </w:t>
      </w:r>
      <w:r>
        <w:t>выполнением внимательно</w:t>
      </w:r>
      <w:r>
        <w:rPr>
          <w:spacing w:val="-1"/>
        </w:rPr>
        <w:t xml:space="preserve"> </w:t>
      </w:r>
      <w:r>
        <w:t>следят</w:t>
      </w:r>
      <w:r>
        <w:rPr>
          <w:spacing w:val="-4"/>
        </w:rPr>
        <w:t xml:space="preserve"> </w:t>
      </w:r>
      <w:r>
        <w:t>и</w:t>
      </w:r>
      <w:r>
        <w:rPr>
          <w:spacing w:val="-2"/>
        </w:rPr>
        <w:t xml:space="preserve"> </w:t>
      </w:r>
      <w:r>
        <w:t>ежемесячно</w:t>
      </w:r>
      <w:r>
        <w:rPr>
          <w:spacing w:val="-1"/>
        </w:rPr>
        <w:t xml:space="preserve"> </w:t>
      </w:r>
      <w:r>
        <w:t>или</w:t>
      </w:r>
      <w:r>
        <w:rPr>
          <w:spacing w:val="-1"/>
        </w:rPr>
        <w:t xml:space="preserve"> </w:t>
      </w:r>
      <w:r>
        <w:t xml:space="preserve">даже ежедневно вносят в него поправки с учетом изменяющейся ситуации на </w:t>
      </w:r>
      <w:r>
        <w:rPr>
          <w:spacing w:val="-2"/>
        </w:rPr>
        <w:t>рынке.</w:t>
      </w:r>
    </w:p>
    <w:p w14:paraId="188157F8">
      <w:pPr>
        <w:pStyle w:val="7"/>
        <w:spacing w:before="3"/>
        <w:ind w:left="591" w:right="382" w:firstLine="860"/>
        <w:jc w:val="both"/>
      </w:pPr>
      <w:r>
        <w:t>Для каждого товара в этом разделе необходимо разработать собственные детализированные планы. Это будут планы по выпуску отдельных товаров или групп товаров, планы рыночной деятельности, планы развития конкретных производств для новых товаров и т.п. совокупность этих планов и является «планом маркетинга».</w:t>
      </w:r>
    </w:p>
    <w:p w14:paraId="49EFC8E2">
      <w:pPr>
        <w:pStyle w:val="4"/>
        <w:spacing w:before="10"/>
      </w:pPr>
      <w:r>
        <w:t>Производственный</w:t>
      </w:r>
      <w:r>
        <w:rPr>
          <w:spacing w:val="-10"/>
        </w:rPr>
        <w:t xml:space="preserve"> </w:t>
      </w:r>
      <w:r>
        <w:rPr>
          <w:spacing w:val="-4"/>
        </w:rPr>
        <w:t>план</w:t>
      </w:r>
    </w:p>
    <w:p w14:paraId="4567292C">
      <w:pPr>
        <w:pStyle w:val="7"/>
        <w:ind w:left="591" w:right="379" w:firstLine="860"/>
        <w:jc w:val="both"/>
      </w:pPr>
      <w:r>
        <w:t>Этот раздел бизнес-плана разрабатывается только теми предпринимателями, которые намерены заняться производственной деятельностью. Главная задача – доказать потенциальным партнерам, что вы в состоянии реально производить нужное количество товаров в</w:t>
      </w:r>
      <w:r>
        <w:rPr>
          <w:spacing w:val="80"/>
        </w:rPr>
        <w:t xml:space="preserve"> </w:t>
      </w:r>
      <w:r>
        <w:t>заданные сроки и с требуемыми качественными характеристиками. Иными словами, необходимо показать, что вы действительно знаете, как организовать производство. Данные этого раздела желательно рассчитать</w:t>
      </w:r>
      <w:r>
        <w:rPr>
          <w:spacing w:val="80"/>
        </w:rPr>
        <w:t xml:space="preserve"> </w:t>
      </w:r>
      <w:r>
        <w:t>на 2–3 года вперед, а для крупных предприятий – на 4–5 лет.</w:t>
      </w:r>
    </w:p>
    <w:p w14:paraId="17CA6BC7">
      <w:pPr>
        <w:spacing w:after="0"/>
        <w:jc w:val="both"/>
        <w:sectPr>
          <w:type w:val="continuous"/>
          <w:pgSz w:w="11910" w:h="16840"/>
          <w:pgMar w:top="1940" w:right="460" w:bottom="280" w:left="1280" w:header="720" w:footer="720" w:gutter="0"/>
          <w:cols w:space="720" w:num="1"/>
        </w:sectPr>
      </w:pPr>
    </w:p>
    <w:p w14:paraId="754721BB">
      <w:pPr>
        <w:pStyle w:val="7"/>
        <w:tabs>
          <w:tab w:val="left" w:pos="3021"/>
          <w:tab w:val="left" w:pos="4361"/>
          <w:tab w:val="left" w:pos="5614"/>
          <w:tab w:val="left" w:pos="7314"/>
          <w:tab w:val="left" w:pos="8707"/>
          <w:tab w:val="left" w:pos="9097"/>
        </w:tabs>
        <w:spacing w:before="59" w:line="244" w:lineRule="auto"/>
        <w:ind w:left="591" w:right="385" w:firstLine="860"/>
      </w:pPr>
      <w:r>
        <w:rPr>
          <w:spacing w:val="-2"/>
        </w:rPr>
        <w:t>Некоторые</w:t>
      </w:r>
      <w:r>
        <w:tab/>
      </w:r>
      <w:r>
        <w:rPr>
          <w:spacing w:val="-2"/>
        </w:rPr>
        <w:t>вопросы,</w:t>
      </w:r>
      <w:r>
        <w:tab/>
      </w:r>
      <w:r>
        <w:rPr>
          <w:spacing w:val="-2"/>
        </w:rPr>
        <w:t>которые</w:t>
      </w:r>
      <w:r>
        <w:tab/>
      </w:r>
      <w:r>
        <w:rPr>
          <w:spacing w:val="-2"/>
        </w:rPr>
        <w:t>необходимо</w:t>
      </w:r>
      <w:r>
        <w:tab/>
      </w:r>
      <w:r>
        <w:rPr>
          <w:spacing w:val="-2"/>
        </w:rPr>
        <w:t>изложить</w:t>
      </w:r>
      <w:r>
        <w:tab/>
      </w:r>
      <w:r>
        <w:rPr>
          <w:spacing w:val="-10"/>
        </w:rPr>
        <w:t>в</w:t>
      </w:r>
      <w:r>
        <w:tab/>
      </w:r>
      <w:r>
        <w:rPr>
          <w:spacing w:val="-2"/>
        </w:rPr>
        <w:t>плане производства:</w:t>
      </w:r>
    </w:p>
    <w:p w14:paraId="3C5FE903">
      <w:pPr>
        <w:pStyle w:val="7"/>
        <w:ind w:left="1452"/>
        <w:rPr>
          <w:sz w:val="20"/>
        </w:rPr>
      </w:pPr>
      <w:r>
        <w:rPr>
          <w:sz w:val="20"/>
        </w:rPr>
        <mc:AlternateContent>
          <mc:Choice Requires="wpg">
            <w:drawing>
              <wp:inline distT="0" distB="0" distL="0" distR="0">
                <wp:extent cx="1946910" cy="603885"/>
                <wp:effectExtent l="0" t="0" r="0" b="5715"/>
                <wp:docPr id="62" name="Group 62"/>
                <wp:cNvGraphicFramePr/>
                <a:graphic xmlns:a="http://schemas.openxmlformats.org/drawingml/2006/main">
                  <a:graphicData uri="http://schemas.microsoft.com/office/word/2010/wordprocessingGroup">
                    <wpg:wgp>
                      <wpg:cNvGrpSpPr/>
                      <wpg:grpSpPr>
                        <a:xfrm>
                          <a:off x="0" y="0"/>
                          <a:ext cx="1946910" cy="603885"/>
                          <a:chOff x="0" y="0"/>
                          <a:chExt cx="1946910" cy="603885"/>
                        </a:xfrm>
                      </wpg:grpSpPr>
                      <pic:pic xmlns:pic="http://schemas.openxmlformats.org/drawingml/2006/picture">
                        <pic:nvPicPr>
                          <pic:cNvPr id="63" name="Image 63"/>
                          <pic:cNvPicPr/>
                        </pic:nvPicPr>
                        <pic:blipFill>
                          <a:blip r:embed="rId56" cstate="print"/>
                          <a:stretch>
                            <a:fillRect/>
                          </a:stretch>
                        </pic:blipFill>
                        <pic:spPr>
                          <a:xfrm>
                            <a:off x="0" y="0"/>
                            <a:ext cx="1880361" cy="196850"/>
                          </a:xfrm>
                          <a:prstGeom prst="rect">
                            <a:avLst/>
                          </a:prstGeom>
                        </pic:spPr>
                      </pic:pic>
                      <pic:pic xmlns:pic="http://schemas.openxmlformats.org/drawingml/2006/picture">
                        <pic:nvPicPr>
                          <pic:cNvPr id="64" name="Image 64"/>
                          <pic:cNvPicPr/>
                        </pic:nvPicPr>
                        <pic:blipFill>
                          <a:blip r:embed="rId57" cstate="print"/>
                          <a:stretch>
                            <a:fillRect/>
                          </a:stretch>
                        </pic:blipFill>
                        <pic:spPr>
                          <a:xfrm>
                            <a:off x="0" y="203581"/>
                            <a:ext cx="1328546" cy="196850"/>
                          </a:xfrm>
                          <a:prstGeom prst="rect">
                            <a:avLst/>
                          </a:prstGeom>
                        </pic:spPr>
                      </pic:pic>
                      <pic:pic xmlns:pic="http://schemas.openxmlformats.org/drawingml/2006/picture">
                        <pic:nvPicPr>
                          <pic:cNvPr id="65" name="Image 65"/>
                          <pic:cNvPicPr/>
                        </pic:nvPicPr>
                        <pic:blipFill>
                          <a:blip r:embed="rId58" cstate="print"/>
                          <a:stretch>
                            <a:fillRect/>
                          </a:stretch>
                        </pic:blipFill>
                        <pic:spPr>
                          <a:xfrm>
                            <a:off x="0" y="406780"/>
                            <a:ext cx="1946783" cy="196850"/>
                          </a:xfrm>
                          <a:prstGeom prst="rect">
                            <a:avLst/>
                          </a:prstGeom>
                        </pic:spPr>
                      </pic:pic>
                    </wpg:wgp>
                  </a:graphicData>
                </a:graphic>
              </wp:inline>
            </w:drawing>
          </mc:Choice>
          <mc:Fallback>
            <w:pict>
              <v:group id="Group 62" o:spid="_x0000_s1026" o:spt="203" style="height:47.55pt;width:153.3pt;" coordsize="1946910,603885" o:gfxdata="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">
                <o:lock v:ext="edit" aspectratio="f"/>
                <v:shape id="Image 63" o:spid="_x0000_s1026" o:spt="75" type="#_x0000_t75" style="position:absolute;left:0;top:0;height:196850;width:1880361;" filled="f" o:preferrelative="t" stroked="f" coordsize="21600,21600" o:gfxdata="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y4cmbsAAADb&#10;AAAADwAAAAAAAAABACAAAAAiAAAAZHJzL2Rvd25yZXYueG1sUEsBAhQAFAAAAAgAh07iQDMvBZ47&#10;AAAAOQAAABAAAAAAAAAAAQAgAAAACgEAAGRycy9zaGFwZXhtbC54bWxQSwUGAAAAAAYABgBbAQAA&#10;tAMAAAAA&#10;">
                  <v:fill on="f" focussize="0,0"/>
                  <v:stroke on="f"/>
                  <v:imagedata r:id="rId56" o:title=""/>
                  <o:lock v:ext="edit" aspectratio="f"/>
                </v:shape>
                <v:shape id="Image 64" o:spid="_x0000_s1026" o:spt="75" type="#_x0000_t75" style="position:absolute;left:0;top:203581;height:196850;width:1328546;" filled="f" o:preferrelative="t" stroked="f" coordsize="21600,21600" o:gfxdata="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4kc8ZbgAAADbAAAA&#10;DwAAAAAAAAABACAAAAAiAAAAZHJzL2Rvd25yZXYueG1sUEsBAhQAFAAAAAgAh07iQDMvBZ47AAAA&#10;OQAAABAAAAAAAAAAAQAgAAAABwEAAGRycy9zaGFwZXhtbC54bWxQSwUGAAAAAAYABgBbAQAAsQMA&#10;AAAA&#10;">
                  <v:fill on="f" focussize="0,0"/>
                  <v:stroke on="f"/>
                  <v:imagedata r:id="rId57" o:title=""/>
                  <o:lock v:ext="edit" aspectratio="f"/>
                </v:shape>
                <v:shape id="Image 65" o:spid="_x0000_s1026" o:spt="75" type="#_x0000_t75" style="position:absolute;left:0;top:406780;height:196850;width:1946783;" filled="f" o:preferrelative="t" stroked="f" coordsize="21600,21600" o:gfxdata="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vT5tTvQAA&#10;ANsAAAAPAAAAAAAAAAEAIAAAACIAAABkcnMvZG93bnJldi54bWxQSwECFAAUAAAACACHTuJAMy8F&#10;njsAAAA5AAAAEAAAAAAAAAABACAAAAAMAQAAZHJzL3NoYXBleG1sLnhtbFBLBQYAAAAABgAGAFsB&#10;AAC2AwAAAAA=&#10;">
                  <v:fill on="f" focussize="0,0"/>
                  <v:stroke on="f"/>
                  <v:imagedata r:id="rId58" o:title=""/>
                  <o:lock v:ext="edit" aspectratio="f"/>
                </v:shape>
                <w10:wrap type="none"/>
                <w10:anchorlock/>
              </v:group>
            </w:pict>
          </mc:Fallback>
        </mc:AlternateContent>
      </w:r>
    </w:p>
    <w:p w14:paraId="7EB376A9">
      <w:pPr>
        <w:pStyle w:val="4"/>
        <w:spacing w:before="3" w:line="321" w:lineRule="exact"/>
      </w:pPr>
      <w:r>
        <w:t>Организационный</w:t>
      </w:r>
      <w:r>
        <w:rPr>
          <w:spacing w:val="-10"/>
        </w:rPr>
        <w:t xml:space="preserve"> </w:t>
      </w:r>
      <w:r>
        <w:rPr>
          <w:spacing w:val="-4"/>
        </w:rPr>
        <w:t>план</w:t>
      </w:r>
    </w:p>
    <w:p w14:paraId="6BC26E83">
      <w:pPr>
        <w:pStyle w:val="7"/>
        <w:ind w:left="591" w:right="390" w:firstLine="860"/>
        <w:jc w:val="both"/>
      </w:pPr>
      <w:r>
        <w:t>В этом разделе указывается форма собственности создаваемого предприятия: будет ли это индивидуальное предприятие, товарищество или акционерное общество.</w:t>
      </w:r>
    </w:p>
    <w:p w14:paraId="07BD6D88">
      <w:pPr>
        <w:pStyle w:val="7"/>
        <w:spacing w:line="242" w:lineRule="auto"/>
        <w:ind w:left="591" w:right="380" w:firstLine="860"/>
        <w:jc w:val="both"/>
      </w:pPr>
      <w:r>
        <w:t>Если это товарищество, необходимо привести условия, на которых оно строится. Если это акционерное общество, необходимо дать сведения о количестве и типе выпускаемых акций.</w:t>
      </w:r>
    </w:p>
    <w:p w14:paraId="7ED0DB37">
      <w:pPr>
        <w:pStyle w:val="7"/>
        <w:ind w:left="591" w:right="386" w:firstLine="860"/>
        <w:jc w:val="both"/>
      </w:pPr>
      <w:r>
        <w:t>Приводится организационная структура будущего предприятия. Даются сведения о количестве персонала и расширении штата, обучении подготовке кадров, а также о привлечении консультантов, советников, менеджеров. В этом разделе рассматриваются вопросы руководства и управления предприятием. Объясняется, каким образом организована руководящая группа, и описывается роль каждого ее члена. Приводятся краткие биографи ческие сведения обо всех членах совета директоров.</w:t>
      </w:r>
    </w:p>
    <w:p w14:paraId="0BFDCF41">
      <w:pPr>
        <w:pStyle w:val="7"/>
        <w:ind w:left="591" w:right="382" w:firstLine="860"/>
        <w:jc w:val="both"/>
      </w:pPr>
      <w:r>
        <w:t>Анализируются знания и квалификация всей команды в целом. В этом же разделе должны быть представлены данные о руководителях основных подразделений, их возможностях и опыте, а также об их обязанностях. Детальные анкетные данные и характеристики приводятся в приложении. В этом разделе освещается механизм поддержки и мотивации ведущих руководителей, то есть, каким образом они будут заинтересованы</w:t>
      </w:r>
      <w:r>
        <w:rPr>
          <w:spacing w:val="40"/>
        </w:rPr>
        <w:t xml:space="preserve"> </w:t>
      </w:r>
      <w:r>
        <w:t>в достижении намеченных в бизнес-плане целей, как будет оплачиваться труд каждого руководителя (оклад, премии, долевое участие в прибыли). Рекомендуется представить организационную схему с указанием места каждого руководителя в организационной иерархии. Как правило, на</w:t>
      </w:r>
      <w:r>
        <w:rPr>
          <w:spacing w:val="80"/>
        </w:rPr>
        <w:t xml:space="preserve"> </w:t>
      </w:r>
      <w:r>
        <w:t xml:space="preserve">ранней стадии планирования и организации предприятия число его участников невелико. Но, несмотря на это, важно, чтобы уже с самого начала был четко определен план развития организационной структуры </w:t>
      </w:r>
      <w:r>
        <w:rPr>
          <w:spacing w:val="-2"/>
        </w:rPr>
        <w:t>фирмы.</w:t>
      </w:r>
    </w:p>
    <w:p w14:paraId="6C7AAE44">
      <w:pPr>
        <w:pStyle w:val="7"/>
        <w:ind w:left="591" w:right="390" w:firstLine="860"/>
        <w:jc w:val="both"/>
      </w:pPr>
      <w:r>
        <w:t>Кроме того, целесообразно кратко изложить информацию о технических средствах управления и обработки экономической информации, необходимой для управления организацией.</w:t>
      </w:r>
    </w:p>
    <w:p w14:paraId="6ECC63DE">
      <w:pPr>
        <w:pStyle w:val="4"/>
      </w:pPr>
      <w:r>
        <w:t>Степень</w:t>
      </w:r>
      <w:r>
        <w:rPr>
          <w:spacing w:val="-9"/>
        </w:rPr>
        <w:t xml:space="preserve"> </w:t>
      </w:r>
      <w:r>
        <w:rPr>
          <w:spacing w:val="-4"/>
        </w:rPr>
        <w:t>риска</w:t>
      </w:r>
    </w:p>
    <w:p w14:paraId="06DFDB3C">
      <w:pPr>
        <w:pStyle w:val="7"/>
        <w:ind w:left="591" w:right="387" w:firstLine="860"/>
        <w:jc w:val="both"/>
      </w:pPr>
      <w:r>
        <w:t xml:space="preserve">Каждый новый проект неизбежно сталкивается на своем пути с определенными трудностями, угрожающими его осуществлению. Для предпринимателя очень важно уметь предвидеть подобные трудности и заранее разработать стратегии их преодоления. Необходимо оценить степень риска и выявить те проблемы, с которыми может столкнуться </w:t>
      </w:r>
      <w:r>
        <w:rPr>
          <w:spacing w:val="-2"/>
        </w:rPr>
        <w:t>бизнес.</w:t>
      </w:r>
    </w:p>
    <w:p w14:paraId="63D508DA">
      <w:pPr>
        <w:pStyle w:val="7"/>
        <w:tabs>
          <w:tab w:val="left" w:pos="6839"/>
          <w:tab w:val="left" w:pos="8047"/>
          <w:tab w:val="left" w:pos="9197"/>
        </w:tabs>
        <w:spacing w:line="237" w:lineRule="auto"/>
        <w:ind w:left="591" w:right="391" w:firstLine="860"/>
      </w:pPr>
      <w:r>
        <w:t>Главные</w:t>
      </w:r>
      <w:r>
        <w:rPr>
          <w:spacing w:val="80"/>
        </w:rPr>
        <w:t xml:space="preserve"> </w:t>
      </w:r>
      <w:r>
        <w:t>моменты,</w:t>
      </w:r>
      <w:r>
        <w:rPr>
          <w:spacing w:val="80"/>
        </w:rPr>
        <w:t xml:space="preserve"> </w:t>
      </w:r>
      <w:r>
        <w:t>связанные</w:t>
      </w:r>
      <w:r>
        <w:rPr>
          <w:spacing w:val="80"/>
        </w:rPr>
        <w:t xml:space="preserve"> </w:t>
      </w:r>
      <w:r>
        <w:t>с</w:t>
      </w:r>
      <w:r>
        <w:rPr>
          <w:spacing w:val="80"/>
        </w:rPr>
        <w:t xml:space="preserve"> </w:t>
      </w:r>
      <w:r>
        <w:t>риском</w:t>
      </w:r>
      <w:r>
        <w:tab/>
      </w:r>
      <w:r>
        <w:rPr>
          <w:spacing w:val="-2"/>
        </w:rPr>
        <w:t>проекта,</w:t>
      </w:r>
      <w:r>
        <w:tab/>
      </w:r>
      <w:r>
        <w:rPr>
          <w:spacing w:val="-2"/>
        </w:rPr>
        <w:t>должны</w:t>
      </w:r>
      <w:r>
        <w:tab/>
      </w:r>
      <w:r>
        <w:rPr>
          <w:spacing w:val="-4"/>
        </w:rPr>
        <w:t xml:space="preserve">быть </w:t>
      </w:r>
      <w:r>
        <w:t>описаны</w:t>
      </w:r>
      <w:r>
        <w:rPr>
          <w:spacing w:val="16"/>
        </w:rPr>
        <w:t xml:space="preserve"> </w:t>
      </w:r>
      <w:r>
        <w:t>просто</w:t>
      </w:r>
      <w:r>
        <w:rPr>
          <w:spacing w:val="14"/>
        </w:rPr>
        <w:t xml:space="preserve"> </w:t>
      </w:r>
      <w:r>
        <w:t>и</w:t>
      </w:r>
      <w:r>
        <w:rPr>
          <w:spacing w:val="14"/>
        </w:rPr>
        <w:t xml:space="preserve"> </w:t>
      </w:r>
      <w:r>
        <w:t>объективно.</w:t>
      </w:r>
      <w:r>
        <w:rPr>
          <w:spacing w:val="14"/>
        </w:rPr>
        <w:t xml:space="preserve"> </w:t>
      </w:r>
      <w:r>
        <w:t>Угроза</w:t>
      </w:r>
      <w:r>
        <w:rPr>
          <w:spacing w:val="9"/>
        </w:rPr>
        <w:t xml:space="preserve"> </w:t>
      </w:r>
      <w:r>
        <w:t>мо-</w:t>
      </w:r>
      <w:r>
        <w:rPr>
          <w:spacing w:val="3"/>
        </w:rPr>
        <w:t xml:space="preserve"> </w:t>
      </w:r>
      <w:r>
        <w:t>жет</w:t>
      </w:r>
      <w:r>
        <w:rPr>
          <w:spacing w:val="12"/>
        </w:rPr>
        <w:t xml:space="preserve"> </w:t>
      </w:r>
      <w:r>
        <w:t>исходить</w:t>
      </w:r>
      <w:r>
        <w:rPr>
          <w:spacing w:val="16"/>
        </w:rPr>
        <w:t xml:space="preserve"> </w:t>
      </w:r>
      <w:r>
        <w:t>от</w:t>
      </w:r>
      <w:r>
        <w:rPr>
          <w:spacing w:val="12"/>
        </w:rPr>
        <w:t xml:space="preserve"> </w:t>
      </w:r>
      <w:r>
        <w:t>конкурентов,</w:t>
      </w:r>
      <w:r>
        <w:rPr>
          <w:spacing w:val="15"/>
        </w:rPr>
        <w:t xml:space="preserve"> </w:t>
      </w:r>
      <w:r>
        <w:rPr>
          <w:spacing w:val="-5"/>
        </w:rPr>
        <w:t>от</w:t>
      </w:r>
    </w:p>
    <w:p w14:paraId="24D965A2">
      <w:pPr>
        <w:spacing w:after="0" w:line="237" w:lineRule="auto"/>
        <w:sectPr>
          <w:pgSz w:w="11910" w:h="16840"/>
          <w:pgMar w:top="1060" w:right="460" w:bottom="280" w:left="1280" w:header="720" w:footer="720" w:gutter="0"/>
          <w:cols w:space="720" w:num="1"/>
        </w:sectPr>
      </w:pPr>
    </w:p>
    <w:p w14:paraId="178A587E">
      <w:pPr>
        <w:pStyle w:val="7"/>
        <w:spacing w:before="59" w:line="242" w:lineRule="auto"/>
        <w:ind w:left="591" w:right="387"/>
        <w:jc w:val="both"/>
      </w:pPr>
      <w:r>
        <w:t>собственных просчетов в области маркетинга и производственной политики, ошибок в подборе руководящих кадров. Опасность может представлять</w:t>
      </w:r>
      <w:r>
        <w:rPr>
          <w:spacing w:val="70"/>
        </w:rPr>
        <w:t xml:space="preserve"> </w:t>
      </w:r>
      <w:r>
        <w:t>также</w:t>
      </w:r>
      <w:r>
        <w:rPr>
          <w:spacing w:val="67"/>
        </w:rPr>
        <w:t xml:space="preserve"> </w:t>
      </w:r>
      <w:r>
        <w:t>технический</w:t>
      </w:r>
      <w:r>
        <w:rPr>
          <w:spacing w:val="72"/>
        </w:rPr>
        <w:t xml:space="preserve"> </w:t>
      </w:r>
      <w:r>
        <w:t>прогресс,</w:t>
      </w:r>
      <w:r>
        <w:rPr>
          <w:spacing w:val="70"/>
        </w:rPr>
        <w:t xml:space="preserve"> </w:t>
      </w:r>
      <w:r>
        <w:t>который</w:t>
      </w:r>
      <w:r>
        <w:rPr>
          <w:spacing w:val="78"/>
        </w:rPr>
        <w:t xml:space="preserve"> </w:t>
      </w:r>
      <w:r>
        <w:t>способен</w:t>
      </w:r>
      <w:r>
        <w:rPr>
          <w:spacing w:val="71"/>
        </w:rPr>
        <w:t xml:space="preserve"> </w:t>
      </w:r>
      <w:r>
        <w:rPr>
          <w:spacing w:val="-2"/>
        </w:rPr>
        <w:t>мгновенно</w:t>
      </w:r>
    </w:p>
    <w:p w14:paraId="63197CB4">
      <w:pPr>
        <w:pStyle w:val="7"/>
        <w:spacing w:line="316" w:lineRule="exact"/>
        <w:ind w:left="591"/>
        <w:jc w:val="both"/>
      </w:pPr>
      <w:r>
        <w:t>«состарить»</w:t>
      </w:r>
      <w:r>
        <w:rPr>
          <w:spacing w:val="-14"/>
        </w:rPr>
        <w:t xml:space="preserve"> </w:t>
      </w:r>
      <w:r>
        <w:t>любую</w:t>
      </w:r>
      <w:r>
        <w:rPr>
          <w:spacing w:val="-3"/>
        </w:rPr>
        <w:t xml:space="preserve"> </w:t>
      </w:r>
      <w:r>
        <w:rPr>
          <w:spacing w:val="-2"/>
        </w:rPr>
        <w:t>новинку.</w:t>
      </w:r>
    </w:p>
    <w:p w14:paraId="311AD1FA">
      <w:pPr>
        <w:pStyle w:val="7"/>
        <w:ind w:left="591" w:right="392" w:firstLine="860"/>
        <w:jc w:val="both"/>
      </w:pPr>
      <w:r>
        <w:t>Полезно заранее выработать стратегию поведения и предложить пути выхода из вероятных рискованных моментов в случае их внезапного возникновения. Наличие альтернативных программ и стратегий в глазах потенциального инвестора будет свидетельствовать о том, что предприниматель знает о возможных трудностях и заранее к ним готов.</w:t>
      </w:r>
    </w:p>
    <w:p w14:paraId="5820BA4A">
      <w:pPr>
        <w:pStyle w:val="4"/>
        <w:spacing w:before="10"/>
      </w:pPr>
      <w:r>
        <w:t>Финансовый</w:t>
      </w:r>
      <w:r>
        <w:rPr>
          <w:spacing w:val="-1"/>
        </w:rPr>
        <w:t xml:space="preserve"> </w:t>
      </w:r>
      <w:r>
        <w:rPr>
          <w:spacing w:val="-4"/>
        </w:rPr>
        <w:t>план</w:t>
      </w:r>
    </w:p>
    <w:p w14:paraId="07C592F8">
      <w:pPr>
        <w:pStyle w:val="7"/>
        <w:spacing w:line="242" w:lineRule="auto"/>
        <w:ind w:left="591" w:right="385" w:firstLine="860"/>
        <w:jc w:val="both"/>
      </w:pPr>
      <w:r>
        <w:t>Финансовый план является важнейшей составной частью бизнес- плана. Основные показатели финансового плана: объем продаж, прибыль, оборот капитала, себестоимость и т.д. Финансовый план составляется на 3–</w:t>
      </w:r>
    </w:p>
    <w:p w14:paraId="5DE3DC65">
      <w:pPr>
        <w:pStyle w:val="7"/>
        <w:ind w:left="591" w:right="386"/>
        <w:jc w:val="both"/>
      </w:pPr>
      <w:r>
        <w:t>5 лет и включает в себя: план доходов и расходов, план денежных поступлений и выплат, балансовый план на первый год. При составлении финансового</w:t>
      </w:r>
      <w:r>
        <w:rPr>
          <w:spacing w:val="-2"/>
        </w:rPr>
        <w:t xml:space="preserve"> </w:t>
      </w:r>
      <w:r>
        <w:t>плана</w:t>
      </w:r>
      <w:r>
        <w:rPr>
          <w:spacing w:val="-7"/>
        </w:rPr>
        <w:t xml:space="preserve"> </w:t>
      </w:r>
      <w:r>
        <w:t>анализируется</w:t>
      </w:r>
      <w:r>
        <w:rPr>
          <w:spacing w:val="-2"/>
        </w:rPr>
        <w:t xml:space="preserve"> </w:t>
      </w:r>
      <w:r>
        <w:t>состояние потока</w:t>
      </w:r>
      <w:r>
        <w:rPr>
          <w:spacing w:val="-7"/>
        </w:rPr>
        <w:t xml:space="preserve"> </w:t>
      </w:r>
      <w:r>
        <w:t>реальных</w:t>
      </w:r>
      <w:r>
        <w:rPr>
          <w:spacing w:val="-2"/>
        </w:rPr>
        <w:t xml:space="preserve"> </w:t>
      </w:r>
      <w:r>
        <w:t>денег (потока наличности), устойчивость предприятия, источники и использование средств. В заключение определяется точка безубыточности.</w:t>
      </w:r>
    </w:p>
    <w:p w14:paraId="6BF0A3F2">
      <w:pPr>
        <w:pStyle w:val="7"/>
        <w:ind w:left="591" w:right="390" w:firstLine="860"/>
        <w:jc w:val="both"/>
      </w:pPr>
      <w:r>
        <w:t>Сводный</w:t>
      </w:r>
      <w:r>
        <w:rPr>
          <w:spacing w:val="-5"/>
        </w:rPr>
        <w:t xml:space="preserve"> </w:t>
      </w:r>
      <w:r>
        <w:t>прогноз</w:t>
      </w:r>
      <w:r>
        <w:rPr>
          <w:spacing w:val="-4"/>
        </w:rPr>
        <w:t xml:space="preserve"> </w:t>
      </w:r>
      <w:r>
        <w:t>доходов</w:t>
      </w:r>
      <w:r>
        <w:rPr>
          <w:spacing w:val="-7"/>
        </w:rPr>
        <w:t xml:space="preserve"> </w:t>
      </w:r>
      <w:r>
        <w:t>и</w:t>
      </w:r>
      <w:r>
        <w:rPr>
          <w:spacing w:val="-5"/>
        </w:rPr>
        <w:t xml:space="preserve"> </w:t>
      </w:r>
      <w:r>
        <w:t>расходов</w:t>
      </w:r>
      <w:r>
        <w:rPr>
          <w:spacing w:val="-7"/>
        </w:rPr>
        <w:t xml:space="preserve"> </w:t>
      </w:r>
      <w:r>
        <w:t>составляется, по</w:t>
      </w:r>
      <w:r>
        <w:rPr>
          <w:spacing w:val="-4"/>
        </w:rPr>
        <w:t xml:space="preserve"> </w:t>
      </w:r>
      <w:r>
        <w:t>крайней мере, на первые три года, причем данные за первый год должны быть представлены в месячной разбивке. Он включает такие показатели, как ожидаемый объем продаж, себестоимость реализованных товаров и различные статьи расходов. Зная ставки налога, можно получить прогноз чистой прибыли предприятия после вычета налогов.</w:t>
      </w:r>
    </w:p>
    <w:p w14:paraId="05ABDB78">
      <w:pPr>
        <w:spacing w:after="0"/>
        <w:jc w:val="both"/>
        <w:sectPr>
          <w:pgSz w:w="11910" w:h="16840"/>
          <w:pgMar w:top="1060" w:right="460" w:bottom="280" w:left="1280" w:header="720" w:footer="720" w:gutter="0"/>
          <w:cols w:space="720" w:num="1"/>
        </w:sectPr>
      </w:pPr>
    </w:p>
    <w:p w14:paraId="7AA16C39">
      <w:pPr>
        <w:pStyle w:val="2"/>
        <w:numPr>
          <w:ilvl w:val="0"/>
          <w:numId w:val="23"/>
        </w:numPr>
        <w:tabs>
          <w:tab w:val="left" w:pos="2121"/>
        </w:tabs>
        <w:spacing w:before="59" w:after="0" w:line="240" w:lineRule="auto"/>
        <w:ind w:left="991" w:right="781" w:firstLine="850"/>
        <w:jc w:val="left"/>
      </w:pPr>
      <w:bookmarkStart w:id="7" w:name="_TOC_250002"/>
      <w:r>
        <w:t>МЕТОДИЧЕСКИЕ</w:t>
      </w:r>
      <w:r>
        <w:rPr>
          <w:spacing w:val="-5"/>
        </w:rPr>
        <w:t xml:space="preserve"> </w:t>
      </w:r>
      <w:r>
        <w:t>УКАЗАНИЯ</w:t>
      </w:r>
      <w:r>
        <w:rPr>
          <w:spacing w:val="-11"/>
        </w:rPr>
        <w:t xml:space="preserve"> </w:t>
      </w:r>
      <w:r>
        <w:t>ПО</w:t>
      </w:r>
      <w:r>
        <w:rPr>
          <w:spacing w:val="-16"/>
        </w:rPr>
        <w:t xml:space="preserve"> </w:t>
      </w:r>
      <w:r>
        <w:t>ВЫПОЛНЕНИЮ</w:t>
      </w:r>
      <w:r>
        <w:rPr>
          <w:spacing w:val="-3"/>
        </w:rPr>
        <w:t xml:space="preserve"> </w:t>
      </w:r>
      <w:bookmarkEnd w:id="7"/>
      <w:r>
        <w:t>И ОФОРМЛЕНИЮ КОНТРОЛЬНОЙ РАБОТЫ.</w:t>
      </w:r>
    </w:p>
    <w:p w14:paraId="57156B1F">
      <w:pPr>
        <w:pStyle w:val="7"/>
        <w:spacing w:before="25"/>
        <w:ind w:left="0"/>
        <w:rPr>
          <w:b/>
        </w:rPr>
      </w:pPr>
    </w:p>
    <w:p w14:paraId="07A7B01F">
      <w:pPr>
        <w:pStyle w:val="7"/>
        <w:ind w:right="389" w:firstLine="540"/>
        <w:jc w:val="both"/>
      </w:pPr>
      <w:r>
        <w:t>Выполнение контрольной работы является важным этапом в процессе изучения</w:t>
      </w:r>
      <w:r>
        <w:rPr>
          <w:spacing w:val="-3"/>
        </w:rPr>
        <w:t xml:space="preserve"> </w:t>
      </w:r>
      <w:r>
        <w:t>курса. Выполняя</w:t>
      </w:r>
      <w:r>
        <w:rPr>
          <w:spacing w:val="-4"/>
        </w:rPr>
        <w:t xml:space="preserve"> </w:t>
      </w:r>
      <w:r>
        <w:t>контрольную</w:t>
      </w:r>
      <w:r>
        <w:rPr>
          <w:spacing w:val="-4"/>
        </w:rPr>
        <w:t xml:space="preserve"> </w:t>
      </w:r>
      <w:r>
        <w:t>работу, студент</w:t>
      </w:r>
      <w:r>
        <w:rPr>
          <w:spacing w:val="-7"/>
        </w:rPr>
        <w:t xml:space="preserve"> </w:t>
      </w:r>
      <w:r>
        <w:t>должен</w:t>
      </w:r>
      <w:r>
        <w:rPr>
          <w:spacing w:val="-5"/>
        </w:rPr>
        <w:t xml:space="preserve"> </w:t>
      </w:r>
      <w:r>
        <w:t>коротко и</w:t>
      </w:r>
      <w:r>
        <w:rPr>
          <w:spacing w:val="-5"/>
        </w:rPr>
        <w:t xml:space="preserve"> </w:t>
      </w:r>
      <w:r>
        <w:t xml:space="preserve">ясно излагать усвоенный материал. Недопустимо дословное списывание текста литературных источников. В конце работы приводится список используемой </w:t>
      </w:r>
      <w:r>
        <w:rPr>
          <w:spacing w:val="-2"/>
        </w:rPr>
        <w:t>литературы.</w:t>
      </w:r>
    </w:p>
    <w:p w14:paraId="214C70F2">
      <w:pPr>
        <w:pStyle w:val="7"/>
        <w:spacing w:before="1" w:line="321" w:lineRule="exact"/>
        <w:ind w:left="681"/>
        <w:jc w:val="both"/>
      </w:pPr>
      <w:r>
        <w:t>Объем</w:t>
      </w:r>
      <w:r>
        <w:rPr>
          <w:spacing w:val="-9"/>
        </w:rPr>
        <w:t xml:space="preserve"> </w:t>
      </w:r>
      <w:r>
        <w:t>текстовой</w:t>
      </w:r>
      <w:r>
        <w:rPr>
          <w:spacing w:val="-9"/>
        </w:rPr>
        <w:t xml:space="preserve"> </w:t>
      </w:r>
      <w:r>
        <w:t>части должен</w:t>
      </w:r>
      <w:r>
        <w:rPr>
          <w:spacing w:val="-1"/>
        </w:rPr>
        <w:t xml:space="preserve"> </w:t>
      </w:r>
      <w:r>
        <w:t>составлять</w:t>
      </w:r>
      <w:r>
        <w:rPr>
          <w:spacing w:val="-7"/>
        </w:rPr>
        <w:t xml:space="preserve"> </w:t>
      </w:r>
      <w:r>
        <w:t>10-12</w:t>
      </w:r>
      <w:r>
        <w:rPr>
          <w:spacing w:val="-8"/>
        </w:rPr>
        <w:t xml:space="preserve"> </w:t>
      </w:r>
      <w:r>
        <w:rPr>
          <w:spacing w:val="-2"/>
        </w:rPr>
        <w:t>листов.</w:t>
      </w:r>
    </w:p>
    <w:p w14:paraId="11AEB7D2">
      <w:pPr>
        <w:pStyle w:val="7"/>
        <w:ind w:right="391" w:firstLine="540"/>
        <w:jc w:val="both"/>
      </w:pPr>
      <w:r>
        <w:t>Номер варианта определяется по последней цифре зачетной книжки. Пример. Последняя цифра «8». В этом случае вначале студент выбирает практическую часть: №8, либо 18. Но если выбран вариант практической части 8, то и теоретический вопрос должен быть 8. Если 18, то и теоретический и практический варианты – 18 и т.п.</w:t>
      </w:r>
    </w:p>
    <w:p w14:paraId="577E6F18">
      <w:pPr>
        <w:pStyle w:val="7"/>
        <w:ind w:right="399" w:firstLine="540"/>
        <w:jc w:val="both"/>
      </w:pPr>
      <w:r>
        <w:t>Затем по контрольной работе проводится собеседование, после которого студент допускается к зачету по курсу.</w:t>
      </w:r>
    </w:p>
    <w:p w14:paraId="1C2728B1">
      <w:pPr>
        <w:pStyle w:val="7"/>
        <w:spacing w:before="15"/>
        <w:ind w:left="0"/>
      </w:pPr>
    </w:p>
    <w:p w14:paraId="0D3DFD3C">
      <w:pPr>
        <w:pStyle w:val="4"/>
        <w:spacing w:before="0" w:line="240" w:lineRule="auto"/>
        <w:ind w:left="1380" w:right="780"/>
        <w:jc w:val="center"/>
      </w:pPr>
      <w:r>
        <w:t>Тематика</w:t>
      </w:r>
      <w:r>
        <w:rPr>
          <w:spacing w:val="-9"/>
        </w:rPr>
        <w:t xml:space="preserve"> </w:t>
      </w:r>
      <w:r>
        <w:t>контрольной</w:t>
      </w:r>
      <w:r>
        <w:rPr>
          <w:spacing w:val="-4"/>
        </w:rPr>
        <w:t xml:space="preserve"> </w:t>
      </w:r>
      <w:r>
        <w:rPr>
          <w:spacing w:val="-2"/>
        </w:rPr>
        <w:t>работы</w:t>
      </w:r>
    </w:p>
    <w:p w14:paraId="7FB84DC5">
      <w:pPr>
        <w:pStyle w:val="7"/>
        <w:spacing w:before="106"/>
        <w:ind w:left="0"/>
        <w:rPr>
          <w:b/>
          <w:i/>
        </w:rPr>
      </w:pPr>
    </w:p>
    <w:p w14:paraId="79CD2887">
      <w:pPr>
        <w:pStyle w:val="11"/>
        <w:numPr>
          <w:ilvl w:val="0"/>
          <w:numId w:val="33"/>
        </w:numPr>
        <w:tabs>
          <w:tab w:val="left" w:pos="1199"/>
        </w:tabs>
        <w:spacing w:before="0" w:after="0" w:line="321" w:lineRule="exact"/>
        <w:ind w:left="1199" w:right="0" w:hanging="208"/>
        <w:jc w:val="left"/>
        <w:rPr>
          <w:sz w:val="28"/>
        </w:rPr>
      </w:pPr>
      <w:r>
        <w:rPr>
          <w:sz w:val="28"/>
        </w:rPr>
        <w:t>Признаки</w:t>
      </w:r>
      <w:r>
        <w:rPr>
          <w:spacing w:val="-10"/>
          <w:sz w:val="28"/>
        </w:rPr>
        <w:t xml:space="preserve"> </w:t>
      </w:r>
      <w:r>
        <w:rPr>
          <w:sz w:val="28"/>
        </w:rPr>
        <w:t>и</w:t>
      </w:r>
      <w:r>
        <w:rPr>
          <w:spacing w:val="-8"/>
          <w:sz w:val="28"/>
        </w:rPr>
        <w:t xml:space="preserve"> </w:t>
      </w:r>
      <w:r>
        <w:rPr>
          <w:sz w:val="28"/>
        </w:rPr>
        <w:t>особенности</w:t>
      </w:r>
      <w:r>
        <w:rPr>
          <w:spacing w:val="-8"/>
          <w:sz w:val="28"/>
        </w:rPr>
        <w:t xml:space="preserve"> </w:t>
      </w:r>
      <w:r>
        <w:rPr>
          <w:sz w:val="28"/>
        </w:rPr>
        <w:t>социального</w:t>
      </w:r>
      <w:r>
        <w:rPr>
          <w:spacing w:val="-6"/>
          <w:sz w:val="28"/>
        </w:rPr>
        <w:t xml:space="preserve"> </w:t>
      </w:r>
      <w:r>
        <w:rPr>
          <w:spacing w:val="-2"/>
          <w:sz w:val="28"/>
        </w:rPr>
        <w:t>предпринимательства.</w:t>
      </w:r>
    </w:p>
    <w:p w14:paraId="101591B2">
      <w:pPr>
        <w:pStyle w:val="11"/>
        <w:numPr>
          <w:ilvl w:val="0"/>
          <w:numId w:val="33"/>
        </w:numPr>
        <w:tabs>
          <w:tab w:val="left" w:pos="1199"/>
        </w:tabs>
        <w:spacing w:before="0" w:after="0" w:line="321" w:lineRule="exact"/>
        <w:ind w:left="1199" w:right="0" w:hanging="208"/>
        <w:jc w:val="left"/>
        <w:rPr>
          <w:sz w:val="28"/>
        </w:rPr>
      </w:pPr>
      <w:r>
        <w:rPr>
          <w:sz w:val="28"/>
        </w:rPr>
        <w:t>Модели</w:t>
      </w:r>
      <w:r>
        <w:rPr>
          <w:spacing w:val="-7"/>
          <w:sz w:val="28"/>
        </w:rPr>
        <w:t xml:space="preserve"> </w:t>
      </w:r>
      <w:r>
        <w:rPr>
          <w:sz w:val="28"/>
        </w:rPr>
        <w:t>социального</w:t>
      </w:r>
      <w:r>
        <w:rPr>
          <w:spacing w:val="-6"/>
          <w:sz w:val="28"/>
        </w:rPr>
        <w:t xml:space="preserve"> </w:t>
      </w:r>
      <w:r>
        <w:rPr>
          <w:spacing w:val="-2"/>
          <w:sz w:val="28"/>
        </w:rPr>
        <w:t>предпринимательства.</w:t>
      </w:r>
    </w:p>
    <w:p w14:paraId="1CB70792">
      <w:pPr>
        <w:pStyle w:val="11"/>
        <w:numPr>
          <w:ilvl w:val="0"/>
          <w:numId w:val="33"/>
        </w:numPr>
        <w:tabs>
          <w:tab w:val="left" w:pos="1199"/>
        </w:tabs>
        <w:spacing w:before="8" w:after="0" w:line="240" w:lineRule="auto"/>
        <w:ind w:left="991" w:right="1487" w:firstLine="0"/>
        <w:jc w:val="left"/>
        <w:rPr>
          <w:sz w:val="28"/>
        </w:rPr>
      </w:pPr>
      <w:r>
        <w:rPr>
          <w:sz w:val="28"/>
        </w:rPr>
        <w:t>Нормативное</w:t>
      </w:r>
      <w:r>
        <w:rPr>
          <w:spacing w:val="-18"/>
          <w:sz w:val="28"/>
        </w:rPr>
        <w:t xml:space="preserve"> </w:t>
      </w:r>
      <w:r>
        <w:rPr>
          <w:sz w:val="28"/>
        </w:rPr>
        <w:t>обеспечение</w:t>
      </w:r>
      <w:r>
        <w:rPr>
          <w:spacing w:val="-17"/>
          <w:sz w:val="28"/>
        </w:rPr>
        <w:t xml:space="preserve"> </w:t>
      </w:r>
      <w:r>
        <w:rPr>
          <w:sz w:val="28"/>
        </w:rPr>
        <w:t>социального</w:t>
      </w:r>
      <w:r>
        <w:rPr>
          <w:spacing w:val="-14"/>
          <w:sz w:val="28"/>
        </w:rPr>
        <w:t xml:space="preserve"> </w:t>
      </w:r>
      <w:r>
        <w:rPr>
          <w:sz w:val="28"/>
        </w:rPr>
        <w:t>предпринимательства. 4.Организационно-правовые формы социальных предприятий</w:t>
      </w:r>
    </w:p>
    <w:p w14:paraId="31A35FED">
      <w:pPr>
        <w:pStyle w:val="11"/>
        <w:numPr>
          <w:ilvl w:val="0"/>
          <w:numId w:val="34"/>
        </w:numPr>
        <w:tabs>
          <w:tab w:val="left" w:pos="1201"/>
        </w:tabs>
        <w:spacing w:before="0" w:after="0" w:line="237" w:lineRule="auto"/>
        <w:ind w:left="140" w:right="2656" w:firstLine="851"/>
        <w:jc w:val="left"/>
        <w:rPr>
          <w:sz w:val="28"/>
        </w:rPr>
      </w:pPr>
      <w:r>
        <w:rPr>
          <w:sz w:val="28"/>
        </w:rPr>
        <w:t>Бизнес</w:t>
      </w:r>
      <w:r>
        <w:rPr>
          <w:spacing w:val="-8"/>
          <w:sz w:val="28"/>
        </w:rPr>
        <w:t xml:space="preserve"> </w:t>
      </w:r>
      <w:r>
        <w:rPr>
          <w:sz w:val="28"/>
        </w:rPr>
        <w:t>–</w:t>
      </w:r>
      <w:r>
        <w:rPr>
          <w:spacing w:val="-4"/>
          <w:sz w:val="28"/>
        </w:rPr>
        <w:t xml:space="preserve"> </w:t>
      </w:r>
      <w:r>
        <w:rPr>
          <w:sz w:val="28"/>
        </w:rPr>
        <w:t>идеи</w:t>
      </w:r>
      <w:r>
        <w:rPr>
          <w:spacing w:val="-5"/>
          <w:sz w:val="28"/>
        </w:rPr>
        <w:t xml:space="preserve"> </w:t>
      </w:r>
      <w:r>
        <w:rPr>
          <w:sz w:val="28"/>
        </w:rPr>
        <w:t>и</w:t>
      </w:r>
      <w:r>
        <w:rPr>
          <w:spacing w:val="-5"/>
          <w:sz w:val="28"/>
        </w:rPr>
        <w:t xml:space="preserve"> </w:t>
      </w:r>
      <w:r>
        <w:rPr>
          <w:sz w:val="28"/>
        </w:rPr>
        <w:t>бизнес</w:t>
      </w:r>
      <w:r>
        <w:rPr>
          <w:spacing w:val="-7"/>
          <w:sz w:val="28"/>
        </w:rPr>
        <w:t xml:space="preserve"> </w:t>
      </w:r>
      <w:r>
        <w:rPr>
          <w:sz w:val="28"/>
        </w:rPr>
        <w:t>–</w:t>
      </w:r>
      <w:r>
        <w:rPr>
          <w:spacing w:val="-4"/>
          <w:sz w:val="28"/>
        </w:rPr>
        <w:t xml:space="preserve"> </w:t>
      </w:r>
      <w:r>
        <w:rPr>
          <w:sz w:val="28"/>
        </w:rPr>
        <w:t>возможности</w:t>
      </w:r>
      <w:r>
        <w:rPr>
          <w:spacing w:val="-5"/>
          <w:sz w:val="28"/>
        </w:rPr>
        <w:t xml:space="preserve"> </w:t>
      </w:r>
      <w:r>
        <w:rPr>
          <w:sz w:val="28"/>
        </w:rPr>
        <w:t>в</w:t>
      </w:r>
      <w:r>
        <w:rPr>
          <w:spacing w:val="-6"/>
          <w:sz w:val="28"/>
        </w:rPr>
        <w:t xml:space="preserve"> </w:t>
      </w:r>
      <w:r>
        <w:rPr>
          <w:sz w:val="28"/>
        </w:rPr>
        <w:t xml:space="preserve">социальном </w:t>
      </w:r>
      <w:r>
        <w:rPr>
          <w:spacing w:val="-2"/>
          <w:sz w:val="28"/>
        </w:rPr>
        <w:t>предпринимательстве.</w:t>
      </w:r>
    </w:p>
    <w:p w14:paraId="57992DAD">
      <w:pPr>
        <w:pStyle w:val="11"/>
        <w:numPr>
          <w:ilvl w:val="0"/>
          <w:numId w:val="34"/>
        </w:numPr>
        <w:tabs>
          <w:tab w:val="left" w:pos="1201"/>
        </w:tabs>
        <w:spacing w:before="0" w:after="0" w:line="240" w:lineRule="auto"/>
        <w:ind w:left="1201" w:right="0" w:hanging="210"/>
        <w:jc w:val="left"/>
        <w:rPr>
          <w:sz w:val="28"/>
        </w:rPr>
      </w:pPr>
      <w:r>
        <w:rPr>
          <w:sz w:val="28"/>
        </w:rPr>
        <w:t>Социальные</w:t>
      </w:r>
      <w:r>
        <w:rPr>
          <w:spacing w:val="-9"/>
          <w:sz w:val="28"/>
        </w:rPr>
        <w:t xml:space="preserve"> </w:t>
      </w:r>
      <w:r>
        <w:rPr>
          <w:sz w:val="28"/>
        </w:rPr>
        <w:t>инновации,</w:t>
      </w:r>
      <w:r>
        <w:rPr>
          <w:spacing w:val="-3"/>
          <w:sz w:val="28"/>
        </w:rPr>
        <w:t xml:space="preserve"> </w:t>
      </w:r>
      <w:r>
        <w:rPr>
          <w:sz w:val="28"/>
        </w:rPr>
        <w:t>их</w:t>
      </w:r>
      <w:r>
        <w:rPr>
          <w:spacing w:val="-3"/>
          <w:sz w:val="28"/>
        </w:rPr>
        <w:t xml:space="preserve"> </w:t>
      </w:r>
      <w:r>
        <w:rPr>
          <w:spacing w:val="-2"/>
          <w:sz w:val="28"/>
        </w:rPr>
        <w:t>классификации.</w:t>
      </w:r>
    </w:p>
    <w:p w14:paraId="625481B4">
      <w:pPr>
        <w:pStyle w:val="11"/>
        <w:numPr>
          <w:ilvl w:val="0"/>
          <w:numId w:val="34"/>
        </w:numPr>
        <w:tabs>
          <w:tab w:val="left" w:pos="1201"/>
        </w:tabs>
        <w:spacing w:before="8" w:after="0" w:line="240" w:lineRule="auto"/>
        <w:ind w:left="991" w:right="2674" w:firstLine="0"/>
        <w:jc w:val="left"/>
        <w:rPr>
          <w:sz w:val="28"/>
        </w:rPr>
      </w:pPr>
      <w:r>
        <w:rPr>
          <w:sz w:val="28"/>
        </w:rPr>
        <w:t>Бизнес</w:t>
      </w:r>
      <w:r>
        <w:rPr>
          <w:spacing w:val="-16"/>
          <w:sz w:val="28"/>
        </w:rPr>
        <w:t xml:space="preserve"> </w:t>
      </w:r>
      <w:r>
        <w:rPr>
          <w:sz w:val="28"/>
        </w:rPr>
        <w:t>–</w:t>
      </w:r>
      <w:r>
        <w:rPr>
          <w:spacing w:val="-13"/>
          <w:sz w:val="28"/>
        </w:rPr>
        <w:t xml:space="preserve"> </w:t>
      </w:r>
      <w:r>
        <w:rPr>
          <w:sz w:val="28"/>
        </w:rPr>
        <w:t>модели</w:t>
      </w:r>
      <w:r>
        <w:rPr>
          <w:spacing w:val="-4"/>
          <w:sz w:val="28"/>
        </w:rPr>
        <w:t xml:space="preserve"> </w:t>
      </w:r>
      <w:r>
        <w:rPr>
          <w:sz w:val="28"/>
        </w:rPr>
        <w:t>социального</w:t>
      </w:r>
      <w:r>
        <w:rPr>
          <w:spacing w:val="-13"/>
          <w:sz w:val="28"/>
        </w:rPr>
        <w:t xml:space="preserve"> </w:t>
      </w:r>
      <w:r>
        <w:rPr>
          <w:sz w:val="28"/>
        </w:rPr>
        <w:t>предпринимательства. 8.Особенности бизнес – планирования в социальном</w:t>
      </w:r>
    </w:p>
    <w:p w14:paraId="13A87993">
      <w:pPr>
        <w:pStyle w:val="7"/>
        <w:spacing w:line="318" w:lineRule="exact"/>
      </w:pPr>
      <w:r>
        <w:rPr>
          <w:spacing w:val="-2"/>
        </w:rPr>
        <w:t>предпринимательстве</w:t>
      </w:r>
    </w:p>
    <w:p w14:paraId="700118E9">
      <w:pPr>
        <w:pStyle w:val="7"/>
        <w:ind w:left="991" w:right="1662"/>
      </w:pPr>
      <w:r>
        <w:t>9.Фандрайзинг в социальном предпринимательстве. 10.Источники</w:t>
      </w:r>
      <w:r>
        <w:rPr>
          <w:spacing w:val="-17"/>
        </w:rPr>
        <w:t xml:space="preserve"> </w:t>
      </w:r>
      <w:r>
        <w:t>финансирования</w:t>
      </w:r>
      <w:r>
        <w:rPr>
          <w:spacing w:val="-16"/>
        </w:rPr>
        <w:t xml:space="preserve"> </w:t>
      </w:r>
      <w:r>
        <w:t>социальных</w:t>
      </w:r>
      <w:r>
        <w:rPr>
          <w:spacing w:val="-17"/>
        </w:rPr>
        <w:t xml:space="preserve"> </w:t>
      </w:r>
      <w:r>
        <w:t>предприятий.</w:t>
      </w:r>
    </w:p>
    <w:p w14:paraId="0324C241">
      <w:pPr>
        <w:pStyle w:val="7"/>
        <w:spacing w:before="5"/>
        <w:ind w:left="991"/>
      </w:pPr>
      <w:r>
        <w:t>11.Особенности</w:t>
      </w:r>
      <w:r>
        <w:rPr>
          <w:spacing w:val="-10"/>
        </w:rPr>
        <w:t xml:space="preserve"> </w:t>
      </w:r>
      <w:r>
        <w:t>кадровой</w:t>
      </w:r>
      <w:r>
        <w:rPr>
          <w:spacing w:val="-10"/>
        </w:rPr>
        <w:t xml:space="preserve"> </w:t>
      </w:r>
      <w:r>
        <w:t>политики</w:t>
      </w:r>
      <w:r>
        <w:rPr>
          <w:spacing w:val="-10"/>
        </w:rPr>
        <w:t xml:space="preserve"> </w:t>
      </w:r>
      <w:r>
        <w:t>в</w:t>
      </w:r>
      <w:r>
        <w:rPr>
          <w:spacing w:val="-10"/>
        </w:rPr>
        <w:t xml:space="preserve"> </w:t>
      </w:r>
      <w:r>
        <w:t>социальном</w:t>
      </w:r>
      <w:r>
        <w:rPr>
          <w:spacing w:val="-7"/>
        </w:rPr>
        <w:t xml:space="preserve"> </w:t>
      </w:r>
      <w:r>
        <w:t>предпринимательстве. 12.Формирование и развитие команды социального проекта.</w:t>
      </w:r>
    </w:p>
    <w:p w14:paraId="2055C597">
      <w:pPr>
        <w:pStyle w:val="7"/>
        <w:spacing w:line="317" w:lineRule="exact"/>
        <w:ind w:left="991"/>
      </w:pPr>
      <w:r>
        <w:t>13.Волонтерство</w:t>
      </w:r>
      <w:r>
        <w:rPr>
          <w:spacing w:val="-8"/>
        </w:rPr>
        <w:t xml:space="preserve"> </w:t>
      </w:r>
      <w:r>
        <w:t>в</w:t>
      </w:r>
      <w:r>
        <w:rPr>
          <w:spacing w:val="-1"/>
        </w:rPr>
        <w:t xml:space="preserve"> </w:t>
      </w:r>
      <w:r>
        <w:t>социальном</w:t>
      </w:r>
      <w:r>
        <w:rPr>
          <w:spacing w:val="-5"/>
        </w:rPr>
        <w:t xml:space="preserve"> </w:t>
      </w:r>
      <w:r>
        <w:rPr>
          <w:spacing w:val="-2"/>
        </w:rPr>
        <w:t>бизнесе.</w:t>
      </w:r>
    </w:p>
    <w:p w14:paraId="106014FD">
      <w:pPr>
        <w:pStyle w:val="7"/>
        <w:ind w:left="991" w:right="1662"/>
      </w:pPr>
      <w:r>
        <w:t>14.Каналы</w:t>
      </w:r>
      <w:r>
        <w:rPr>
          <w:spacing w:val="-9"/>
        </w:rPr>
        <w:t xml:space="preserve"> </w:t>
      </w:r>
      <w:r>
        <w:t>продвижения</w:t>
      </w:r>
      <w:r>
        <w:rPr>
          <w:spacing w:val="-10"/>
        </w:rPr>
        <w:t xml:space="preserve"> </w:t>
      </w:r>
      <w:r>
        <w:t>социальных</w:t>
      </w:r>
      <w:r>
        <w:rPr>
          <w:spacing w:val="-11"/>
        </w:rPr>
        <w:t xml:space="preserve"> </w:t>
      </w:r>
      <w:r>
        <w:t>товаров</w:t>
      </w:r>
      <w:r>
        <w:rPr>
          <w:spacing w:val="-14"/>
        </w:rPr>
        <w:t xml:space="preserve"> </w:t>
      </w:r>
      <w:r>
        <w:t>и</w:t>
      </w:r>
      <w:r>
        <w:rPr>
          <w:spacing w:val="-3"/>
        </w:rPr>
        <w:t xml:space="preserve"> </w:t>
      </w:r>
      <w:r>
        <w:t>услуг. 15.Социальная реклама.</w:t>
      </w:r>
    </w:p>
    <w:p w14:paraId="67EA7BC0">
      <w:pPr>
        <w:pStyle w:val="7"/>
        <w:spacing w:before="6"/>
        <w:ind w:left="991" w:right="1662"/>
      </w:pPr>
      <w:r>
        <w:t>16.Ценовая</w:t>
      </w:r>
      <w:r>
        <w:rPr>
          <w:spacing w:val="-14"/>
        </w:rPr>
        <w:t xml:space="preserve"> </w:t>
      </w:r>
      <w:r>
        <w:t>политика</w:t>
      </w:r>
      <w:r>
        <w:rPr>
          <w:spacing w:val="-10"/>
        </w:rPr>
        <w:t xml:space="preserve"> </w:t>
      </w:r>
      <w:r>
        <w:t>в</w:t>
      </w:r>
      <w:r>
        <w:rPr>
          <w:spacing w:val="-16"/>
        </w:rPr>
        <w:t xml:space="preserve"> </w:t>
      </w:r>
      <w:r>
        <w:t>социальном</w:t>
      </w:r>
      <w:r>
        <w:rPr>
          <w:spacing w:val="-12"/>
        </w:rPr>
        <w:t xml:space="preserve"> </w:t>
      </w:r>
      <w:r>
        <w:t>предпринимательстве. 17.Стратегии расширения социального бизнеса.</w:t>
      </w:r>
    </w:p>
    <w:p w14:paraId="6C530B94">
      <w:pPr>
        <w:pStyle w:val="11"/>
        <w:numPr>
          <w:ilvl w:val="0"/>
          <w:numId w:val="35"/>
        </w:numPr>
        <w:tabs>
          <w:tab w:val="left" w:pos="1338"/>
        </w:tabs>
        <w:spacing w:before="0" w:after="0" w:line="317" w:lineRule="exact"/>
        <w:ind w:left="1338" w:right="0" w:hanging="347"/>
        <w:jc w:val="left"/>
        <w:rPr>
          <w:sz w:val="28"/>
        </w:rPr>
      </w:pPr>
      <w:r>
        <w:rPr>
          <w:sz w:val="28"/>
        </w:rPr>
        <w:t>Методы</w:t>
      </w:r>
      <w:r>
        <w:rPr>
          <w:spacing w:val="-15"/>
          <w:sz w:val="28"/>
        </w:rPr>
        <w:t xml:space="preserve"> </w:t>
      </w:r>
      <w:r>
        <w:rPr>
          <w:sz w:val="28"/>
        </w:rPr>
        <w:t>масштабирования</w:t>
      </w:r>
      <w:r>
        <w:rPr>
          <w:spacing w:val="-4"/>
          <w:sz w:val="28"/>
        </w:rPr>
        <w:t xml:space="preserve"> </w:t>
      </w:r>
      <w:r>
        <w:rPr>
          <w:sz w:val="28"/>
        </w:rPr>
        <w:t>социального</w:t>
      </w:r>
      <w:r>
        <w:rPr>
          <w:spacing w:val="-12"/>
          <w:sz w:val="28"/>
        </w:rPr>
        <w:t xml:space="preserve"> </w:t>
      </w:r>
      <w:r>
        <w:rPr>
          <w:spacing w:val="-2"/>
          <w:sz w:val="28"/>
        </w:rPr>
        <w:t>бизнеса.</w:t>
      </w:r>
    </w:p>
    <w:p w14:paraId="675F2706">
      <w:pPr>
        <w:pStyle w:val="11"/>
        <w:numPr>
          <w:ilvl w:val="0"/>
          <w:numId w:val="35"/>
        </w:numPr>
        <w:tabs>
          <w:tab w:val="left" w:pos="1341"/>
        </w:tabs>
        <w:spacing w:before="0" w:after="0" w:line="240" w:lineRule="auto"/>
        <w:ind w:left="140" w:right="917" w:firstLine="851"/>
        <w:jc w:val="left"/>
        <w:rPr>
          <w:sz w:val="28"/>
        </w:rPr>
      </w:pPr>
      <w:r>
        <w:rPr>
          <w:sz w:val="28"/>
        </w:rPr>
        <w:t>Тиражирование</w:t>
      </w:r>
      <w:r>
        <w:rPr>
          <w:spacing w:val="-16"/>
          <w:sz w:val="28"/>
        </w:rPr>
        <w:t xml:space="preserve"> </w:t>
      </w:r>
      <w:r>
        <w:rPr>
          <w:sz w:val="28"/>
        </w:rPr>
        <w:t>в</w:t>
      </w:r>
      <w:r>
        <w:rPr>
          <w:spacing w:val="-6"/>
          <w:sz w:val="28"/>
        </w:rPr>
        <w:t xml:space="preserve"> </w:t>
      </w:r>
      <w:r>
        <w:rPr>
          <w:sz w:val="28"/>
        </w:rPr>
        <w:t>социальном</w:t>
      </w:r>
      <w:r>
        <w:rPr>
          <w:spacing w:val="-10"/>
          <w:sz w:val="28"/>
        </w:rPr>
        <w:t xml:space="preserve"> </w:t>
      </w:r>
      <w:r>
        <w:rPr>
          <w:sz w:val="28"/>
        </w:rPr>
        <w:t>предпринимательстве.</w:t>
      </w:r>
      <w:r>
        <w:rPr>
          <w:spacing w:val="-12"/>
          <w:sz w:val="28"/>
        </w:rPr>
        <w:t xml:space="preserve"> </w:t>
      </w:r>
      <w:r>
        <w:rPr>
          <w:sz w:val="28"/>
        </w:rPr>
        <w:t xml:space="preserve">Социальный </w:t>
      </w:r>
      <w:r>
        <w:rPr>
          <w:spacing w:val="-2"/>
          <w:sz w:val="28"/>
        </w:rPr>
        <w:t>франчайзинг.</w:t>
      </w:r>
    </w:p>
    <w:p w14:paraId="6A09D711">
      <w:pPr>
        <w:pStyle w:val="11"/>
        <w:numPr>
          <w:ilvl w:val="0"/>
          <w:numId w:val="35"/>
        </w:numPr>
        <w:tabs>
          <w:tab w:val="left" w:pos="1338"/>
        </w:tabs>
        <w:spacing w:before="0" w:after="0" w:line="244" w:lineRule="auto"/>
        <w:ind w:left="140" w:right="1307" w:firstLine="851"/>
        <w:jc w:val="left"/>
        <w:rPr>
          <w:sz w:val="28"/>
        </w:rPr>
      </w:pPr>
      <w:r>
        <w:rPr>
          <w:sz w:val="28"/>
        </w:rPr>
        <w:t>Оценка</w:t>
      </w:r>
      <w:r>
        <w:rPr>
          <w:spacing w:val="-13"/>
          <w:sz w:val="28"/>
        </w:rPr>
        <w:t xml:space="preserve"> </w:t>
      </w:r>
      <w:r>
        <w:rPr>
          <w:sz w:val="28"/>
        </w:rPr>
        <w:t>социального</w:t>
      </w:r>
      <w:r>
        <w:rPr>
          <w:spacing w:val="-8"/>
          <w:sz w:val="28"/>
        </w:rPr>
        <w:t xml:space="preserve"> </w:t>
      </w:r>
      <w:r>
        <w:rPr>
          <w:sz w:val="28"/>
        </w:rPr>
        <w:t>влияния</w:t>
      </w:r>
      <w:r>
        <w:rPr>
          <w:spacing w:val="-7"/>
          <w:sz w:val="28"/>
        </w:rPr>
        <w:t xml:space="preserve"> </w:t>
      </w:r>
      <w:r>
        <w:rPr>
          <w:sz w:val="28"/>
        </w:rPr>
        <w:t>и</w:t>
      </w:r>
      <w:r>
        <w:rPr>
          <w:spacing w:val="-9"/>
          <w:sz w:val="28"/>
        </w:rPr>
        <w:t xml:space="preserve"> </w:t>
      </w:r>
      <w:r>
        <w:rPr>
          <w:sz w:val="28"/>
        </w:rPr>
        <w:t>экономической</w:t>
      </w:r>
      <w:r>
        <w:rPr>
          <w:spacing w:val="-9"/>
          <w:sz w:val="28"/>
        </w:rPr>
        <w:t xml:space="preserve"> </w:t>
      </w:r>
      <w:r>
        <w:rPr>
          <w:sz w:val="28"/>
        </w:rPr>
        <w:t>эффективности социального проекта.</w:t>
      </w:r>
    </w:p>
    <w:p w14:paraId="5CDFE0D7">
      <w:pPr>
        <w:spacing w:after="0" w:line="244" w:lineRule="auto"/>
        <w:jc w:val="left"/>
        <w:rPr>
          <w:sz w:val="28"/>
        </w:rPr>
        <w:sectPr>
          <w:pgSz w:w="11910" w:h="16840"/>
          <w:pgMar w:top="1400" w:right="460" w:bottom="280" w:left="1280" w:header="720" w:footer="720" w:gutter="0"/>
          <w:cols w:space="720" w:num="1"/>
        </w:sectPr>
      </w:pPr>
    </w:p>
    <w:p w14:paraId="74AC4331">
      <w:pPr>
        <w:pStyle w:val="2"/>
        <w:spacing w:before="69"/>
        <w:ind w:left="1842" w:firstLine="0"/>
      </w:pPr>
      <w:bookmarkStart w:id="8" w:name="_TOC_250001"/>
      <w:r>
        <w:t>КОНТРОЛЬНЫЕ</w:t>
      </w:r>
      <w:r>
        <w:rPr>
          <w:spacing w:val="-3"/>
        </w:rPr>
        <w:t xml:space="preserve"> </w:t>
      </w:r>
      <w:r>
        <w:t>ВОПРОСЫ</w:t>
      </w:r>
      <w:r>
        <w:rPr>
          <w:spacing w:val="-2"/>
        </w:rPr>
        <w:t xml:space="preserve"> </w:t>
      </w:r>
      <w:r>
        <w:t>И</w:t>
      </w:r>
      <w:r>
        <w:rPr>
          <w:spacing w:val="7"/>
        </w:rPr>
        <w:t xml:space="preserve"> </w:t>
      </w:r>
      <w:bookmarkEnd w:id="8"/>
      <w:r>
        <w:rPr>
          <w:spacing w:val="-2"/>
        </w:rPr>
        <w:t>ЗАДАНИЯ</w:t>
      </w:r>
    </w:p>
    <w:p w14:paraId="14AC56DF">
      <w:pPr>
        <w:pStyle w:val="7"/>
        <w:spacing w:before="36"/>
        <w:ind w:left="0"/>
        <w:rPr>
          <w:b/>
        </w:rPr>
      </w:pPr>
    </w:p>
    <w:p w14:paraId="0709A75C">
      <w:pPr>
        <w:pStyle w:val="11"/>
        <w:numPr>
          <w:ilvl w:val="0"/>
          <w:numId w:val="36"/>
        </w:numPr>
        <w:tabs>
          <w:tab w:val="left" w:pos="991"/>
        </w:tabs>
        <w:spacing w:before="0" w:after="0" w:line="321" w:lineRule="exact"/>
        <w:ind w:left="991" w:right="0" w:hanging="280"/>
        <w:jc w:val="left"/>
        <w:rPr>
          <w:sz w:val="28"/>
        </w:rPr>
      </w:pPr>
      <w:r>
        <w:rPr>
          <w:sz w:val="28"/>
        </w:rPr>
        <w:t>Основные</w:t>
      </w:r>
      <w:r>
        <w:rPr>
          <w:spacing w:val="-16"/>
          <w:sz w:val="28"/>
        </w:rPr>
        <w:t xml:space="preserve"> </w:t>
      </w:r>
      <w:r>
        <w:rPr>
          <w:sz w:val="28"/>
        </w:rPr>
        <w:t>этапы</w:t>
      </w:r>
      <w:r>
        <w:rPr>
          <w:spacing w:val="-8"/>
          <w:sz w:val="28"/>
        </w:rPr>
        <w:t xml:space="preserve"> </w:t>
      </w:r>
      <w:r>
        <w:rPr>
          <w:sz w:val="28"/>
        </w:rPr>
        <w:t>развития социального</w:t>
      </w:r>
      <w:r>
        <w:rPr>
          <w:spacing w:val="-8"/>
          <w:sz w:val="28"/>
        </w:rPr>
        <w:t xml:space="preserve"> </w:t>
      </w:r>
      <w:r>
        <w:rPr>
          <w:spacing w:val="-2"/>
          <w:sz w:val="28"/>
        </w:rPr>
        <w:t>предпринимательства</w:t>
      </w:r>
    </w:p>
    <w:p w14:paraId="2E35E06B">
      <w:pPr>
        <w:pStyle w:val="11"/>
        <w:numPr>
          <w:ilvl w:val="0"/>
          <w:numId w:val="36"/>
        </w:numPr>
        <w:tabs>
          <w:tab w:val="left" w:pos="991"/>
        </w:tabs>
        <w:spacing w:before="0" w:after="0" w:line="320" w:lineRule="exact"/>
        <w:ind w:left="991" w:right="0" w:hanging="280"/>
        <w:jc w:val="left"/>
        <w:rPr>
          <w:sz w:val="28"/>
        </w:rPr>
      </w:pPr>
      <w:r>
        <w:rPr>
          <w:sz w:val="28"/>
        </w:rPr>
        <w:t>Сущность</w:t>
      </w:r>
      <w:r>
        <w:rPr>
          <w:spacing w:val="-7"/>
          <w:sz w:val="28"/>
        </w:rPr>
        <w:t xml:space="preserve"> </w:t>
      </w:r>
      <w:r>
        <w:rPr>
          <w:sz w:val="28"/>
        </w:rPr>
        <w:t>и</w:t>
      </w:r>
      <w:r>
        <w:rPr>
          <w:spacing w:val="-7"/>
          <w:sz w:val="28"/>
        </w:rPr>
        <w:t xml:space="preserve"> </w:t>
      </w:r>
      <w:r>
        <w:rPr>
          <w:sz w:val="28"/>
        </w:rPr>
        <w:t>значение</w:t>
      </w:r>
      <w:r>
        <w:rPr>
          <w:spacing w:val="-9"/>
          <w:sz w:val="28"/>
        </w:rPr>
        <w:t xml:space="preserve"> </w:t>
      </w:r>
      <w:r>
        <w:rPr>
          <w:sz w:val="28"/>
        </w:rPr>
        <w:t>социального</w:t>
      </w:r>
      <w:r>
        <w:rPr>
          <w:spacing w:val="-5"/>
          <w:sz w:val="28"/>
        </w:rPr>
        <w:t xml:space="preserve"> </w:t>
      </w:r>
      <w:r>
        <w:rPr>
          <w:spacing w:val="-2"/>
          <w:sz w:val="28"/>
        </w:rPr>
        <w:t>предпринимательства</w:t>
      </w:r>
    </w:p>
    <w:p w14:paraId="1453346F">
      <w:pPr>
        <w:pStyle w:val="11"/>
        <w:numPr>
          <w:ilvl w:val="0"/>
          <w:numId w:val="36"/>
        </w:numPr>
        <w:tabs>
          <w:tab w:val="left" w:pos="991"/>
        </w:tabs>
        <w:spacing w:before="0" w:after="0" w:line="320" w:lineRule="exact"/>
        <w:ind w:left="991" w:right="0" w:hanging="280"/>
        <w:jc w:val="left"/>
        <w:rPr>
          <w:sz w:val="28"/>
        </w:rPr>
      </w:pPr>
      <w:r>
        <w:rPr>
          <w:sz w:val="28"/>
        </w:rPr>
        <w:t>Нормативно-правовые</w:t>
      </w:r>
      <w:r>
        <w:rPr>
          <w:spacing w:val="-14"/>
          <w:sz w:val="28"/>
        </w:rPr>
        <w:t xml:space="preserve"> </w:t>
      </w:r>
      <w:r>
        <w:rPr>
          <w:sz w:val="28"/>
        </w:rPr>
        <w:t>основы</w:t>
      </w:r>
      <w:r>
        <w:rPr>
          <w:spacing w:val="-6"/>
          <w:sz w:val="28"/>
        </w:rPr>
        <w:t xml:space="preserve"> </w:t>
      </w:r>
      <w:r>
        <w:rPr>
          <w:sz w:val="28"/>
        </w:rPr>
        <w:t>социального</w:t>
      </w:r>
      <w:r>
        <w:rPr>
          <w:spacing w:val="-7"/>
          <w:sz w:val="28"/>
        </w:rPr>
        <w:t xml:space="preserve"> </w:t>
      </w:r>
      <w:r>
        <w:rPr>
          <w:spacing w:val="-2"/>
          <w:sz w:val="28"/>
        </w:rPr>
        <w:t>предпринимательства</w:t>
      </w:r>
    </w:p>
    <w:p w14:paraId="74AB3080">
      <w:pPr>
        <w:pStyle w:val="11"/>
        <w:numPr>
          <w:ilvl w:val="0"/>
          <w:numId w:val="36"/>
        </w:numPr>
        <w:tabs>
          <w:tab w:val="left" w:pos="990"/>
        </w:tabs>
        <w:spacing w:before="0" w:after="0" w:line="240" w:lineRule="auto"/>
        <w:ind w:left="140" w:right="2667" w:firstLine="570"/>
        <w:jc w:val="left"/>
        <w:rPr>
          <w:sz w:val="28"/>
        </w:rPr>
      </w:pPr>
      <w:r>
        <w:rPr>
          <w:sz w:val="28"/>
        </w:rPr>
        <w:t>Понятие</w:t>
      </w:r>
      <w:r>
        <w:rPr>
          <w:spacing w:val="-15"/>
          <w:sz w:val="28"/>
        </w:rPr>
        <w:t xml:space="preserve"> </w:t>
      </w:r>
      <w:r>
        <w:rPr>
          <w:sz w:val="28"/>
        </w:rPr>
        <w:t>социальной</w:t>
      </w:r>
      <w:r>
        <w:rPr>
          <w:spacing w:val="-11"/>
          <w:sz w:val="28"/>
        </w:rPr>
        <w:t xml:space="preserve"> </w:t>
      </w:r>
      <w:r>
        <w:rPr>
          <w:sz w:val="28"/>
        </w:rPr>
        <w:t>миссии</w:t>
      </w:r>
      <w:r>
        <w:rPr>
          <w:spacing w:val="-12"/>
          <w:sz w:val="28"/>
        </w:rPr>
        <w:t xml:space="preserve"> </w:t>
      </w:r>
      <w:r>
        <w:rPr>
          <w:sz w:val="28"/>
        </w:rPr>
        <w:t>и</w:t>
      </w:r>
      <w:r>
        <w:rPr>
          <w:spacing w:val="-11"/>
          <w:sz w:val="28"/>
        </w:rPr>
        <w:t xml:space="preserve"> </w:t>
      </w:r>
      <w:r>
        <w:rPr>
          <w:sz w:val="28"/>
        </w:rPr>
        <w:t>ценностей</w:t>
      </w:r>
      <w:r>
        <w:rPr>
          <w:spacing w:val="-3"/>
          <w:sz w:val="28"/>
        </w:rPr>
        <w:t xml:space="preserve"> </w:t>
      </w:r>
      <w:r>
        <w:rPr>
          <w:sz w:val="28"/>
        </w:rPr>
        <w:t xml:space="preserve">социального </w:t>
      </w:r>
      <w:r>
        <w:rPr>
          <w:spacing w:val="-2"/>
          <w:sz w:val="28"/>
        </w:rPr>
        <w:t>предпринимательства.</w:t>
      </w:r>
    </w:p>
    <w:p w14:paraId="45B9D0DE">
      <w:pPr>
        <w:pStyle w:val="11"/>
        <w:numPr>
          <w:ilvl w:val="0"/>
          <w:numId w:val="36"/>
        </w:numPr>
        <w:tabs>
          <w:tab w:val="left" w:pos="990"/>
        </w:tabs>
        <w:spacing w:before="6" w:after="0" w:line="240" w:lineRule="auto"/>
        <w:ind w:left="140" w:right="2108" w:firstLine="570"/>
        <w:jc w:val="left"/>
        <w:rPr>
          <w:sz w:val="28"/>
        </w:rPr>
      </w:pPr>
      <w:r>
        <w:rPr>
          <w:sz w:val="28"/>
        </w:rPr>
        <w:t>Сферы</w:t>
      </w:r>
      <w:r>
        <w:rPr>
          <w:spacing w:val="-8"/>
          <w:sz w:val="28"/>
        </w:rPr>
        <w:t xml:space="preserve"> </w:t>
      </w:r>
      <w:r>
        <w:rPr>
          <w:sz w:val="28"/>
        </w:rPr>
        <w:t>и</w:t>
      </w:r>
      <w:r>
        <w:rPr>
          <w:spacing w:val="-10"/>
          <w:sz w:val="28"/>
        </w:rPr>
        <w:t xml:space="preserve"> </w:t>
      </w:r>
      <w:r>
        <w:rPr>
          <w:sz w:val="28"/>
        </w:rPr>
        <w:t>основные</w:t>
      </w:r>
      <w:r>
        <w:rPr>
          <w:spacing w:val="-13"/>
          <w:sz w:val="28"/>
        </w:rPr>
        <w:t xml:space="preserve"> </w:t>
      </w:r>
      <w:r>
        <w:rPr>
          <w:sz w:val="28"/>
        </w:rPr>
        <w:t>направления</w:t>
      </w:r>
      <w:r>
        <w:rPr>
          <w:spacing w:val="-8"/>
          <w:sz w:val="28"/>
        </w:rPr>
        <w:t xml:space="preserve"> </w:t>
      </w:r>
      <w:r>
        <w:rPr>
          <w:sz w:val="28"/>
        </w:rPr>
        <w:t>деятельности</w:t>
      </w:r>
      <w:r>
        <w:rPr>
          <w:spacing w:val="-10"/>
          <w:sz w:val="28"/>
        </w:rPr>
        <w:t xml:space="preserve"> </w:t>
      </w:r>
      <w:r>
        <w:rPr>
          <w:sz w:val="28"/>
        </w:rPr>
        <w:t xml:space="preserve">социального </w:t>
      </w:r>
      <w:r>
        <w:rPr>
          <w:spacing w:val="-2"/>
          <w:sz w:val="28"/>
        </w:rPr>
        <w:t>предпринимательства.</w:t>
      </w:r>
    </w:p>
    <w:p w14:paraId="053F3817">
      <w:pPr>
        <w:pStyle w:val="11"/>
        <w:numPr>
          <w:ilvl w:val="0"/>
          <w:numId w:val="36"/>
        </w:numPr>
        <w:tabs>
          <w:tab w:val="left" w:pos="991"/>
        </w:tabs>
        <w:spacing w:before="0" w:after="0" w:line="318" w:lineRule="exact"/>
        <w:ind w:left="991" w:right="0" w:hanging="280"/>
        <w:jc w:val="left"/>
        <w:rPr>
          <w:sz w:val="28"/>
        </w:rPr>
      </w:pPr>
      <w:r>
        <w:rPr>
          <w:sz w:val="28"/>
        </w:rPr>
        <w:t>Определение</w:t>
      </w:r>
      <w:r>
        <w:rPr>
          <w:spacing w:val="-15"/>
          <w:sz w:val="28"/>
        </w:rPr>
        <w:t xml:space="preserve"> </w:t>
      </w:r>
      <w:r>
        <w:rPr>
          <w:sz w:val="28"/>
        </w:rPr>
        <w:t>целевых</w:t>
      </w:r>
      <w:r>
        <w:rPr>
          <w:spacing w:val="-9"/>
          <w:sz w:val="28"/>
        </w:rPr>
        <w:t xml:space="preserve"> </w:t>
      </w:r>
      <w:r>
        <w:rPr>
          <w:sz w:val="28"/>
        </w:rPr>
        <w:t>групп социального</w:t>
      </w:r>
      <w:r>
        <w:rPr>
          <w:spacing w:val="-8"/>
          <w:sz w:val="28"/>
        </w:rPr>
        <w:t xml:space="preserve"> </w:t>
      </w:r>
      <w:r>
        <w:rPr>
          <w:spacing w:val="-2"/>
          <w:sz w:val="28"/>
        </w:rPr>
        <w:t>предпринимательства.</w:t>
      </w:r>
    </w:p>
    <w:p w14:paraId="481F9146">
      <w:pPr>
        <w:pStyle w:val="11"/>
        <w:numPr>
          <w:ilvl w:val="0"/>
          <w:numId w:val="36"/>
        </w:numPr>
        <w:tabs>
          <w:tab w:val="left" w:pos="990"/>
        </w:tabs>
        <w:spacing w:before="0" w:after="0" w:line="240" w:lineRule="auto"/>
        <w:ind w:left="140" w:right="3029" w:firstLine="570"/>
        <w:jc w:val="left"/>
        <w:rPr>
          <w:sz w:val="28"/>
        </w:rPr>
      </w:pPr>
      <w:r>
        <w:rPr>
          <w:sz w:val="28"/>
        </w:rPr>
        <w:t>Характеристика</w:t>
      </w:r>
      <w:r>
        <w:rPr>
          <w:spacing w:val="-18"/>
          <w:sz w:val="28"/>
        </w:rPr>
        <w:t xml:space="preserve"> </w:t>
      </w:r>
      <w:r>
        <w:rPr>
          <w:sz w:val="28"/>
        </w:rPr>
        <w:t>проекта</w:t>
      </w:r>
      <w:r>
        <w:rPr>
          <w:spacing w:val="-17"/>
          <w:sz w:val="28"/>
        </w:rPr>
        <w:t xml:space="preserve"> </w:t>
      </w:r>
      <w:r>
        <w:rPr>
          <w:sz w:val="28"/>
        </w:rPr>
        <w:t>деятельности</w:t>
      </w:r>
      <w:r>
        <w:rPr>
          <w:spacing w:val="-18"/>
          <w:sz w:val="28"/>
        </w:rPr>
        <w:t xml:space="preserve"> </w:t>
      </w:r>
      <w:r>
        <w:rPr>
          <w:sz w:val="28"/>
        </w:rPr>
        <w:t xml:space="preserve">социального </w:t>
      </w:r>
      <w:r>
        <w:rPr>
          <w:spacing w:val="-2"/>
          <w:sz w:val="28"/>
        </w:rPr>
        <w:t>предпринимательства.</w:t>
      </w:r>
    </w:p>
    <w:p w14:paraId="6170D26A">
      <w:pPr>
        <w:pStyle w:val="11"/>
        <w:numPr>
          <w:ilvl w:val="0"/>
          <w:numId w:val="36"/>
        </w:numPr>
        <w:tabs>
          <w:tab w:val="left" w:pos="990"/>
        </w:tabs>
        <w:spacing w:before="5" w:after="0" w:line="240" w:lineRule="auto"/>
        <w:ind w:left="140" w:right="1736" w:firstLine="570"/>
        <w:jc w:val="left"/>
        <w:rPr>
          <w:sz w:val="28"/>
        </w:rPr>
      </w:pPr>
      <w:r>
        <w:rPr>
          <w:sz w:val="28"/>
        </w:rPr>
        <w:t>Основные</w:t>
      </w:r>
      <w:r>
        <w:rPr>
          <w:spacing w:val="-11"/>
          <w:sz w:val="28"/>
        </w:rPr>
        <w:t xml:space="preserve"> </w:t>
      </w:r>
      <w:r>
        <w:rPr>
          <w:sz w:val="28"/>
        </w:rPr>
        <w:t>принципы</w:t>
      </w:r>
      <w:r>
        <w:rPr>
          <w:spacing w:val="-6"/>
          <w:sz w:val="28"/>
        </w:rPr>
        <w:t xml:space="preserve"> </w:t>
      </w:r>
      <w:r>
        <w:rPr>
          <w:sz w:val="28"/>
        </w:rPr>
        <w:t>организации</w:t>
      </w:r>
      <w:r>
        <w:rPr>
          <w:spacing w:val="-8"/>
          <w:sz w:val="28"/>
        </w:rPr>
        <w:t xml:space="preserve"> </w:t>
      </w:r>
      <w:r>
        <w:rPr>
          <w:sz w:val="28"/>
        </w:rPr>
        <w:t>деятельности</w:t>
      </w:r>
      <w:r>
        <w:rPr>
          <w:spacing w:val="-8"/>
          <w:sz w:val="28"/>
        </w:rPr>
        <w:t xml:space="preserve"> </w:t>
      </w:r>
      <w:r>
        <w:rPr>
          <w:sz w:val="28"/>
        </w:rPr>
        <w:t>в</w:t>
      </w:r>
      <w:r>
        <w:rPr>
          <w:spacing w:val="-8"/>
          <w:sz w:val="28"/>
        </w:rPr>
        <w:t xml:space="preserve"> </w:t>
      </w:r>
      <w:r>
        <w:rPr>
          <w:sz w:val="28"/>
        </w:rPr>
        <w:t xml:space="preserve">социальном </w:t>
      </w:r>
      <w:r>
        <w:rPr>
          <w:spacing w:val="-2"/>
          <w:sz w:val="28"/>
        </w:rPr>
        <w:t>предпринимательстве.</w:t>
      </w:r>
    </w:p>
    <w:p w14:paraId="339AE329">
      <w:pPr>
        <w:pStyle w:val="11"/>
        <w:numPr>
          <w:ilvl w:val="0"/>
          <w:numId w:val="36"/>
        </w:numPr>
        <w:tabs>
          <w:tab w:val="left" w:pos="991"/>
        </w:tabs>
        <w:spacing w:before="0" w:after="0" w:line="317" w:lineRule="exact"/>
        <w:ind w:left="991" w:right="0" w:hanging="280"/>
        <w:jc w:val="left"/>
        <w:rPr>
          <w:sz w:val="28"/>
        </w:rPr>
      </w:pPr>
      <w:r>
        <w:rPr>
          <w:sz w:val="28"/>
        </w:rPr>
        <w:t>Бизнес-возможность</w:t>
      </w:r>
      <w:r>
        <w:rPr>
          <w:spacing w:val="-6"/>
          <w:sz w:val="28"/>
        </w:rPr>
        <w:t xml:space="preserve"> </w:t>
      </w:r>
      <w:r>
        <w:rPr>
          <w:sz w:val="28"/>
        </w:rPr>
        <w:t>для</w:t>
      </w:r>
      <w:r>
        <w:rPr>
          <w:spacing w:val="3"/>
          <w:sz w:val="28"/>
        </w:rPr>
        <w:t xml:space="preserve"> </w:t>
      </w:r>
      <w:r>
        <w:rPr>
          <w:sz w:val="28"/>
        </w:rPr>
        <w:t>создания</w:t>
      </w:r>
      <w:r>
        <w:rPr>
          <w:spacing w:val="-5"/>
          <w:sz w:val="28"/>
        </w:rPr>
        <w:t xml:space="preserve"> </w:t>
      </w:r>
      <w:r>
        <w:rPr>
          <w:sz w:val="28"/>
        </w:rPr>
        <w:t>СП:</w:t>
      </w:r>
      <w:r>
        <w:rPr>
          <w:spacing w:val="-5"/>
          <w:sz w:val="28"/>
        </w:rPr>
        <w:t xml:space="preserve"> </w:t>
      </w:r>
      <w:r>
        <w:rPr>
          <w:sz w:val="28"/>
        </w:rPr>
        <w:t>методы</w:t>
      </w:r>
      <w:r>
        <w:rPr>
          <w:spacing w:val="-5"/>
          <w:sz w:val="28"/>
        </w:rPr>
        <w:t xml:space="preserve"> </w:t>
      </w:r>
      <w:r>
        <w:rPr>
          <w:sz w:val="28"/>
        </w:rPr>
        <w:t>выявления</w:t>
      </w:r>
      <w:r>
        <w:rPr>
          <w:spacing w:val="-5"/>
          <w:sz w:val="28"/>
        </w:rPr>
        <w:t xml:space="preserve"> </w:t>
      </w:r>
      <w:r>
        <w:rPr>
          <w:sz w:val="28"/>
        </w:rPr>
        <w:t>и</w:t>
      </w:r>
      <w:r>
        <w:rPr>
          <w:spacing w:val="-7"/>
          <w:sz w:val="28"/>
        </w:rPr>
        <w:t xml:space="preserve"> </w:t>
      </w:r>
      <w:r>
        <w:rPr>
          <w:spacing w:val="-2"/>
          <w:sz w:val="28"/>
        </w:rPr>
        <w:t>оценки.</w:t>
      </w:r>
    </w:p>
    <w:p w14:paraId="39801F5A">
      <w:pPr>
        <w:pStyle w:val="11"/>
        <w:numPr>
          <w:ilvl w:val="0"/>
          <w:numId w:val="36"/>
        </w:numPr>
        <w:tabs>
          <w:tab w:val="left" w:pos="1131"/>
        </w:tabs>
        <w:spacing w:before="0" w:after="0" w:line="320" w:lineRule="exact"/>
        <w:ind w:left="1131" w:right="0" w:hanging="420"/>
        <w:jc w:val="left"/>
        <w:rPr>
          <w:sz w:val="28"/>
        </w:rPr>
      </w:pPr>
      <w:r>
        <w:rPr>
          <w:sz w:val="28"/>
        </w:rPr>
        <w:t>Характеристика</w:t>
      </w:r>
      <w:r>
        <w:rPr>
          <w:spacing w:val="-17"/>
          <w:sz w:val="28"/>
        </w:rPr>
        <w:t xml:space="preserve"> </w:t>
      </w:r>
      <w:r>
        <w:rPr>
          <w:sz w:val="28"/>
        </w:rPr>
        <w:t>социально-значимых</w:t>
      </w:r>
      <w:r>
        <w:rPr>
          <w:spacing w:val="-10"/>
          <w:sz w:val="28"/>
        </w:rPr>
        <w:t xml:space="preserve"> </w:t>
      </w:r>
      <w:r>
        <w:rPr>
          <w:spacing w:val="-2"/>
          <w:sz w:val="28"/>
        </w:rPr>
        <w:t>отраслей</w:t>
      </w:r>
    </w:p>
    <w:p w14:paraId="21056504">
      <w:pPr>
        <w:pStyle w:val="11"/>
        <w:numPr>
          <w:ilvl w:val="0"/>
          <w:numId w:val="36"/>
        </w:numPr>
        <w:tabs>
          <w:tab w:val="left" w:pos="1131"/>
        </w:tabs>
        <w:spacing w:before="0" w:after="0" w:line="321" w:lineRule="exact"/>
        <w:ind w:left="1131" w:right="0" w:hanging="420"/>
        <w:jc w:val="left"/>
        <w:rPr>
          <w:sz w:val="28"/>
        </w:rPr>
      </w:pPr>
      <w:r>
        <w:rPr>
          <w:sz w:val="28"/>
        </w:rPr>
        <w:t>Бизнес-модель</w:t>
      </w:r>
      <w:r>
        <w:rPr>
          <w:spacing w:val="-14"/>
          <w:sz w:val="28"/>
        </w:rPr>
        <w:t xml:space="preserve"> </w:t>
      </w:r>
      <w:r>
        <w:rPr>
          <w:sz w:val="28"/>
        </w:rPr>
        <w:t>социального</w:t>
      </w:r>
      <w:r>
        <w:rPr>
          <w:spacing w:val="-13"/>
          <w:sz w:val="28"/>
        </w:rPr>
        <w:t xml:space="preserve"> </w:t>
      </w:r>
      <w:r>
        <w:rPr>
          <w:spacing w:val="-2"/>
          <w:sz w:val="28"/>
        </w:rPr>
        <w:t>предпринимательства</w:t>
      </w:r>
    </w:p>
    <w:p w14:paraId="11E7CA3F">
      <w:pPr>
        <w:pStyle w:val="11"/>
        <w:numPr>
          <w:ilvl w:val="0"/>
          <w:numId w:val="36"/>
        </w:numPr>
        <w:tabs>
          <w:tab w:val="left" w:pos="1130"/>
        </w:tabs>
        <w:spacing w:before="8" w:after="0" w:line="240" w:lineRule="auto"/>
        <w:ind w:left="140" w:right="399" w:firstLine="570"/>
        <w:jc w:val="left"/>
        <w:rPr>
          <w:sz w:val="28"/>
        </w:rPr>
      </w:pPr>
      <w:r>
        <w:rPr>
          <w:sz w:val="28"/>
        </w:rPr>
        <w:t>Организационная</w:t>
      </w:r>
      <w:r>
        <w:rPr>
          <w:spacing w:val="-10"/>
          <w:sz w:val="28"/>
        </w:rPr>
        <w:t xml:space="preserve"> </w:t>
      </w:r>
      <w:r>
        <w:rPr>
          <w:sz w:val="28"/>
        </w:rPr>
        <w:t>характеристика</w:t>
      </w:r>
      <w:r>
        <w:rPr>
          <w:spacing w:val="-14"/>
          <w:sz w:val="28"/>
        </w:rPr>
        <w:t xml:space="preserve"> </w:t>
      </w:r>
      <w:r>
        <w:rPr>
          <w:sz w:val="28"/>
        </w:rPr>
        <w:t>предпринимательской</w:t>
      </w:r>
      <w:r>
        <w:rPr>
          <w:spacing w:val="-11"/>
          <w:sz w:val="28"/>
        </w:rPr>
        <w:t xml:space="preserve"> </w:t>
      </w:r>
      <w:r>
        <w:rPr>
          <w:sz w:val="28"/>
        </w:rPr>
        <w:t>деятельности</w:t>
      </w:r>
      <w:r>
        <w:rPr>
          <w:spacing w:val="-2"/>
          <w:sz w:val="28"/>
        </w:rPr>
        <w:t xml:space="preserve"> </w:t>
      </w:r>
      <w:r>
        <w:rPr>
          <w:sz w:val="28"/>
        </w:rPr>
        <w:t>в социально-значимых отраслях.</w:t>
      </w:r>
    </w:p>
    <w:p w14:paraId="48E253BF">
      <w:pPr>
        <w:pStyle w:val="11"/>
        <w:numPr>
          <w:ilvl w:val="0"/>
          <w:numId w:val="36"/>
        </w:numPr>
        <w:tabs>
          <w:tab w:val="left" w:pos="1131"/>
        </w:tabs>
        <w:spacing w:before="0" w:after="0" w:line="318" w:lineRule="exact"/>
        <w:ind w:left="1131" w:right="0" w:hanging="420"/>
        <w:jc w:val="left"/>
        <w:rPr>
          <w:sz w:val="28"/>
        </w:rPr>
      </w:pPr>
      <w:r>
        <w:rPr>
          <w:sz w:val="28"/>
        </w:rPr>
        <w:t>Понятие</w:t>
      </w:r>
      <w:r>
        <w:rPr>
          <w:spacing w:val="-13"/>
          <w:sz w:val="28"/>
        </w:rPr>
        <w:t xml:space="preserve"> </w:t>
      </w:r>
      <w:r>
        <w:rPr>
          <w:sz w:val="28"/>
        </w:rPr>
        <w:t>и</w:t>
      </w:r>
      <w:r>
        <w:rPr>
          <w:spacing w:val="-7"/>
          <w:sz w:val="28"/>
        </w:rPr>
        <w:t xml:space="preserve"> </w:t>
      </w:r>
      <w:r>
        <w:rPr>
          <w:sz w:val="28"/>
        </w:rPr>
        <w:t>виды</w:t>
      </w:r>
      <w:r>
        <w:rPr>
          <w:spacing w:val="-5"/>
          <w:sz w:val="28"/>
        </w:rPr>
        <w:t xml:space="preserve"> </w:t>
      </w:r>
      <w:r>
        <w:rPr>
          <w:sz w:val="28"/>
        </w:rPr>
        <w:t>инфраструктурной</w:t>
      </w:r>
      <w:r>
        <w:rPr>
          <w:spacing w:val="-6"/>
          <w:sz w:val="28"/>
        </w:rPr>
        <w:t xml:space="preserve"> </w:t>
      </w:r>
      <w:r>
        <w:rPr>
          <w:spacing w:val="-2"/>
          <w:sz w:val="28"/>
        </w:rPr>
        <w:t>поддержки</w:t>
      </w:r>
    </w:p>
    <w:p w14:paraId="0EADD299">
      <w:pPr>
        <w:pStyle w:val="11"/>
        <w:numPr>
          <w:ilvl w:val="0"/>
          <w:numId w:val="36"/>
        </w:numPr>
        <w:tabs>
          <w:tab w:val="left" w:pos="1131"/>
        </w:tabs>
        <w:spacing w:before="0" w:after="0" w:line="320" w:lineRule="exact"/>
        <w:ind w:left="1131" w:right="0" w:hanging="420"/>
        <w:jc w:val="left"/>
        <w:rPr>
          <w:sz w:val="28"/>
        </w:rPr>
      </w:pPr>
      <w:r>
        <w:rPr>
          <w:sz w:val="28"/>
        </w:rPr>
        <w:t>Подходы</w:t>
      </w:r>
      <w:r>
        <w:rPr>
          <w:spacing w:val="-7"/>
          <w:sz w:val="28"/>
        </w:rPr>
        <w:t xml:space="preserve"> </w:t>
      </w:r>
      <w:r>
        <w:rPr>
          <w:sz w:val="28"/>
        </w:rPr>
        <w:t>к</w:t>
      </w:r>
      <w:r>
        <w:rPr>
          <w:spacing w:val="-2"/>
          <w:sz w:val="28"/>
        </w:rPr>
        <w:t xml:space="preserve"> </w:t>
      </w:r>
      <w:r>
        <w:rPr>
          <w:sz w:val="28"/>
        </w:rPr>
        <w:t>анализу</w:t>
      </w:r>
      <w:r>
        <w:rPr>
          <w:spacing w:val="-16"/>
          <w:sz w:val="28"/>
        </w:rPr>
        <w:t xml:space="preserve"> </w:t>
      </w:r>
      <w:r>
        <w:rPr>
          <w:sz w:val="28"/>
        </w:rPr>
        <w:t>феномена социального</w:t>
      </w:r>
      <w:r>
        <w:rPr>
          <w:spacing w:val="-5"/>
          <w:sz w:val="28"/>
        </w:rPr>
        <w:t xml:space="preserve"> </w:t>
      </w:r>
      <w:r>
        <w:rPr>
          <w:spacing w:val="-2"/>
          <w:sz w:val="28"/>
        </w:rPr>
        <w:t>предпринимательства.</w:t>
      </w:r>
    </w:p>
    <w:p w14:paraId="387934D5">
      <w:pPr>
        <w:pStyle w:val="11"/>
        <w:numPr>
          <w:ilvl w:val="0"/>
          <w:numId w:val="36"/>
        </w:numPr>
        <w:tabs>
          <w:tab w:val="left" w:pos="1131"/>
        </w:tabs>
        <w:spacing w:before="0" w:after="0" w:line="321" w:lineRule="exact"/>
        <w:ind w:left="1131" w:right="0" w:hanging="420"/>
        <w:jc w:val="left"/>
        <w:rPr>
          <w:sz w:val="28"/>
        </w:rPr>
      </w:pPr>
      <w:r>
        <w:rPr>
          <w:sz w:val="28"/>
        </w:rPr>
        <w:t>Коллективистский</w:t>
      </w:r>
      <w:r>
        <w:rPr>
          <w:spacing w:val="-16"/>
          <w:sz w:val="28"/>
        </w:rPr>
        <w:t xml:space="preserve"> </w:t>
      </w:r>
      <w:r>
        <w:rPr>
          <w:spacing w:val="-2"/>
          <w:sz w:val="28"/>
        </w:rPr>
        <w:t>подход.</w:t>
      </w:r>
    </w:p>
    <w:p w14:paraId="70AA24F1">
      <w:pPr>
        <w:pStyle w:val="11"/>
        <w:numPr>
          <w:ilvl w:val="0"/>
          <w:numId w:val="36"/>
        </w:numPr>
        <w:tabs>
          <w:tab w:val="left" w:pos="1131"/>
        </w:tabs>
        <w:spacing w:before="8" w:after="0" w:line="321" w:lineRule="exact"/>
        <w:ind w:left="1131" w:right="0" w:hanging="420"/>
        <w:jc w:val="left"/>
        <w:rPr>
          <w:sz w:val="28"/>
        </w:rPr>
      </w:pPr>
      <w:r>
        <w:rPr>
          <w:sz w:val="28"/>
        </w:rPr>
        <w:t>Социокультурный</w:t>
      </w:r>
      <w:r>
        <w:rPr>
          <w:spacing w:val="-13"/>
          <w:sz w:val="28"/>
        </w:rPr>
        <w:t xml:space="preserve"> </w:t>
      </w:r>
      <w:r>
        <w:rPr>
          <w:sz w:val="28"/>
        </w:rPr>
        <w:t>подход.</w:t>
      </w:r>
      <w:r>
        <w:rPr>
          <w:spacing w:val="-3"/>
          <w:sz w:val="28"/>
        </w:rPr>
        <w:t xml:space="preserve"> </w:t>
      </w:r>
      <w:r>
        <w:rPr>
          <w:sz w:val="28"/>
        </w:rPr>
        <w:t>Институциональный</w:t>
      </w:r>
      <w:r>
        <w:rPr>
          <w:spacing w:val="-10"/>
          <w:sz w:val="28"/>
        </w:rPr>
        <w:t xml:space="preserve"> </w:t>
      </w:r>
      <w:r>
        <w:rPr>
          <w:spacing w:val="-2"/>
          <w:sz w:val="28"/>
        </w:rPr>
        <w:t>подход.</w:t>
      </w:r>
    </w:p>
    <w:p w14:paraId="74E72B8B">
      <w:pPr>
        <w:pStyle w:val="11"/>
        <w:numPr>
          <w:ilvl w:val="0"/>
          <w:numId w:val="36"/>
        </w:numPr>
        <w:tabs>
          <w:tab w:val="left" w:pos="1131"/>
        </w:tabs>
        <w:spacing w:before="0" w:after="0" w:line="320" w:lineRule="exact"/>
        <w:ind w:left="1131" w:right="0" w:hanging="420"/>
        <w:jc w:val="left"/>
        <w:rPr>
          <w:sz w:val="28"/>
        </w:rPr>
      </w:pPr>
      <w:r>
        <w:rPr>
          <w:sz w:val="28"/>
        </w:rPr>
        <w:t>Типология</w:t>
      </w:r>
      <w:r>
        <w:rPr>
          <w:spacing w:val="-3"/>
          <w:sz w:val="28"/>
        </w:rPr>
        <w:t xml:space="preserve"> </w:t>
      </w:r>
      <w:r>
        <w:rPr>
          <w:sz w:val="28"/>
        </w:rPr>
        <w:t>и</w:t>
      </w:r>
      <w:r>
        <w:rPr>
          <w:spacing w:val="-4"/>
          <w:sz w:val="28"/>
        </w:rPr>
        <w:t xml:space="preserve"> </w:t>
      </w:r>
      <w:r>
        <w:rPr>
          <w:sz w:val="28"/>
        </w:rPr>
        <w:t>модели</w:t>
      </w:r>
      <w:r>
        <w:rPr>
          <w:spacing w:val="-3"/>
          <w:sz w:val="28"/>
        </w:rPr>
        <w:t xml:space="preserve"> </w:t>
      </w:r>
      <w:r>
        <w:rPr>
          <w:sz w:val="28"/>
        </w:rPr>
        <w:t>социальных</w:t>
      </w:r>
      <w:r>
        <w:rPr>
          <w:spacing w:val="-3"/>
          <w:sz w:val="28"/>
        </w:rPr>
        <w:t xml:space="preserve"> </w:t>
      </w:r>
      <w:r>
        <w:rPr>
          <w:spacing w:val="-2"/>
          <w:sz w:val="28"/>
        </w:rPr>
        <w:t>предприятий</w:t>
      </w:r>
    </w:p>
    <w:p w14:paraId="6F5AD62B">
      <w:pPr>
        <w:pStyle w:val="11"/>
        <w:numPr>
          <w:ilvl w:val="0"/>
          <w:numId w:val="36"/>
        </w:numPr>
        <w:tabs>
          <w:tab w:val="left" w:pos="1311"/>
          <w:tab w:val="left" w:pos="3191"/>
          <w:tab w:val="left" w:pos="5231"/>
          <w:tab w:val="left" w:pos="5640"/>
          <w:tab w:val="left" w:pos="7309"/>
          <w:tab w:val="left" w:pos="8269"/>
        </w:tabs>
        <w:spacing w:before="0" w:after="0" w:line="240" w:lineRule="auto"/>
        <w:ind w:left="711" w:right="398" w:firstLine="0"/>
        <w:jc w:val="left"/>
        <w:rPr>
          <w:sz w:val="28"/>
        </w:rPr>
      </w:pPr>
      <w:r>
        <w:rPr>
          <w:spacing w:val="-2"/>
          <w:sz w:val="28"/>
        </w:rPr>
        <w:t>Предпосылки</w:t>
      </w:r>
      <w:r>
        <w:rPr>
          <w:sz w:val="28"/>
        </w:rPr>
        <w:tab/>
      </w:r>
      <w:r>
        <w:rPr>
          <w:spacing w:val="-2"/>
          <w:sz w:val="28"/>
        </w:rPr>
        <w:t>возникновения</w:t>
      </w:r>
      <w:r>
        <w:rPr>
          <w:sz w:val="28"/>
        </w:rPr>
        <w:tab/>
      </w:r>
      <w:r>
        <w:rPr>
          <w:spacing w:val="-10"/>
          <w:sz w:val="28"/>
        </w:rPr>
        <w:t>и</w:t>
      </w:r>
      <w:r>
        <w:rPr>
          <w:sz w:val="28"/>
        </w:rPr>
        <w:tab/>
      </w:r>
      <w:r>
        <w:rPr>
          <w:spacing w:val="-2"/>
          <w:sz w:val="28"/>
        </w:rPr>
        <w:t>уникальные</w:t>
      </w:r>
      <w:r>
        <w:rPr>
          <w:sz w:val="28"/>
        </w:rPr>
        <w:tab/>
      </w:r>
      <w:r>
        <w:rPr>
          <w:spacing w:val="-2"/>
          <w:sz w:val="28"/>
        </w:rPr>
        <w:t>черты</w:t>
      </w:r>
      <w:r>
        <w:rPr>
          <w:sz w:val="28"/>
        </w:rPr>
        <w:tab/>
      </w:r>
      <w:r>
        <w:rPr>
          <w:spacing w:val="-2"/>
          <w:sz w:val="28"/>
        </w:rPr>
        <w:t>социального предпринимательства.</w:t>
      </w:r>
    </w:p>
    <w:p w14:paraId="001F3F0A">
      <w:pPr>
        <w:pStyle w:val="11"/>
        <w:numPr>
          <w:ilvl w:val="0"/>
          <w:numId w:val="36"/>
        </w:numPr>
        <w:tabs>
          <w:tab w:val="left" w:pos="1131"/>
        </w:tabs>
        <w:spacing w:before="0" w:after="0" w:line="319" w:lineRule="exact"/>
        <w:ind w:left="1131" w:right="0" w:hanging="420"/>
        <w:jc w:val="left"/>
        <w:rPr>
          <w:sz w:val="28"/>
        </w:rPr>
      </w:pPr>
      <w:r>
        <w:rPr>
          <w:sz w:val="28"/>
        </w:rPr>
        <w:t>Возникновение</w:t>
      </w:r>
      <w:r>
        <w:rPr>
          <w:spacing w:val="-9"/>
          <w:sz w:val="28"/>
        </w:rPr>
        <w:t xml:space="preserve"> </w:t>
      </w:r>
      <w:r>
        <w:rPr>
          <w:sz w:val="28"/>
        </w:rPr>
        <w:t>социального</w:t>
      </w:r>
      <w:r>
        <w:rPr>
          <w:spacing w:val="-4"/>
          <w:sz w:val="28"/>
        </w:rPr>
        <w:t xml:space="preserve"> </w:t>
      </w:r>
      <w:r>
        <w:rPr>
          <w:sz w:val="28"/>
        </w:rPr>
        <w:t>предпринимательства</w:t>
      </w:r>
      <w:r>
        <w:rPr>
          <w:spacing w:val="-9"/>
          <w:sz w:val="28"/>
        </w:rPr>
        <w:t xml:space="preserve"> </w:t>
      </w:r>
      <w:r>
        <w:rPr>
          <w:sz w:val="28"/>
        </w:rPr>
        <w:t>в</w:t>
      </w:r>
      <w:r>
        <w:rPr>
          <w:spacing w:val="-7"/>
          <w:sz w:val="28"/>
        </w:rPr>
        <w:t xml:space="preserve"> </w:t>
      </w:r>
      <w:r>
        <w:rPr>
          <w:spacing w:val="-2"/>
          <w:sz w:val="28"/>
        </w:rPr>
        <w:t>России.</w:t>
      </w:r>
    </w:p>
    <w:p w14:paraId="24F99329">
      <w:pPr>
        <w:pStyle w:val="11"/>
        <w:numPr>
          <w:ilvl w:val="0"/>
          <w:numId w:val="37"/>
        </w:numPr>
        <w:tabs>
          <w:tab w:val="left" w:pos="1131"/>
        </w:tabs>
        <w:spacing w:before="7" w:after="0" w:line="321" w:lineRule="exact"/>
        <w:ind w:left="1131" w:right="0" w:hanging="420"/>
        <w:jc w:val="left"/>
        <w:rPr>
          <w:sz w:val="28"/>
        </w:rPr>
      </w:pPr>
      <w:r>
        <w:rPr>
          <w:sz w:val="28"/>
        </w:rPr>
        <w:t>Идентификация</w:t>
      </w:r>
      <w:r>
        <w:rPr>
          <w:spacing w:val="-7"/>
          <w:sz w:val="28"/>
        </w:rPr>
        <w:t xml:space="preserve"> </w:t>
      </w:r>
      <w:r>
        <w:rPr>
          <w:sz w:val="28"/>
        </w:rPr>
        <w:t>понятия</w:t>
      </w:r>
      <w:r>
        <w:rPr>
          <w:spacing w:val="-7"/>
          <w:sz w:val="28"/>
        </w:rPr>
        <w:t xml:space="preserve"> </w:t>
      </w:r>
      <w:r>
        <w:rPr>
          <w:sz w:val="28"/>
        </w:rPr>
        <w:t>бизнес-</w:t>
      </w:r>
      <w:r>
        <w:rPr>
          <w:spacing w:val="-2"/>
          <w:sz w:val="28"/>
        </w:rPr>
        <w:t>модель.</w:t>
      </w:r>
    </w:p>
    <w:p w14:paraId="20E27005">
      <w:pPr>
        <w:pStyle w:val="11"/>
        <w:numPr>
          <w:ilvl w:val="0"/>
          <w:numId w:val="37"/>
        </w:numPr>
        <w:tabs>
          <w:tab w:val="left" w:pos="1131"/>
        </w:tabs>
        <w:spacing w:before="0" w:after="0" w:line="321" w:lineRule="exact"/>
        <w:ind w:left="1131" w:right="0" w:hanging="420"/>
        <w:jc w:val="left"/>
        <w:rPr>
          <w:sz w:val="28"/>
        </w:rPr>
      </w:pPr>
      <w:r>
        <w:rPr>
          <w:sz w:val="28"/>
        </w:rPr>
        <w:t>Моделирование</w:t>
      </w:r>
      <w:r>
        <w:rPr>
          <w:spacing w:val="-15"/>
          <w:sz w:val="28"/>
        </w:rPr>
        <w:t xml:space="preserve"> </w:t>
      </w:r>
      <w:r>
        <w:rPr>
          <w:sz w:val="28"/>
        </w:rPr>
        <w:t>процесса</w:t>
      </w:r>
      <w:r>
        <w:rPr>
          <w:spacing w:val="-4"/>
          <w:sz w:val="28"/>
        </w:rPr>
        <w:t xml:space="preserve"> </w:t>
      </w:r>
      <w:r>
        <w:rPr>
          <w:sz w:val="28"/>
        </w:rPr>
        <w:t>социального</w:t>
      </w:r>
      <w:r>
        <w:rPr>
          <w:spacing w:val="-8"/>
          <w:sz w:val="28"/>
        </w:rPr>
        <w:t xml:space="preserve"> </w:t>
      </w:r>
      <w:r>
        <w:rPr>
          <w:spacing w:val="-2"/>
          <w:sz w:val="28"/>
        </w:rPr>
        <w:t>предпринимательства</w:t>
      </w:r>
    </w:p>
    <w:p w14:paraId="0CFDF96B">
      <w:pPr>
        <w:spacing w:after="0" w:line="321" w:lineRule="exact"/>
        <w:jc w:val="left"/>
        <w:rPr>
          <w:sz w:val="28"/>
        </w:rPr>
        <w:sectPr>
          <w:pgSz w:w="11910" w:h="16840"/>
          <w:pgMar w:top="1060" w:right="460" w:bottom="280" w:left="1280" w:header="720" w:footer="720" w:gutter="0"/>
          <w:cols w:space="720" w:num="1"/>
        </w:sectPr>
      </w:pPr>
    </w:p>
    <w:p w14:paraId="594A5FCE">
      <w:pPr>
        <w:pStyle w:val="2"/>
        <w:ind w:left="2743" w:firstLine="0"/>
      </w:pPr>
      <w:bookmarkStart w:id="9" w:name="_TOC_250000"/>
      <w:r>
        <w:t>СПИСОК</w:t>
      </w:r>
      <w:r>
        <w:rPr>
          <w:spacing w:val="-6"/>
        </w:rPr>
        <w:t xml:space="preserve"> </w:t>
      </w:r>
      <w:r>
        <w:t>РЕКОМЕНДУЕМОЙ</w:t>
      </w:r>
      <w:r>
        <w:rPr>
          <w:spacing w:val="2"/>
        </w:rPr>
        <w:t xml:space="preserve"> </w:t>
      </w:r>
      <w:bookmarkEnd w:id="9"/>
      <w:r>
        <w:rPr>
          <w:spacing w:val="-2"/>
        </w:rPr>
        <w:t>ЛИТЕРАТУРЫ</w:t>
      </w:r>
    </w:p>
    <w:p w14:paraId="2194A93E">
      <w:pPr>
        <w:pStyle w:val="7"/>
        <w:spacing w:before="130"/>
        <w:ind w:left="0"/>
        <w:rPr>
          <w:b/>
          <w:sz w:val="20"/>
        </w:rPr>
      </w:pPr>
    </w:p>
    <w:tbl>
      <w:tblPr>
        <w:tblStyle w:val="6"/>
        <w:tblW w:w="0" w:type="auto"/>
        <w:tblInd w:w="121"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681"/>
        <w:gridCol w:w="1762"/>
        <w:gridCol w:w="3644"/>
        <w:gridCol w:w="2153"/>
        <w:gridCol w:w="1472"/>
      </w:tblGrid>
      <w:tr w14:paraId="0675AE3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50" w:hRule="atLeast"/>
        </w:trPr>
        <w:tc>
          <w:tcPr>
            <w:tcW w:w="9712" w:type="dxa"/>
            <w:gridSpan w:val="5"/>
          </w:tcPr>
          <w:p w14:paraId="4765C5B8">
            <w:pPr>
              <w:pStyle w:val="12"/>
              <w:spacing w:line="321" w:lineRule="exact"/>
              <w:ind w:left="3923"/>
              <w:rPr>
                <w:b/>
                <w:sz w:val="28"/>
              </w:rPr>
            </w:pPr>
            <w:r>
              <w:rPr>
                <w:b/>
                <w:sz w:val="28"/>
              </w:rPr>
              <w:t>Основная</w:t>
            </w:r>
            <w:r>
              <w:rPr>
                <w:b/>
                <w:spacing w:val="-12"/>
                <w:sz w:val="28"/>
              </w:rPr>
              <w:t xml:space="preserve"> </w:t>
            </w:r>
            <w:r>
              <w:rPr>
                <w:b/>
                <w:spacing w:val="-2"/>
                <w:sz w:val="28"/>
              </w:rPr>
              <w:t>литература</w:t>
            </w:r>
          </w:p>
        </w:tc>
      </w:tr>
      <w:tr w14:paraId="6F35DC4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80" w:hRule="atLeast"/>
        </w:trPr>
        <w:tc>
          <w:tcPr>
            <w:tcW w:w="681" w:type="dxa"/>
          </w:tcPr>
          <w:p w14:paraId="033A7162">
            <w:pPr>
              <w:pStyle w:val="12"/>
              <w:rPr>
                <w:sz w:val="28"/>
              </w:rPr>
            </w:pPr>
          </w:p>
        </w:tc>
        <w:tc>
          <w:tcPr>
            <w:tcW w:w="1762" w:type="dxa"/>
          </w:tcPr>
          <w:p w14:paraId="634326F3">
            <w:pPr>
              <w:pStyle w:val="12"/>
              <w:spacing w:line="237" w:lineRule="auto"/>
              <w:ind w:left="150" w:right="140" w:firstLine="250"/>
              <w:rPr>
                <w:sz w:val="28"/>
              </w:rPr>
            </w:pPr>
            <w:r>
              <w:rPr>
                <w:spacing w:val="-2"/>
                <w:sz w:val="28"/>
              </w:rPr>
              <w:t>Авторы, составители</w:t>
            </w:r>
          </w:p>
        </w:tc>
        <w:tc>
          <w:tcPr>
            <w:tcW w:w="3644" w:type="dxa"/>
          </w:tcPr>
          <w:p w14:paraId="4FE7EA70">
            <w:pPr>
              <w:pStyle w:val="12"/>
              <w:spacing w:line="311" w:lineRule="exact"/>
              <w:jc w:val="center"/>
              <w:rPr>
                <w:sz w:val="28"/>
              </w:rPr>
            </w:pPr>
            <w:r>
              <w:rPr>
                <w:spacing w:val="-2"/>
                <w:sz w:val="28"/>
              </w:rPr>
              <w:t>Заглавие</w:t>
            </w:r>
          </w:p>
        </w:tc>
        <w:tc>
          <w:tcPr>
            <w:tcW w:w="2153" w:type="dxa"/>
          </w:tcPr>
          <w:p w14:paraId="3A05A291">
            <w:pPr>
              <w:pStyle w:val="12"/>
              <w:spacing w:line="237" w:lineRule="auto"/>
              <w:ind w:left="869" w:right="208" w:hanging="621"/>
              <w:rPr>
                <w:sz w:val="28"/>
              </w:rPr>
            </w:pPr>
            <w:r>
              <w:rPr>
                <w:spacing w:val="-2"/>
                <w:sz w:val="28"/>
              </w:rPr>
              <w:t xml:space="preserve">Издательство, </w:t>
            </w:r>
            <w:r>
              <w:rPr>
                <w:spacing w:val="-4"/>
                <w:sz w:val="28"/>
              </w:rPr>
              <w:t>год</w:t>
            </w:r>
          </w:p>
        </w:tc>
        <w:tc>
          <w:tcPr>
            <w:tcW w:w="1472" w:type="dxa"/>
          </w:tcPr>
          <w:p w14:paraId="35046320">
            <w:pPr>
              <w:pStyle w:val="12"/>
              <w:spacing w:line="311" w:lineRule="exact"/>
              <w:ind w:left="2" w:right="7"/>
              <w:jc w:val="center"/>
              <w:rPr>
                <w:sz w:val="28"/>
              </w:rPr>
            </w:pPr>
            <w:r>
              <w:rPr>
                <w:spacing w:val="-2"/>
                <w:sz w:val="28"/>
              </w:rPr>
              <w:t>Количество</w:t>
            </w:r>
          </w:p>
        </w:tc>
      </w:tr>
      <w:tr w14:paraId="7F92DC0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1400" w:hRule="atLeast"/>
        </w:trPr>
        <w:tc>
          <w:tcPr>
            <w:tcW w:w="681" w:type="dxa"/>
          </w:tcPr>
          <w:p w14:paraId="0F3CF1B6">
            <w:pPr>
              <w:pStyle w:val="12"/>
              <w:spacing w:before="318"/>
              <w:ind w:left="10"/>
              <w:jc w:val="center"/>
              <w:rPr>
                <w:sz w:val="28"/>
              </w:rPr>
            </w:pPr>
            <w:r>
              <w:rPr>
                <w:spacing w:val="-5"/>
                <w:sz w:val="28"/>
              </w:rPr>
              <w:t>1.1</w:t>
            </w:r>
          </w:p>
        </w:tc>
        <w:tc>
          <w:tcPr>
            <w:tcW w:w="1762" w:type="dxa"/>
          </w:tcPr>
          <w:p w14:paraId="4BA578DE">
            <w:pPr>
              <w:pStyle w:val="12"/>
              <w:spacing w:line="311" w:lineRule="exact"/>
              <w:ind w:left="59"/>
              <w:rPr>
                <w:sz w:val="28"/>
              </w:rPr>
            </w:pPr>
            <w:r>
              <w:rPr>
                <w:spacing w:val="-2"/>
                <w:sz w:val="28"/>
              </w:rPr>
              <w:t>Джилл,</w:t>
            </w:r>
          </w:p>
          <w:p w14:paraId="573EB13C">
            <w:pPr>
              <w:pStyle w:val="12"/>
              <w:spacing w:before="8"/>
              <w:ind w:left="29"/>
              <w:rPr>
                <w:sz w:val="28"/>
              </w:rPr>
            </w:pPr>
            <w:r>
              <w:rPr>
                <w:spacing w:val="-2"/>
                <w:sz w:val="28"/>
              </w:rPr>
              <w:t>Кикал,</w:t>
            </w:r>
            <w:r>
              <w:rPr>
                <w:spacing w:val="-16"/>
                <w:sz w:val="28"/>
              </w:rPr>
              <w:t xml:space="preserve"> </w:t>
            </w:r>
            <w:r>
              <w:rPr>
                <w:spacing w:val="-2"/>
                <w:sz w:val="28"/>
              </w:rPr>
              <w:t>Томас, Лайонс</w:t>
            </w:r>
          </w:p>
        </w:tc>
        <w:tc>
          <w:tcPr>
            <w:tcW w:w="3644" w:type="dxa"/>
          </w:tcPr>
          <w:p w14:paraId="63EA3A9E">
            <w:pPr>
              <w:pStyle w:val="12"/>
              <w:spacing w:line="311" w:lineRule="exact"/>
              <w:ind w:left="29"/>
              <w:rPr>
                <w:sz w:val="28"/>
              </w:rPr>
            </w:pPr>
            <w:r>
              <w:rPr>
                <w:spacing w:val="-2"/>
                <w:sz w:val="28"/>
              </w:rPr>
              <w:t>Социальное</w:t>
            </w:r>
          </w:p>
          <w:p w14:paraId="7463D9F8">
            <w:pPr>
              <w:pStyle w:val="12"/>
              <w:spacing w:before="8"/>
              <w:ind w:left="29"/>
              <w:rPr>
                <w:sz w:val="28"/>
              </w:rPr>
            </w:pPr>
            <w:r>
              <w:rPr>
                <w:spacing w:val="-2"/>
                <w:sz w:val="28"/>
              </w:rPr>
              <w:t>предпринимательство: учебник</w:t>
            </w:r>
          </w:p>
        </w:tc>
        <w:tc>
          <w:tcPr>
            <w:tcW w:w="2153" w:type="dxa"/>
          </w:tcPr>
          <w:p w14:paraId="6EB2DC36">
            <w:pPr>
              <w:pStyle w:val="12"/>
              <w:spacing w:line="244" w:lineRule="auto"/>
              <w:ind w:left="28" w:right="208" w:firstLine="20"/>
              <w:rPr>
                <w:sz w:val="28"/>
              </w:rPr>
            </w:pPr>
            <w:r>
              <w:rPr>
                <w:spacing w:val="-2"/>
                <w:sz w:val="28"/>
              </w:rPr>
              <w:t xml:space="preserve">Москва: </w:t>
            </w:r>
            <w:r>
              <w:rPr>
                <w:spacing w:val="-4"/>
                <w:sz w:val="28"/>
              </w:rPr>
              <w:t>Альпина</w:t>
            </w:r>
          </w:p>
          <w:p w14:paraId="5B089191">
            <w:pPr>
              <w:pStyle w:val="12"/>
              <w:spacing w:line="316" w:lineRule="exact"/>
              <w:ind w:left="28"/>
              <w:rPr>
                <w:rFonts w:hint="default"/>
                <w:sz w:val="28"/>
                <w:lang w:val="ru-RU"/>
              </w:rPr>
            </w:pPr>
            <w:r>
              <w:rPr>
                <w:sz w:val="28"/>
              </w:rPr>
              <w:t>Паблишер,</w:t>
            </w:r>
            <w:r>
              <w:rPr>
                <w:spacing w:val="-12"/>
                <w:sz w:val="28"/>
              </w:rPr>
              <w:t xml:space="preserve"> </w:t>
            </w:r>
            <w:r>
              <w:rPr>
                <w:spacing w:val="-4"/>
                <w:sz w:val="28"/>
              </w:rPr>
              <w:t>20</w:t>
            </w:r>
            <w:r>
              <w:rPr>
                <w:rFonts w:hint="default"/>
                <w:spacing w:val="-4"/>
                <w:sz w:val="28"/>
                <w:lang w:val="ru-RU"/>
              </w:rPr>
              <w:t>22</w:t>
            </w:r>
          </w:p>
        </w:tc>
        <w:tc>
          <w:tcPr>
            <w:tcW w:w="1472" w:type="dxa"/>
          </w:tcPr>
          <w:p w14:paraId="34EF55D0">
            <w:pPr>
              <w:pStyle w:val="12"/>
              <w:spacing w:before="207"/>
              <w:rPr>
                <w:b/>
                <w:sz w:val="28"/>
              </w:rPr>
            </w:pPr>
          </w:p>
          <w:p w14:paraId="7ADD9836">
            <w:pPr>
              <w:pStyle w:val="12"/>
              <w:ind w:right="7"/>
              <w:jc w:val="center"/>
              <w:rPr>
                <w:sz w:val="28"/>
              </w:rPr>
            </w:pPr>
            <w:r>
              <w:rPr>
                <w:spacing w:val="-5"/>
                <w:sz w:val="28"/>
              </w:rPr>
              <w:t>ЭБС</w:t>
            </w:r>
          </w:p>
        </w:tc>
      </w:tr>
      <w:tr w14:paraId="0B881BC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1111" w:hRule="atLeast"/>
        </w:trPr>
        <w:tc>
          <w:tcPr>
            <w:tcW w:w="681" w:type="dxa"/>
          </w:tcPr>
          <w:p w14:paraId="0300344C">
            <w:pPr>
              <w:pStyle w:val="12"/>
              <w:spacing w:before="309"/>
              <w:ind w:left="10"/>
              <w:jc w:val="center"/>
              <w:rPr>
                <w:sz w:val="28"/>
              </w:rPr>
            </w:pPr>
            <w:r>
              <w:rPr>
                <w:spacing w:val="-5"/>
                <w:sz w:val="28"/>
              </w:rPr>
              <w:t>1.2</w:t>
            </w:r>
          </w:p>
        </w:tc>
        <w:tc>
          <w:tcPr>
            <w:tcW w:w="1762" w:type="dxa"/>
          </w:tcPr>
          <w:p w14:paraId="51C09516">
            <w:pPr>
              <w:pStyle w:val="12"/>
              <w:spacing w:line="311" w:lineRule="exact"/>
              <w:ind w:left="47" w:right="30"/>
              <w:jc w:val="center"/>
              <w:rPr>
                <w:sz w:val="28"/>
              </w:rPr>
            </w:pPr>
            <w:r>
              <w:rPr>
                <w:sz w:val="28"/>
              </w:rPr>
              <w:t>Сочнева,</w:t>
            </w:r>
            <w:r>
              <w:rPr>
                <w:spacing w:val="-13"/>
                <w:sz w:val="28"/>
              </w:rPr>
              <w:t xml:space="preserve"> </w:t>
            </w:r>
            <w:r>
              <w:rPr>
                <w:spacing w:val="-4"/>
                <w:sz w:val="28"/>
              </w:rPr>
              <w:t>Е.Н.</w:t>
            </w:r>
          </w:p>
        </w:tc>
        <w:tc>
          <w:tcPr>
            <w:tcW w:w="3644" w:type="dxa"/>
          </w:tcPr>
          <w:p w14:paraId="318D4C77">
            <w:pPr>
              <w:pStyle w:val="12"/>
              <w:spacing w:line="310" w:lineRule="exact"/>
              <w:ind w:left="29"/>
              <w:rPr>
                <w:sz w:val="28"/>
              </w:rPr>
            </w:pPr>
            <w:r>
              <w:rPr>
                <w:spacing w:val="-2"/>
                <w:sz w:val="28"/>
              </w:rPr>
              <w:t>Социальное</w:t>
            </w:r>
          </w:p>
          <w:p w14:paraId="7C96E27C">
            <w:pPr>
              <w:pStyle w:val="12"/>
              <w:ind w:left="29"/>
              <w:rPr>
                <w:sz w:val="28"/>
              </w:rPr>
            </w:pPr>
            <w:r>
              <w:rPr>
                <w:spacing w:val="-2"/>
                <w:sz w:val="28"/>
              </w:rPr>
              <w:t xml:space="preserve">предпринимательство: </w:t>
            </w:r>
            <w:r>
              <w:rPr>
                <w:sz w:val="28"/>
              </w:rPr>
              <w:t>учебное пособие</w:t>
            </w:r>
          </w:p>
        </w:tc>
        <w:tc>
          <w:tcPr>
            <w:tcW w:w="2153" w:type="dxa"/>
          </w:tcPr>
          <w:p w14:paraId="611F3736">
            <w:pPr>
              <w:pStyle w:val="12"/>
              <w:spacing w:line="237" w:lineRule="auto"/>
              <w:ind w:left="28" w:right="614" w:firstLine="20"/>
              <w:rPr>
                <w:rFonts w:hint="default"/>
                <w:sz w:val="28"/>
                <w:lang w:val="ru-RU"/>
              </w:rPr>
            </w:pPr>
            <w:r>
              <w:rPr>
                <w:spacing w:val="-2"/>
                <w:sz w:val="28"/>
              </w:rPr>
              <w:t xml:space="preserve">Красноярск: </w:t>
            </w:r>
            <w:r>
              <w:rPr>
                <w:sz w:val="28"/>
              </w:rPr>
              <w:t>СФУ, 20</w:t>
            </w:r>
            <w:r>
              <w:rPr>
                <w:rFonts w:hint="default"/>
                <w:sz w:val="28"/>
                <w:lang w:val="ru-RU"/>
              </w:rPr>
              <w:t>21</w:t>
            </w:r>
          </w:p>
        </w:tc>
        <w:tc>
          <w:tcPr>
            <w:tcW w:w="1472" w:type="dxa"/>
          </w:tcPr>
          <w:p w14:paraId="27AFADF5">
            <w:pPr>
              <w:pStyle w:val="12"/>
              <w:spacing w:before="57"/>
              <w:rPr>
                <w:b/>
                <w:sz w:val="28"/>
              </w:rPr>
            </w:pPr>
          </w:p>
          <w:p w14:paraId="1DA4AD72">
            <w:pPr>
              <w:pStyle w:val="12"/>
              <w:ind w:right="7"/>
              <w:jc w:val="center"/>
              <w:rPr>
                <w:sz w:val="28"/>
              </w:rPr>
            </w:pPr>
            <w:r>
              <w:rPr>
                <w:spacing w:val="-5"/>
                <w:sz w:val="28"/>
              </w:rPr>
              <w:t>ЭБС</w:t>
            </w:r>
          </w:p>
        </w:tc>
      </w:tr>
      <w:tr w14:paraId="71A98FA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529" w:hRule="atLeast"/>
        </w:trPr>
        <w:tc>
          <w:tcPr>
            <w:tcW w:w="9712" w:type="dxa"/>
            <w:gridSpan w:val="5"/>
          </w:tcPr>
          <w:p w14:paraId="3F664E42">
            <w:pPr>
              <w:pStyle w:val="12"/>
              <w:spacing w:line="321" w:lineRule="exact"/>
              <w:ind w:left="9"/>
              <w:jc w:val="center"/>
              <w:rPr>
                <w:b/>
                <w:sz w:val="28"/>
              </w:rPr>
            </w:pPr>
            <w:r>
              <w:rPr>
                <w:b/>
                <w:sz w:val="28"/>
              </w:rPr>
              <w:t>Дополнительная</w:t>
            </w:r>
            <w:r>
              <w:rPr>
                <w:b/>
                <w:spacing w:val="-12"/>
                <w:sz w:val="28"/>
              </w:rPr>
              <w:t xml:space="preserve"> </w:t>
            </w:r>
            <w:r>
              <w:rPr>
                <w:b/>
                <w:spacing w:val="-2"/>
                <w:sz w:val="28"/>
              </w:rPr>
              <w:t>литература</w:t>
            </w:r>
          </w:p>
        </w:tc>
      </w:tr>
      <w:tr w14:paraId="62BE48F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560" w:hRule="atLeast"/>
        </w:trPr>
        <w:tc>
          <w:tcPr>
            <w:tcW w:w="681" w:type="dxa"/>
          </w:tcPr>
          <w:p w14:paraId="689A9BAD">
            <w:pPr>
              <w:pStyle w:val="12"/>
              <w:rPr>
                <w:sz w:val="28"/>
              </w:rPr>
            </w:pPr>
          </w:p>
        </w:tc>
        <w:tc>
          <w:tcPr>
            <w:tcW w:w="1762" w:type="dxa"/>
          </w:tcPr>
          <w:p w14:paraId="086AAB09">
            <w:pPr>
              <w:pStyle w:val="12"/>
              <w:spacing w:line="311" w:lineRule="exact"/>
              <w:ind w:left="47"/>
              <w:jc w:val="center"/>
              <w:rPr>
                <w:sz w:val="28"/>
              </w:rPr>
            </w:pPr>
            <w:r>
              <w:rPr>
                <w:spacing w:val="-2"/>
                <w:sz w:val="28"/>
              </w:rPr>
              <w:t>Авторы,</w:t>
            </w:r>
          </w:p>
          <w:p w14:paraId="034E893C">
            <w:pPr>
              <w:pStyle w:val="12"/>
              <w:spacing w:before="8" w:line="221" w:lineRule="exact"/>
              <w:jc w:val="center"/>
              <w:rPr>
                <w:sz w:val="28"/>
              </w:rPr>
            </w:pPr>
            <w:r>
              <w:rPr>
                <w:spacing w:val="-2"/>
                <w:sz w:val="28"/>
              </w:rPr>
              <w:t>составители</w:t>
            </w:r>
          </w:p>
        </w:tc>
        <w:tc>
          <w:tcPr>
            <w:tcW w:w="3644" w:type="dxa"/>
          </w:tcPr>
          <w:p w14:paraId="5D26EB41">
            <w:pPr>
              <w:pStyle w:val="12"/>
              <w:spacing w:line="311" w:lineRule="exact"/>
              <w:jc w:val="center"/>
              <w:rPr>
                <w:sz w:val="28"/>
              </w:rPr>
            </w:pPr>
            <w:r>
              <w:rPr>
                <w:spacing w:val="-2"/>
                <w:sz w:val="28"/>
              </w:rPr>
              <w:t>Заглавие</w:t>
            </w:r>
          </w:p>
        </w:tc>
        <w:tc>
          <w:tcPr>
            <w:tcW w:w="2153" w:type="dxa"/>
          </w:tcPr>
          <w:p w14:paraId="59AAE29D">
            <w:pPr>
              <w:pStyle w:val="12"/>
              <w:spacing w:line="311" w:lineRule="exact"/>
              <w:ind w:left="33"/>
              <w:jc w:val="center"/>
              <w:rPr>
                <w:sz w:val="28"/>
              </w:rPr>
            </w:pPr>
            <w:r>
              <w:rPr>
                <w:spacing w:val="-2"/>
                <w:sz w:val="28"/>
              </w:rPr>
              <w:t>Издательство,</w:t>
            </w:r>
          </w:p>
          <w:p w14:paraId="1068D318">
            <w:pPr>
              <w:pStyle w:val="12"/>
              <w:spacing w:before="8" w:line="221" w:lineRule="exact"/>
              <w:ind w:left="33" w:right="33"/>
              <w:jc w:val="center"/>
              <w:rPr>
                <w:sz w:val="28"/>
              </w:rPr>
            </w:pPr>
            <w:r>
              <w:rPr>
                <w:spacing w:val="-5"/>
                <w:sz w:val="28"/>
              </w:rPr>
              <w:t>год</w:t>
            </w:r>
          </w:p>
        </w:tc>
        <w:tc>
          <w:tcPr>
            <w:tcW w:w="1472" w:type="dxa"/>
          </w:tcPr>
          <w:p w14:paraId="5C5B40F3">
            <w:pPr>
              <w:pStyle w:val="12"/>
              <w:spacing w:line="311" w:lineRule="exact"/>
              <w:ind w:left="2" w:right="7"/>
              <w:jc w:val="center"/>
              <w:rPr>
                <w:sz w:val="28"/>
              </w:rPr>
            </w:pPr>
            <w:r>
              <w:rPr>
                <w:spacing w:val="-2"/>
                <w:sz w:val="28"/>
              </w:rPr>
              <w:t>Количество</w:t>
            </w:r>
          </w:p>
        </w:tc>
      </w:tr>
      <w:tr w14:paraId="40F778F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1820" w:hRule="atLeast"/>
        </w:trPr>
        <w:tc>
          <w:tcPr>
            <w:tcW w:w="681" w:type="dxa"/>
          </w:tcPr>
          <w:p w14:paraId="149BEF3C">
            <w:pPr>
              <w:pStyle w:val="12"/>
              <w:spacing w:before="309"/>
              <w:ind w:left="10"/>
              <w:jc w:val="center"/>
              <w:rPr>
                <w:sz w:val="28"/>
              </w:rPr>
            </w:pPr>
            <w:r>
              <w:rPr>
                <w:spacing w:val="-5"/>
                <w:sz w:val="28"/>
              </w:rPr>
              <w:t>2.1</w:t>
            </w:r>
          </w:p>
        </w:tc>
        <w:tc>
          <w:tcPr>
            <w:tcW w:w="1762" w:type="dxa"/>
            <w:shd w:val="clear" w:color="auto" w:fill="FFFFFF"/>
          </w:tcPr>
          <w:p w14:paraId="42B28A38">
            <w:pPr>
              <w:pStyle w:val="12"/>
              <w:ind w:left="29" w:right="180" w:firstLine="30"/>
              <w:rPr>
                <w:sz w:val="28"/>
              </w:rPr>
            </w:pPr>
            <w:r>
              <mc:AlternateContent>
                <mc:Choice Requires="wpg">
                  <w:drawing>
                    <wp:anchor distT="0" distB="0" distL="0" distR="0" simplePos="0" relativeHeight="251670528" behindDoc="1" locked="0" layoutInCell="1" allowOverlap="1">
                      <wp:simplePos x="0" y="0"/>
                      <wp:positionH relativeFrom="column">
                        <wp:posOffset>6350</wp:posOffset>
                      </wp:positionH>
                      <wp:positionV relativeFrom="paragraph">
                        <wp:posOffset>6985</wp:posOffset>
                      </wp:positionV>
                      <wp:extent cx="1106170" cy="1156335"/>
                      <wp:effectExtent l="0" t="0" r="0" b="0"/>
                      <wp:wrapNone/>
                      <wp:docPr id="66" name="Group 66"/>
                      <wp:cNvGraphicFramePr/>
                      <a:graphic xmlns:a="http://schemas.openxmlformats.org/drawingml/2006/main">
                        <a:graphicData uri="http://schemas.microsoft.com/office/word/2010/wordprocessingGroup">
                          <wpg:wgp>
                            <wpg:cNvGrpSpPr/>
                            <wpg:grpSpPr>
                              <a:xfrm>
                                <a:off x="0" y="0"/>
                                <a:ext cx="1106170" cy="1156335"/>
                                <a:chOff x="0" y="0"/>
                                <a:chExt cx="1106170" cy="1156335"/>
                              </a:xfrm>
                            </wpg:grpSpPr>
                            <wps:wsp>
                              <wps:cNvPr id="67" name="Graphic 67"/>
                              <wps:cNvSpPr/>
                              <wps:spPr>
                                <a:xfrm>
                                  <a:off x="0" y="0"/>
                                  <a:ext cx="1106170" cy="1156335"/>
                                </a:xfrm>
                                <a:custGeom>
                                  <a:avLst/>
                                  <a:gdLst/>
                                  <a:ahLst/>
                                  <a:cxnLst/>
                                  <a:rect l="l" t="t" r="r" b="b"/>
                                  <a:pathLst>
                                    <a:path w="1106170" h="1156335">
                                      <a:moveTo>
                                        <a:pt x="1105852" y="0"/>
                                      </a:moveTo>
                                      <a:lnTo>
                                        <a:pt x="0" y="0"/>
                                      </a:lnTo>
                                      <a:lnTo>
                                        <a:pt x="0" y="1156335"/>
                                      </a:lnTo>
                                      <a:lnTo>
                                        <a:pt x="1105852" y="1156335"/>
                                      </a:lnTo>
                                      <a:lnTo>
                                        <a:pt x="1105852" y="0"/>
                                      </a:lnTo>
                                      <a:close/>
                                    </a:path>
                                  </a:pathLst>
                                </a:custGeom>
                                <a:solidFill>
                                  <a:srgbClr val="FFFFFF"/>
                                </a:solidFill>
                              </wps:spPr>
                              <wps:bodyPr wrap="square" lIns="0" tIns="0" rIns="0" bIns="0" rtlCol="0">
                                <a:noAutofit/>
                              </wps:bodyPr>
                            </wps:wsp>
                          </wpg:wgp>
                        </a:graphicData>
                      </a:graphic>
                    </wp:anchor>
                  </w:drawing>
                </mc:Choice>
                <mc:Fallback>
                  <w:pict>
                    <v:group id="Group 66" o:spid="_x0000_s1026" o:spt="203" style="position:absolute;left:0pt;margin-left:0.5pt;margin-top:0.55pt;height:91.05pt;width:87.1pt;z-index:-251645952;mso-width-relative:page;mso-height-relative:page;" coordsize="1106170,1156335" o:gfxdata="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DPZEt81gAAAAcBAAAPAAAAAAAAAAEAIAAAACIAAABkcnMvZG93bnJldi54bWxQ&#10;SwECFAAUAAAACACHTuJAtT0122sCAAAcBgAADgAAAAAAAAABACAAAAAlAQAAZHJzL2Uyb0RvYy54&#10;bWxQSwUGAAAAAAYABgBZAQAAAgYAAAAA&#10;">
                      <o:lock v:ext="edit" aspectratio="f"/>
                      <v:shape id="Graphic 67" o:spid="_x0000_s1026" o:spt="100" style="position:absolute;left:0;top:0;height:1156335;width:1106170;" fillcolor="#FFFFFF" filled="t" stroked="f" coordsize="1106170,1156335" o:gfxdata="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PsyjavQAA&#10;ANsAAAAPAAAAAAAAAAEAIAAAACIAAABkcnMvZG93bnJldi54bWxQSwECFAAUAAAACACHTuJAMy8F&#10;njsAAAA5AAAAEAAAAAAAAAABACAAAAAMAQAAZHJzL3NoYXBleG1sLnhtbFBLBQYAAAAABgAGAFsB&#10;AAC2AwAAAAA=&#10;" path="m1105852,0l0,0,0,1156335,1105852,1156335,1105852,0xe">
                        <v:fill on="t" focussize="0,0"/>
                        <v:stroke on="f"/>
                        <v:imagedata o:title=""/>
                        <o:lock v:ext="edit" aspectratio="f"/>
                        <v:textbox inset="0mm,0mm,0mm,0mm"/>
                      </v:shape>
                    </v:group>
                  </w:pict>
                </mc:Fallback>
              </mc:AlternateContent>
            </w:r>
            <w:r>
              <w:rPr>
                <w:spacing w:val="-2"/>
                <w:sz w:val="28"/>
              </w:rPr>
              <w:t xml:space="preserve">Московская, </w:t>
            </w:r>
            <w:r>
              <w:rPr>
                <w:spacing w:val="-4"/>
                <w:sz w:val="28"/>
              </w:rPr>
              <w:t>А.А.</w:t>
            </w:r>
          </w:p>
        </w:tc>
        <w:tc>
          <w:tcPr>
            <w:tcW w:w="3644" w:type="dxa"/>
          </w:tcPr>
          <w:p w14:paraId="4EA81AAE">
            <w:pPr>
              <w:pStyle w:val="12"/>
              <w:spacing w:line="310" w:lineRule="exact"/>
              <w:ind w:left="29"/>
              <w:rPr>
                <w:sz w:val="28"/>
              </w:rPr>
            </w:pPr>
            <w:r>
              <w:rPr>
                <w:spacing w:val="-2"/>
                <w:sz w:val="28"/>
              </w:rPr>
              <w:t>Социальное</w:t>
            </w:r>
          </w:p>
          <w:p w14:paraId="5D4060F0">
            <w:pPr>
              <w:pStyle w:val="12"/>
              <w:spacing w:line="321" w:lineRule="exact"/>
              <w:ind w:left="29"/>
              <w:rPr>
                <w:sz w:val="28"/>
              </w:rPr>
            </w:pPr>
            <w:r>
              <w:rPr>
                <w:spacing w:val="-2"/>
                <w:sz w:val="28"/>
              </w:rPr>
              <w:t>предпринимательство</w:t>
            </w:r>
            <w:r>
              <w:rPr>
                <w:spacing w:val="18"/>
                <w:sz w:val="28"/>
              </w:rPr>
              <w:t xml:space="preserve"> </w:t>
            </w:r>
            <w:r>
              <w:rPr>
                <w:spacing w:val="-10"/>
                <w:sz w:val="28"/>
              </w:rPr>
              <w:t>в</w:t>
            </w:r>
          </w:p>
          <w:p w14:paraId="4E9E3436">
            <w:pPr>
              <w:pStyle w:val="12"/>
              <w:spacing w:before="8"/>
              <w:ind w:left="29"/>
              <w:rPr>
                <w:sz w:val="28"/>
              </w:rPr>
            </w:pPr>
            <w:r>
              <w:rPr>
                <w:sz w:val="28"/>
              </w:rPr>
              <w:t>России</w:t>
            </w:r>
            <w:r>
              <w:rPr>
                <w:spacing w:val="-9"/>
                <w:sz w:val="28"/>
              </w:rPr>
              <w:t xml:space="preserve"> </w:t>
            </w:r>
            <w:r>
              <w:rPr>
                <w:sz w:val="28"/>
              </w:rPr>
              <w:t>и</w:t>
            </w:r>
            <w:r>
              <w:rPr>
                <w:spacing w:val="-9"/>
                <w:sz w:val="28"/>
              </w:rPr>
              <w:t xml:space="preserve"> </w:t>
            </w:r>
            <w:r>
              <w:rPr>
                <w:sz w:val="28"/>
              </w:rPr>
              <w:t>в</w:t>
            </w:r>
            <w:r>
              <w:rPr>
                <w:spacing w:val="-10"/>
                <w:sz w:val="28"/>
              </w:rPr>
              <w:t xml:space="preserve"> </w:t>
            </w:r>
            <w:r>
              <w:rPr>
                <w:sz w:val="28"/>
              </w:rPr>
              <w:t>мире:</w:t>
            </w:r>
            <w:r>
              <w:rPr>
                <w:spacing w:val="-7"/>
                <w:sz w:val="28"/>
              </w:rPr>
              <w:t xml:space="preserve"> </w:t>
            </w:r>
            <w:r>
              <w:rPr>
                <w:sz w:val="28"/>
              </w:rPr>
              <w:t>практика</w:t>
            </w:r>
            <w:r>
              <w:rPr>
                <w:spacing w:val="-13"/>
                <w:sz w:val="28"/>
              </w:rPr>
              <w:t xml:space="preserve"> </w:t>
            </w:r>
            <w:r>
              <w:rPr>
                <w:sz w:val="28"/>
              </w:rPr>
              <w:t xml:space="preserve">и </w:t>
            </w:r>
            <w:r>
              <w:rPr>
                <w:spacing w:val="-2"/>
                <w:sz w:val="28"/>
              </w:rPr>
              <w:t>исследования</w:t>
            </w:r>
          </w:p>
        </w:tc>
        <w:tc>
          <w:tcPr>
            <w:tcW w:w="2153" w:type="dxa"/>
            <w:shd w:val="clear" w:color="auto" w:fill="FFFFFF"/>
          </w:tcPr>
          <w:p w14:paraId="5E9A347D">
            <w:pPr>
              <w:pStyle w:val="12"/>
              <w:ind w:left="28" w:right="208" w:firstLine="20"/>
              <w:rPr>
                <w:sz w:val="28"/>
              </w:rPr>
            </w:pPr>
            <w:r>
              <mc:AlternateContent>
                <mc:Choice Requires="wpg">
                  <w:drawing>
                    <wp:anchor distT="0" distB="0" distL="0" distR="0" simplePos="0" relativeHeight="251670528" behindDoc="1" locked="0" layoutInCell="1" allowOverlap="1">
                      <wp:simplePos x="0" y="0"/>
                      <wp:positionH relativeFrom="column">
                        <wp:posOffset>0</wp:posOffset>
                      </wp:positionH>
                      <wp:positionV relativeFrom="paragraph">
                        <wp:posOffset>6985</wp:posOffset>
                      </wp:positionV>
                      <wp:extent cx="1360170" cy="1156335"/>
                      <wp:effectExtent l="0" t="0" r="0" b="0"/>
                      <wp:wrapNone/>
                      <wp:docPr id="68" name="Group 68"/>
                      <wp:cNvGraphicFramePr/>
                      <a:graphic xmlns:a="http://schemas.openxmlformats.org/drawingml/2006/main">
                        <a:graphicData uri="http://schemas.microsoft.com/office/word/2010/wordprocessingGroup">
                          <wpg:wgp>
                            <wpg:cNvGrpSpPr/>
                            <wpg:grpSpPr>
                              <a:xfrm>
                                <a:off x="0" y="0"/>
                                <a:ext cx="1360170" cy="1156335"/>
                                <a:chOff x="0" y="0"/>
                                <a:chExt cx="1360170" cy="1156335"/>
                              </a:xfrm>
                            </wpg:grpSpPr>
                            <wps:wsp>
                              <wps:cNvPr id="69" name="Graphic 69"/>
                              <wps:cNvSpPr/>
                              <wps:spPr>
                                <a:xfrm>
                                  <a:off x="0" y="0"/>
                                  <a:ext cx="1360170" cy="1156335"/>
                                </a:xfrm>
                                <a:custGeom>
                                  <a:avLst/>
                                  <a:gdLst/>
                                  <a:ahLst/>
                                  <a:cxnLst/>
                                  <a:rect l="l" t="t" r="r" b="b"/>
                                  <a:pathLst>
                                    <a:path w="1360170" h="1156335">
                                      <a:moveTo>
                                        <a:pt x="1360169" y="0"/>
                                      </a:moveTo>
                                      <a:lnTo>
                                        <a:pt x="0" y="0"/>
                                      </a:lnTo>
                                      <a:lnTo>
                                        <a:pt x="0" y="1156335"/>
                                      </a:lnTo>
                                      <a:lnTo>
                                        <a:pt x="1360169" y="1156335"/>
                                      </a:lnTo>
                                      <a:lnTo>
                                        <a:pt x="1360169" y="0"/>
                                      </a:lnTo>
                                      <a:close/>
                                    </a:path>
                                  </a:pathLst>
                                </a:custGeom>
                                <a:solidFill>
                                  <a:srgbClr val="FFFFFF"/>
                                </a:solidFill>
                              </wps:spPr>
                              <wps:bodyPr wrap="square" lIns="0" tIns="0" rIns="0" bIns="0" rtlCol="0">
                                <a:noAutofit/>
                              </wps:bodyPr>
                            </wps:wsp>
                          </wpg:wgp>
                        </a:graphicData>
                      </a:graphic>
                    </wp:anchor>
                  </w:drawing>
                </mc:Choice>
                <mc:Fallback>
                  <w:pict>
                    <v:group id="Group 68" o:spid="_x0000_s1026" o:spt="203" style="position:absolute;left:0pt;margin-left:0pt;margin-top:0.55pt;height:91.05pt;width:107.1pt;z-index:-251645952;mso-width-relative:page;mso-height-relative:page;" coordsize="1360170,1156335" o:gfxdata="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fsDzLNYAAAAGAQAADwAAAAAAAAABACAAAAAiAAAAZHJzL2Rvd25yZXYueG1sUEsB&#10;AhQAFAAAAAgAh07iQObktSZpAgAAHAYAAA4AAAAAAAAAAQAgAAAAJQEAAGRycy9lMm9Eb2MueG1s&#10;UEsFBgAAAAAGAAYAWQEAAAAGAAAAAA==&#10;">
                      <o:lock v:ext="edit" aspectratio="f"/>
                      <v:shape id="Graphic 69" o:spid="_x0000_s1026" o:spt="100" style="position:absolute;left:0;top:0;height:1156335;width:1360170;" fillcolor="#FFFFFF" filled="t" stroked="f" coordsize="1360170,1156335" o:gfxdata="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P4Aor4A&#10;AADbAAAADwAAAAAAAAABACAAAAAiAAAAZHJzL2Rvd25yZXYueG1sUEsBAhQAFAAAAAgAh07iQDMv&#10;BZ47AAAAOQAAABAAAAAAAAAAAQAgAAAADQEAAGRycy9zaGFwZXhtbC54bWxQSwUGAAAAAAYABgBb&#10;AQAAtwMAAAAA&#10;" path="m1360169,0l0,0,0,1156335,1360169,1156335,1360169,0xe">
                        <v:fill on="t" focussize="0,0"/>
                        <v:stroke on="f"/>
                        <v:imagedata o:title=""/>
                        <o:lock v:ext="edit" aspectratio="f"/>
                        <v:textbox inset="0mm,0mm,0mm,0mm"/>
                      </v:shape>
                    </v:group>
                  </w:pict>
                </mc:Fallback>
              </mc:AlternateContent>
            </w:r>
            <w:r>
              <w:rPr>
                <w:spacing w:val="-2"/>
                <w:sz w:val="28"/>
              </w:rPr>
              <w:t xml:space="preserve">Москва: Издательский </w:t>
            </w:r>
            <w:r>
              <w:rPr>
                <w:sz w:val="28"/>
              </w:rPr>
              <w:t xml:space="preserve">дом Высшей </w:t>
            </w:r>
            <w:r>
              <w:rPr>
                <w:spacing w:val="-2"/>
                <w:sz w:val="28"/>
              </w:rPr>
              <w:t>школы</w:t>
            </w:r>
          </w:p>
          <w:p w14:paraId="3E072056">
            <w:pPr>
              <w:pStyle w:val="12"/>
              <w:ind w:left="28"/>
              <w:rPr>
                <w:rFonts w:hint="default"/>
                <w:sz w:val="28"/>
                <w:lang w:val="ru-RU"/>
              </w:rPr>
            </w:pPr>
            <w:r>
              <w:rPr>
                <w:sz w:val="28"/>
              </w:rPr>
              <w:t>экономики,</w:t>
            </w:r>
            <w:r>
              <w:rPr>
                <w:spacing w:val="8"/>
                <w:sz w:val="28"/>
              </w:rPr>
              <w:t xml:space="preserve"> </w:t>
            </w:r>
            <w:r>
              <w:rPr>
                <w:spacing w:val="-4"/>
                <w:sz w:val="28"/>
              </w:rPr>
              <w:t>20</w:t>
            </w:r>
            <w:r>
              <w:rPr>
                <w:rFonts w:hint="default"/>
                <w:spacing w:val="-4"/>
                <w:sz w:val="28"/>
                <w:lang w:val="ru-RU"/>
              </w:rPr>
              <w:t>21</w:t>
            </w:r>
          </w:p>
        </w:tc>
        <w:tc>
          <w:tcPr>
            <w:tcW w:w="1472" w:type="dxa"/>
          </w:tcPr>
          <w:p w14:paraId="3F7CFAAB">
            <w:pPr>
              <w:pStyle w:val="12"/>
              <w:rPr>
                <w:b/>
                <w:sz w:val="28"/>
              </w:rPr>
            </w:pPr>
          </w:p>
          <w:p w14:paraId="5E8D092F">
            <w:pPr>
              <w:pStyle w:val="12"/>
              <w:spacing w:before="95"/>
              <w:rPr>
                <w:b/>
                <w:sz w:val="28"/>
              </w:rPr>
            </w:pPr>
          </w:p>
          <w:p w14:paraId="770C17D6">
            <w:pPr>
              <w:pStyle w:val="12"/>
              <w:ind w:right="7"/>
              <w:jc w:val="center"/>
              <w:rPr>
                <w:sz w:val="28"/>
              </w:rPr>
            </w:pPr>
            <w:r>
              <w:rPr>
                <w:spacing w:val="-5"/>
                <w:sz w:val="28"/>
              </w:rPr>
              <w:t>ЭБС</w:t>
            </w:r>
          </w:p>
        </w:tc>
      </w:tr>
      <w:tr w14:paraId="6DF2F76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1541" w:hRule="atLeast"/>
        </w:trPr>
        <w:tc>
          <w:tcPr>
            <w:tcW w:w="681" w:type="dxa"/>
          </w:tcPr>
          <w:p w14:paraId="5FB5FE72">
            <w:pPr>
              <w:pStyle w:val="12"/>
              <w:spacing w:before="309"/>
              <w:ind w:left="10"/>
              <w:jc w:val="center"/>
              <w:rPr>
                <w:sz w:val="28"/>
              </w:rPr>
            </w:pPr>
            <w:r>
              <w:rPr>
                <w:spacing w:val="-5"/>
                <w:sz w:val="28"/>
              </w:rPr>
              <w:t>2.2</w:t>
            </w:r>
          </w:p>
        </w:tc>
        <w:tc>
          <w:tcPr>
            <w:tcW w:w="1762" w:type="dxa"/>
          </w:tcPr>
          <w:p w14:paraId="6CD37D5D">
            <w:pPr>
              <w:pStyle w:val="12"/>
              <w:ind w:left="29" w:right="140" w:firstLine="30"/>
              <w:rPr>
                <w:sz w:val="28"/>
              </w:rPr>
            </w:pPr>
            <w:r>
              <w:rPr>
                <w:spacing w:val="-4"/>
                <w:sz w:val="28"/>
              </w:rPr>
              <w:t xml:space="preserve">Абрамс </w:t>
            </w:r>
            <w:r>
              <w:rPr>
                <w:spacing w:val="-2"/>
                <w:sz w:val="28"/>
              </w:rPr>
              <w:t>Ронда,</w:t>
            </w:r>
          </w:p>
          <w:p w14:paraId="1739E7A0">
            <w:pPr>
              <w:pStyle w:val="12"/>
              <w:spacing w:line="319" w:lineRule="exact"/>
              <w:ind w:left="29"/>
              <w:rPr>
                <w:sz w:val="28"/>
              </w:rPr>
            </w:pPr>
            <w:r>
              <w:rPr>
                <w:sz w:val="28"/>
              </w:rPr>
              <w:t>Комаров</w:t>
            </w:r>
            <w:r>
              <w:rPr>
                <w:spacing w:val="-5"/>
                <w:sz w:val="28"/>
              </w:rPr>
              <w:t xml:space="preserve"> С.</w:t>
            </w:r>
          </w:p>
        </w:tc>
        <w:tc>
          <w:tcPr>
            <w:tcW w:w="3644" w:type="dxa"/>
          </w:tcPr>
          <w:p w14:paraId="40341B65">
            <w:pPr>
              <w:pStyle w:val="12"/>
              <w:spacing w:line="310" w:lineRule="exact"/>
              <w:ind w:left="29"/>
              <w:rPr>
                <w:sz w:val="28"/>
              </w:rPr>
            </w:pPr>
            <w:r>
              <w:rPr>
                <w:sz w:val="28"/>
              </w:rPr>
              <w:t>Бизнес-план</w:t>
            </w:r>
            <w:r>
              <w:rPr>
                <w:spacing w:val="-7"/>
                <w:sz w:val="28"/>
              </w:rPr>
              <w:t xml:space="preserve"> </w:t>
            </w:r>
            <w:r>
              <w:rPr>
                <w:sz w:val="28"/>
              </w:rPr>
              <w:t>на</w:t>
            </w:r>
            <w:r>
              <w:rPr>
                <w:spacing w:val="-8"/>
                <w:sz w:val="28"/>
              </w:rPr>
              <w:t xml:space="preserve"> </w:t>
            </w:r>
            <w:r>
              <w:rPr>
                <w:spacing w:val="-2"/>
                <w:sz w:val="28"/>
              </w:rPr>
              <w:t>100%:</w:t>
            </w:r>
          </w:p>
          <w:p w14:paraId="7D0402F5">
            <w:pPr>
              <w:pStyle w:val="12"/>
              <w:spacing w:line="320" w:lineRule="exact"/>
              <w:ind w:left="29"/>
              <w:rPr>
                <w:sz w:val="28"/>
              </w:rPr>
            </w:pPr>
            <w:r>
              <w:rPr>
                <w:sz w:val="28"/>
              </w:rPr>
              <w:t>Стратегия</w:t>
            </w:r>
            <w:r>
              <w:rPr>
                <w:spacing w:val="-8"/>
                <w:sz w:val="28"/>
              </w:rPr>
              <w:t xml:space="preserve"> </w:t>
            </w:r>
            <w:r>
              <w:rPr>
                <w:sz w:val="28"/>
              </w:rPr>
              <w:t xml:space="preserve">и </w:t>
            </w:r>
            <w:r>
              <w:rPr>
                <w:spacing w:val="-2"/>
                <w:sz w:val="28"/>
              </w:rPr>
              <w:t>тактика</w:t>
            </w:r>
          </w:p>
          <w:p w14:paraId="4126AC1C">
            <w:pPr>
              <w:pStyle w:val="12"/>
              <w:ind w:left="29" w:right="827"/>
              <w:rPr>
                <w:sz w:val="28"/>
              </w:rPr>
            </w:pPr>
            <w:r>
              <w:rPr>
                <w:sz w:val="28"/>
              </w:rPr>
              <w:t>эффективного</w:t>
            </w:r>
            <w:r>
              <w:rPr>
                <w:spacing w:val="-18"/>
                <w:sz w:val="28"/>
              </w:rPr>
              <w:t xml:space="preserve"> </w:t>
            </w:r>
            <w:r>
              <w:rPr>
                <w:sz w:val="28"/>
              </w:rPr>
              <w:t>бизнеса: Учебное пособие</w:t>
            </w:r>
          </w:p>
        </w:tc>
        <w:tc>
          <w:tcPr>
            <w:tcW w:w="2153" w:type="dxa"/>
          </w:tcPr>
          <w:p w14:paraId="628DD250">
            <w:pPr>
              <w:pStyle w:val="12"/>
              <w:spacing w:line="237" w:lineRule="auto"/>
              <w:ind w:left="28" w:firstLine="20"/>
              <w:rPr>
                <w:rFonts w:hint="default"/>
                <w:sz w:val="28"/>
                <w:lang w:val="ru-RU"/>
              </w:rPr>
            </w:pPr>
            <w:r>
              <w:rPr>
                <w:sz w:val="28"/>
              </w:rPr>
              <w:t xml:space="preserve">Москва: ООО </w:t>
            </w:r>
            <w:r>
              <w:rPr>
                <w:spacing w:val="-2"/>
                <w:sz w:val="28"/>
              </w:rPr>
              <w:t>"Альпина Паблишер",</w:t>
            </w:r>
            <w:r>
              <w:rPr>
                <w:spacing w:val="-16"/>
                <w:sz w:val="28"/>
              </w:rPr>
              <w:t xml:space="preserve"> </w:t>
            </w:r>
            <w:r>
              <w:rPr>
                <w:spacing w:val="-2"/>
                <w:sz w:val="28"/>
              </w:rPr>
              <w:t>20</w:t>
            </w:r>
            <w:r>
              <w:rPr>
                <w:rFonts w:hint="default"/>
                <w:spacing w:val="-2"/>
                <w:sz w:val="28"/>
                <w:lang w:val="ru-RU"/>
              </w:rPr>
              <w:t>20</w:t>
            </w:r>
          </w:p>
        </w:tc>
        <w:tc>
          <w:tcPr>
            <w:tcW w:w="1472" w:type="dxa"/>
          </w:tcPr>
          <w:p w14:paraId="18990DAE">
            <w:pPr>
              <w:pStyle w:val="12"/>
              <w:spacing w:before="277"/>
              <w:rPr>
                <w:b/>
                <w:sz w:val="28"/>
              </w:rPr>
            </w:pPr>
          </w:p>
          <w:p w14:paraId="629FBB87">
            <w:pPr>
              <w:pStyle w:val="12"/>
              <w:ind w:right="7"/>
              <w:jc w:val="center"/>
              <w:rPr>
                <w:sz w:val="28"/>
              </w:rPr>
            </w:pPr>
            <w:r>
              <w:rPr>
                <w:spacing w:val="-5"/>
                <w:sz w:val="28"/>
              </w:rPr>
              <w:t>ЭБС</w:t>
            </w:r>
          </w:p>
        </w:tc>
      </w:tr>
      <w:tr w14:paraId="37C3840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00" w:hRule="atLeast"/>
        </w:trPr>
        <w:tc>
          <w:tcPr>
            <w:tcW w:w="9712" w:type="dxa"/>
            <w:gridSpan w:val="5"/>
          </w:tcPr>
          <w:p w14:paraId="099B9B88">
            <w:pPr>
              <w:pStyle w:val="12"/>
              <w:spacing w:line="321" w:lineRule="exact"/>
              <w:ind w:left="9" w:right="7"/>
              <w:jc w:val="center"/>
              <w:rPr>
                <w:b/>
                <w:sz w:val="28"/>
              </w:rPr>
            </w:pPr>
            <w:r>
              <w:rPr>
                <w:b/>
                <w:spacing w:val="-2"/>
                <w:sz w:val="28"/>
              </w:rPr>
              <w:t>Методические</w:t>
            </w:r>
            <w:r>
              <w:rPr>
                <w:b/>
                <w:spacing w:val="4"/>
                <w:sz w:val="28"/>
              </w:rPr>
              <w:t xml:space="preserve"> </w:t>
            </w:r>
            <w:r>
              <w:rPr>
                <w:b/>
                <w:spacing w:val="-2"/>
                <w:sz w:val="28"/>
              </w:rPr>
              <w:t>разработки</w:t>
            </w:r>
          </w:p>
        </w:tc>
      </w:tr>
      <w:tr w14:paraId="374319A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19" w:hRule="atLeast"/>
        </w:trPr>
        <w:tc>
          <w:tcPr>
            <w:tcW w:w="681" w:type="dxa"/>
          </w:tcPr>
          <w:p w14:paraId="40BF8745">
            <w:pPr>
              <w:pStyle w:val="12"/>
              <w:rPr>
                <w:sz w:val="28"/>
              </w:rPr>
            </w:pPr>
          </w:p>
        </w:tc>
        <w:tc>
          <w:tcPr>
            <w:tcW w:w="1762" w:type="dxa"/>
          </w:tcPr>
          <w:p w14:paraId="5EC4036C">
            <w:pPr>
              <w:pStyle w:val="12"/>
              <w:spacing w:line="311" w:lineRule="exact"/>
              <w:ind w:left="47"/>
              <w:jc w:val="center"/>
              <w:rPr>
                <w:sz w:val="28"/>
              </w:rPr>
            </w:pPr>
            <w:r>
              <w:rPr>
                <w:spacing w:val="-2"/>
                <w:sz w:val="28"/>
              </w:rPr>
              <w:t>Авторы,</w:t>
            </w:r>
          </w:p>
        </w:tc>
        <w:tc>
          <w:tcPr>
            <w:tcW w:w="3644" w:type="dxa"/>
          </w:tcPr>
          <w:p w14:paraId="5F53385C">
            <w:pPr>
              <w:pStyle w:val="12"/>
              <w:spacing w:line="311" w:lineRule="exact"/>
              <w:jc w:val="center"/>
              <w:rPr>
                <w:sz w:val="28"/>
              </w:rPr>
            </w:pPr>
            <w:r>
              <w:rPr>
                <w:spacing w:val="-2"/>
                <w:sz w:val="28"/>
              </w:rPr>
              <w:t>Заглавие</w:t>
            </w:r>
          </w:p>
        </w:tc>
        <w:tc>
          <w:tcPr>
            <w:tcW w:w="2153" w:type="dxa"/>
          </w:tcPr>
          <w:p w14:paraId="325D717E">
            <w:pPr>
              <w:pStyle w:val="12"/>
              <w:spacing w:line="311" w:lineRule="exact"/>
              <w:ind w:left="248"/>
              <w:rPr>
                <w:sz w:val="28"/>
              </w:rPr>
            </w:pPr>
            <w:r>
              <w:rPr>
                <w:spacing w:val="-2"/>
                <w:sz w:val="28"/>
              </w:rPr>
              <w:t>Издательство,</w:t>
            </w:r>
          </w:p>
        </w:tc>
        <w:tc>
          <w:tcPr>
            <w:tcW w:w="1472" w:type="dxa"/>
          </w:tcPr>
          <w:p w14:paraId="508E8233">
            <w:pPr>
              <w:pStyle w:val="12"/>
              <w:spacing w:line="311" w:lineRule="exact"/>
              <w:ind w:left="2" w:right="7"/>
              <w:jc w:val="center"/>
              <w:rPr>
                <w:sz w:val="28"/>
              </w:rPr>
            </w:pPr>
            <w:r>
              <w:rPr>
                <w:spacing w:val="-2"/>
                <w:sz w:val="28"/>
              </w:rPr>
              <w:t>Количество</w:t>
            </w:r>
          </w:p>
        </w:tc>
      </w:tr>
      <w:tr w14:paraId="2312C6E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1391" w:hRule="atLeast"/>
        </w:trPr>
        <w:tc>
          <w:tcPr>
            <w:tcW w:w="681" w:type="dxa"/>
          </w:tcPr>
          <w:p w14:paraId="2F246956">
            <w:pPr>
              <w:pStyle w:val="12"/>
              <w:spacing w:before="309"/>
              <w:ind w:left="10"/>
              <w:jc w:val="center"/>
              <w:rPr>
                <w:sz w:val="28"/>
              </w:rPr>
            </w:pPr>
            <w:r>
              <w:rPr>
                <w:spacing w:val="-5"/>
                <w:sz w:val="28"/>
              </w:rPr>
              <w:t>3.1</w:t>
            </w:r>
          </w:p>
        </w:tc>
        <w:tc>
          <w:tcPr>
            <w:tcW w:w="1762" w:type="dxa"/>
          </w:tcPr>
          <w:p w14:paraId="55F0C0E3">
            <w:pPr>
              <w:pStyle w:val="12"/>
              <w:ind w:left="29" w:right="386" w:firstLine="30"/>
              <w:rPr>
                <w:sz w:val="28"/>
              </w:rPr>
            </w:pPr>
            <w:r>
              <w:rPr>
                <w:spacing w:val="-2"/>
                <w:sz w:val="28"/>
              </w:rPr>
              <w:t xml:space="preserve">Иващенко, </w:t>
            </w:r>
            <w:r>
              <w:rPr>
                <w:spacing w:val="-4"/>
                <w:sz w:val="28"/>
              </w:rPr>
              <w:t>Н.П.</w:t>
            </w:r>
          </w:p>
        </w:tc>
        <w:tc>
          <w:tcPr>
            <w:tcW w:w="3644" w:type="dxa"/>
          </w:tcPr>
          <w:p w14:paraId="13CD4272">
            <w:pPr>
              <w:pStyle w:val="12"/>
              <w:spacing w:line="237" w:lineRule="auto"/>
              <w:ind w:left="29" w:right="87"/>
              <w:rPr>
                <w:sz w:val="28"/>
              </w:rPr>
            </w:pPr>
            <w:r>
              <w:rPr>
                <w:sz w:val="28"/>
              </w:rPr>
              <w:t>Методические</w:t>
            </w:r>
            <w:r>
              <w:rPr>
                <w:spacing w:val="-18"/>
                <w:sz w:val="28"/>
              </w:rPr>
              <w:t xml:space="preserve"> </w:t>
            </w:r>
            <w:r>
              <w:rPr>
                <w:sz w:val="28"/>
              </w:rPr>
              <w:t xml:space="preserve">рекомендации к разработке бизнес-плана </w:t>
            </w:r>
            <w:r>
              <w:rPr>
                <w:spacing w:val="-2"/>
                <w:sz w:val="28"/>
              </w:rPr>
              <w:t>инновационного</w:t>
            </w:r>
          </w:p>
          <w:p w14:paraId="5DC41881">
            <w:pPr>
              <w:pStyle w:val="12"/>
              <w:ind w:left="29"/>
              <w:rPr>
                <w:sz w:val="28"/>
              </w:rPr>
            </w:pPr>
            <w:r>
              <w:rPr>
                <w:spacing w:val="-2"/>
                <w:sz w:val="28"/>
              </w:rPr>
              <w:t>предпринимательского</w:t>
            </w:r>
          </w:p>
        </w:tc>
        <w:tc>
          <w:tcPr>
            <w:tcW w:w="2153" w:type="dxa"/>
          </w:tcPr>
          <w:p w14:paraId="04A6FAC4">
            <w:pPr>
              <w:pStyle w:val="12"/>
              <w:spacing w:line="310" w:lineRule="exact"/>
              <w:ind w:left="48"/>
              <w:rPr>
                <w:sz w:val="28"/>
              </w:rPr>
            </w:pPr>
            <w:r>
              <w:rPr>
                <w:spacing w:val="-2"/>
                <w:sz w:val="28"/>
              </w:rPr>
              <w:t>Москва:</w:t>
            </w:r>
          </w:p>
          <w:p w14:paraId="5D1CD832">
            <w:pPr>
              <w:pStyle w:val="12"/>
              <w:ind w:left="28" w:right="203"/>
              <w:jc w:val="both"/>
              <w:rPr>
                <w:sz w:val="28"/>
              </w:rPr>
            </w:pPr>
            <w:r>
              <w:rPr>
                <w:spacing w:val="-2"/>
                <w:sz w:val="28"/>
              </w:rPr>
              <w:t xml:space="preserve">Экономический </w:t>
            </w:r>
            <w:r>
              <w:rPr>
                <w:sz w:val="28"/>
              </w:rPr>
              <w:t>факультет</w:t>
            </w:r>
            <w:r>
              <w:rPr>
                <w:spacing w:val="-18"/>
                <w:sz w:val="28"/>
              </w:rPr>
              <w:t xml:space="preserve"> </w:t>
            </w:r>
            <w:r>
              <w:rPr>
                <w:sz w:val="28"/>
              </w:rPr>
              <w:t>МГУ им. М.В.</w:t>
            </w:r>
          </w:p>
        </w:tc>
        <w:tc>
          <w:tcPr>
            <w:tcW w:w="1472" w:type="dxa"/>
          </w:tcPr>
          <w:p w14:paraId="005E54D0">
            <w:pPr>
              <w:pStyle w:val="12"/>
              <w:spacing w:before="197"/>
              <w:rPr>
                <w:b/>
                <w:sz w:val="28"/>
              </w:rPr>
            </w:pPr>
          </w:p>
          <w:p w14:paraId="63FB126D">
            <w:pPr>
              <w:pStyle w:val="12"/>
              <w:ind w:right="7"/>
              <w:jc w:val="center"/>
              <w:rPr>
                <w:sz w:val="28"/>
              </w:rPr>
            </w:pPr>
            <w:r>
              <w:rPr>
                <w:spacing w:val="-5"/>
                <w:sz w:val="28"/>
              </w:rPr>
              <w:t>ЭБС</w:t>
            </w:r>
          </w:p>
        </w:tc>
      </w:tr>
      <w:tr w14:paraId="55EDF10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1681" w:hRule="atLeast"/>
        </w:trPr>
        <w:tc>
          <w:tcPr>
            <w:tcW w:w="681" w:type="dxa"/>
          </w:tcPr>
          <w:p w14:paraId="1E96862B">
            <w:pPr>
              <w:pStyle w:val="12"/>
              <w:spacing w:before="308"/>
              <w:ind w:left="10"/>
              <w:jc w:val="center"/>
              <w:rPr>
                <w:sz w:val="28"/>
              </w:rPr>
            </w:pPr>
            <w:r>
              <w:rPr>
                <w:spacing w:val="-5"/>
                <w:sz w:val="28"/>
              </w:rPr>
              <w:t>3.2</w:t>
            </w:r>
          </w:p>
        </w:tc>
        <w:tc>
          <w:tcPr>
            <w:tcW w:w="1762" w:type="dxa"/>
          </w:tcPr>
          <w:p w14:paraId="40C49235">
            <w:pPr>
              <w:pStyle w:val="12"/>
              <w:rPr>
                <w:sz w:val="28"/>
              </w:rPr>
            </w:pPr>
          </w:p>
        </w:tc>
        <w:tc>
          <w:tcPr>
            <w:tcW w:w="3644" w:type="dxa"/>
          </w:tcPr>
          <w:p w14:paraId="79AA7AB8">
            <w:pPr>
              <w:pStyle w:val="12"/>
              <w:spacing w:line="310" w:lineRule="exact"/>
              <w:ind w:left="29"/>
              <w:rPr>
                <w:sz w:val="28"/>
              </w:rPr>
            </w:pPr>
            <w:r>
              <w:rPr>
                <w:sz w:val="28"/>
              </w:rPr>
              <w:t>Руководство</w:t>
            </w:r>
            <w:r>
              <w:rPr>
                <w:spacing w:val="-13"/>
                <w:sz w:val="28"/>
              </w:rPr>
              <w:t xml:space="preserve"> </w:t>
            </w:r>
            <w:r>
              <w:rPr>
                <w:spacing w:val="-5"/>
                <w:sz w:val="28"/>
              </w:rPr>
              <w:t>для</w:t>
            </w:r>
          </w:p>
          <w:p w14:paraId="7A8AD0D1">
            <w:pPr>
              <w:pStyle w:val="12"/>
              <w:spacing w:line="320" w:lineRule="exact"/>
              <w:ind w:left="29"/>
              <w:rPr>
                <w:sz w:val="28"/>
              </w:rPr>
            </w:pPr>
            <w:r>
              <w:rPr>
                <w:sz w:val="28"/>
              </w:rPr>
              <w:t>преподавателей</w:t>
            </w:r>
            <w:r>
              <w:rPr>
                <w:spacing w:val="-15"/>
                <w:sz w:val="28"/>
              </w:rPr>
              <w:t xml:space="preserve"> </w:t>
            </w:r>
            <w:r>
              <w:rPr>
                <w:spacing w:val="-5"/>
                <w:sz w:val="28"/>
              </w:rPr>
              <w:t>по</w:t>
            </w:r>
          </w:p>
          <w:p w14:paraId="3579F610">
            <w:pPr>
              <w:pStyle w:val="12"/>
              <w:spacing w:line="242" w:lineRule="auto"/>
              <w:ind w:left="29"/>
              <w:rPr>
                <w:sz w:val="28"/>
              </w:rPr>
            </w:pPr>
            <w:r>
              <w:rPr>
                <w:sz w:val="28"/>
              </w:rPr>
              <w:t>организации</w:t>
            </w:r>
            <w:r>
              <w:rPr>
                <w:spacing w:val="-18"/>
                <w:sz w:val="28"/>
              </w:rPr>
              <w:t xml:space="preserve"> </w:t>
            </w:r>
            <w:r>
              <w:rPr>
                <w:sz w:val="28"/>
              </w:rPr>
              <w:t>и</w:t>
            </w:r>
            <w:r>
              <w:rPr>
                <w:spacing w:val="-17"/>
                <w:sz w:val="28"/>
              </w:rPr>
              <w:t xml:space="preserve"> </w:t>
            </w:r>
            <w:r>
              <w:rPr>
                <w:sz w:val="28"/>
              </w:rPr>
              <w:t>планированию различных видов занятий и самостоятельной работы</w:t>
            </w:r>
          </w:p>
        </w:tc>
        <w:tc>
          <w:tcPr>
            <w:tcW w:w="2153" w:type="dxa"/>
          </w:tcPr>
          <w:p w14:paraId="13630EDC">
            <w:pPr>
              <w:pStyle w:val="12"/>
              <w:spacing w:line="237" w:lineRule="auto"/>
              <w:ind w:left="28" w:firstLine="20"/>
              <w:rPr>
                <w:rFonts w:hint="default"/>
                <w:sz w:val="28"/>
                <w:lang w:val="ru-RU"/>
              </w:rPr>
            </w:pPr>
            <w:r>
              <w:rPr>
                <w:sz w:val="28"/>
              </w:rPr>
              <w:t>Ростов</w:t>
            </w:r>
            <w:r>
              <w:rPr>
                <w:spacing w:val="-18"/>
                <w:sz w:val="28"/>
              </w:rPr>
              <w:t xml:space="preserve"> </w:t>
            </w:r>
            <w:r>
              <w:rPr>
                <w:sz w:val="28"/>
              </w:rPr>
              <w:t>н/Д.:</w:t>
            </w:r>
            <w:r>
              <w:rPr>
                <w:spacing w:val="-17"/>
                <w:sz w:val="28"/>
              </w:rPr>
              <w:t xml:space="preserve"> </w:t>
            </w:r>
            <w:r>
              <w:rPr>
                <w:sz w:val="28"/>
              </w:rPr>
              <w:t>ИЦ ДГТУ, 20</w:t>
            </w:r>
            <w:r>
              <w:rPr>
                <w:rFonts w:hint="default"/>
                <w:sz w:val="28"/>
                <w:lang w:val="ru-RU"/>
              </w:rPr>
              <w:t>21</w:t>
            </w:r>
          </w:p>
        </w:tc>
        <w:tc>
          <w:tcPr>
            <w:tcW w:w="1472" w:type="dxa"/>
          </w:tcPr>
          <w:p w14:paraId="5A841011">
            <w:pPr>
              <w:pStyle w:val="12"/>
              <w:rPr>
                <w:b/>
                <w:sz w:val="28"/>
              </w:rPr>
            </w:pPr>
          </w:p>
          <w:p w14:paraId="69A1E276">
            <w:pPr>
              <w:pStyle w:val="12"/>
              <w:spacing w:before="25"/>
              <w:rPr>
                <w:b/>
                <w:sz w:val="28"/>
              </w:rPr>
            </w:pPr>
          </w:p>
          <w:p w14:paraId="0B3E4875">
            <w:pPr>
              <w:pStyle w:val="12"/>
              <w:ind w:right="7"/>
              <w:jc w:val="center"/>
              <w:rPr>
                <w:sz w:val="28"/>
              </w:rPr>
            </w:pPr>
            <w:r>
              <w:rPr>
                <w:spacing w:val="-5"/>
                <w:sz w:val="28"/>
              </w:rPr>
              <w:t>ЭБС</w:t>
            </w:r>
          </w:p>
        </w:tc>
      </w:tr>
    </w:tbl>
    <w:p w14:paraId="5A1CE010">
      <w:pPr>
        <w:spacing w:after="0"/>
        <w:jc w:val="center"/>
        <w:rPr>
          <w:sz w:val="28"/>
        </w:rPr>
        <w:sectPr>
          <w:pgSz w:w="11910" w:h="16840"/>
          <w:pgMar w:top="1760" w:right="460" w:bottom="280" w:left="1280" w:header="720" w:footer="720" w:gutter="0"/>
          <w:cols w:space="720" w:num="1"/>
        </w:sectPr>
      </w:pPr>
    </w:p>
    <w:p w14:paraId="7F8D887D">
      <w:pPr>
        <w:spacing w:before="59"/>
        <w:ind w:left="1023" w:right="0" w:firstLine="0"/>
        <w:jc w:val="center"/>
        <w:rPr>
          <w:i/>
          <w:sz w:val="28"/>
        </w:rPr>
      </w:pPr>
      <w:r>
        <w:rPr>
          <w:i/>
          <w:sz w:val="28"/>
        </w:rPr>
        <w:t>Учебное</w:t>
      </w:r>
      <w:r>
        <w:rPr>
          <w:i/>
          <w:spacing w:val="-14"/>
          <w:sz w:val="28"/>
        </w:rPr>
        <w:t xml:space="preserve"> </w:t>
      </w:r>
      <w:r>
        <w:rPr>
          <w:i/>
          <w:spacing w:val="-2"/>
          <w:sz w:val="28"/>
        </w:rPr>
        <w:t>издание</w:t>
      </w:r>
    </w:p>
    <w:p w14:paraId="399CB2C2">
      <w:pPr>
        <w:pStyle w:val="7"/>
        <w:ind w:left="0"/>
        <w:rPr>
          <w:i/>
          <w:sz w:val="20"/>
        </w:rPr>
      </w:pPr>
    </w:p>
    <w:p w14:paraId="662CD97E">
      <w:pPr>
        <w:pStyle w:val="7"/>
        <w:ind w:left="0"/>
        <w:rPr>
          <w:i/>
          <w:sz w:val="20"/>
        </w:rPr>
      </w:pPr>
    </w:p>
    <w:p w14:paraId="095B798A">
      <w:pPr>
        <w:pStyle w:val="7"/>
        <w:ind w:left="0"/>
        <w:rPr>
          <w:i/>
          <w:sz w:val="20"/>
        </w:rPr>
      </w:pPr>
    </w:p>
    <w:p w14:paraId="22C46D1A">
      <w:pPr>
        <w:pStyle w:val="7"/>
        <w:ind w:left="0"/>
        <w:rPr>
          <w:i/>
          <w:sz w:val="20"/>
        </w:rPr>
      </w:pPr>
    </w:p>
    <w:p w14:paraId="354E72D3">
      <w:pPr>
        <w:pStyle w:val="7"/>
        <w:ind w:left="0"/>
        <w:rPr>
          <w:i/>
          <w:sz w:val="20"/>
        </w:rPr>
      </w:pPr>
    </w:p>
    <w:p w14:paraId="6B89A29B">
      <w:pPr>
        <w:pStyle w:val="7"/>
        <w:ind w:left="0"/>
        <w:rPr>
          <w:i/>
          <w:sz w:val="20"/>
        </w:rPr>
      </w:pPr>
    </w:p>
    <w:p w14:paraId="6CD8598B">
      <w:pPr>
        <w:pStyle w:val="7"/>
        <w:ind w:left="0"/>
        <w:rPr>
          <w:i/>
          <w:sz w:val="20"/>
        </w:rPr>
      </w:pPr>
    </w:p>
    <w:p w14:paraId="4ADCFC55">
      <w:pPr>
        <w:pStyle w:val="7"/>
        <w:ind w:left="0"/>
        <w:rPr>
          <w:i/>
          <w:sz w:val="20"/>
        </w:rPr>
      </w:pPr>
    </w:p>
    <w:p w14:paraId="40537763">
      <w:pPr>
        <w:pStyle w:val="7"/>
        <w:ind w:left="0"/>
        <w:rPr>
          <w:i/>
          <w:sz w:val="20"/>
        </w:rPr>
      </w:pPr>
    </w:p>
    <w:p w14:paraId="49299CCD">
      <w:pPr>
        <w:pStyle w:val="7"/>
        <w:ind w:left="0"/>
        <w:rPr>
          <w:i/>
          <w:sz w:val="20"/>
        </w:rPr>
      </w:pPr>
    </w:p>
    <w:p w14:paraId="1D997B7E">
      <w:pPr>
        <w:pStyle w:val="7"/>
        <w:ind w:left="0"/>
        <w:rPr>
          <w:i/>
          <w:sz w:val="20"/>
        </w:rPr>
      </w:pPr>
    </w:p>
    <w:p w14:paraId="2B7BFC71">
      <w:pPr>
        <w:pStyle w:val="7"/>
        <w:ind w:left="0"/>
        <w:rPr>
          <w:i/>
          <w:sz w:val="20"/>
        </w:rPr>
      </w:pPr>
    </w:p>
    <w:p w14:paraId="3821FFE9">
      <w:pPr>
        <w:pStyle w:val="7"/>
        <w:ind w:left="0"/>
        <w:rPr>
          <w:i/>
          <w:sz w:val="20"/>
        </w:rPr>
      </w:pPr>
    </w:p>
    <w:p w14:paraId="2AD97D65">
      <w:pPr>
        <w:pStyle w:val="7"/>
        <w:ind w:left="0"/>
        <w:rPr>
          <w:i/>
          <w:sz w:val="20"/>
        </w:rPr>
      </w:pPr>
    </w:p>
    <w:p w14:paraId="5A69169D">
      <w:pPr>
        <w:pStyle w:val="7"/>
        <w:ind w:left="0"/>
        <w:rPr>
          <w:i/>
          <w:sz w:val="20"/>
        </w:rPr>
      </w:pPr>
    </w:p>
    <w:p w14:paraId="5A605772">
      <w:pPr>
        <w:pStyle w:val="7"/>
        <w:ind w:left="0"/>
        <w:rPr>
          <w:i/>
          <w:sz w:val="20"/>
        </w:rPr>
      </w:pPr>
    </w:p>
    <w:p w14:paraId="5E4AC3B7">
      <w:pPr>
        <w:pStyle w:val="7"/>
        <w:ind w:left="0"/>
        <w:rPr>
          <w:i/>
          <w:sz w:val="20"/>
        </w:rPr>
      </w:pPr>
    </w:p>
    <w:p w14:paraId="11CFACBF">
      <w:pPr>
        <w:pStyle w:val="7"/>
        <w:ind w:left="0"/>
        <w:rPr>
          <w:i/>
          <w:sz w:val="20"/>
        </w:rPr>
      </w:pPr>
    </w:p>
    <w:p w14:paraId="330FD36C">
      <w:pPr>
        <w:pStyle w:val="7"/>
        <w:ind w:left="0"/>
        <w:rPr>
          <w:i/>
          <w:sz w:val="20"/>
        </w:rPr>
      </w:pPr>
    </w:p>
    <w:p w14:paraId="1DEA2A19">
      <w:pPr>
        <w:pStyle w:val="7"/>
        <w:ind w:left="0"/>
        <w:rPr>
          <w:i/>
          <w:sz w:val="20"/>
        </w:rPr>
      </w:pPr>
    </w:p>
    <w:p w14:paraId="13148634">
      <w:pPr>
        <w:pStyle w:val="7"/>
        <w:ind w:left="0"/>
        <w:rPr>
          <w:i/>
          <w:sz w:val="20"/>
        </w:rPr>
      </w:pPr>
    </w:p>
    <w:p w14:paraId="738D8CA0">
      <w:pPr>
        <w:pStyle w:val="7"/>
        <w:ind w:left="0"/>
        <w:rPr>
          <w:i/>
          <w:sz w:val="20"/>
        </w:rPr>
      </w:pPr>
    </w:p>
    <w:p w14:paraId="353E8968">
      <w:pPr>
        <w:pStyle w:val="7"/>
        <w:ind w:left="0"/>
        <w:rPr>
          <w:i/>
          <w:sz w:val="20"/>
        </w:rPr>
      </w:pPr>
    </w:p>
    <w:p w14:paraId="631166E8">
      <w:pPr>
        <w:pStyle w:val="7"/>
        <w:ind w:left="0"/>
        <w:rPr>
          <w:i/>
          <w:sz w:val="20"/>
        </w:rPr>
      </w:pPr>
    </w:p>
    <w:p w14:paraId="7FE35B78">
      <w:pPr>
        <w:pStyle w:val="7"/>
        <w:ind w:left="0"/>
        <w:rPr>
          <w:i/>
          <w:sz w:val="20"/>
        </w:rPr>
      </w:pPr>
    </w:p>
    <w:p w14:paraId="7629A9EE">
      <w:pPr>
        <w:pStyle w:val="7"/>
        <w:ind w:left="0"/>
        <w:rPr>
          <w:i/>
          <w:sz w:val="20"/>
        </w:rPr>
      </w:pPr>
    </w:p>
    <w:p w14:paraId="37B575D9">
      <w:pPr>
        <w:pStyle w:val="7"/>
        <w:ind w:left="0"/>
        <w:rPr>
          <w:i/>
          <w:sz w:val="20"/>
        </w:rPr>
      </w:pPr>
    </w:p>
    <w:p w14:paraId="06080437">
      <w:pPr>
        <w:pStyle w:val="7"/>
        <w:spacing w:before="114"/>
        <w:ind w:left="0"/>
        <w:rPr>
          <w:i/>
          <w:sz w:val="20"/>
        </w:rPr>
      </w:pPr>
      <w:r>
        <mc:AlternateContent>
          <mc:Choice Requires="wps">
            <w:drawing>
              <wp:anchor distT="0" distB="0" distL="0" distR="0" simplePos="0" relativeHeight="251678720" behindDoc="1" locked="0" layoutInCell="1" allowOverlap="1">
                <wp:simplePos x="0" y="0"/>
                <wp:positionH relativeFrom="page">
                  <wp:posOffset>1442085</wp:posOffset>
                </wp:positionH>
                <wp:positionV relativeFrom="paragraph">
                  <wp:posOffset>233680</wp:posOffset>
                </wp:positionV>
                <wp:extent cx="4978400" cy="1270"/>
                <wp:effectExtent l="0" t="0" r="0" b="0"/>
                <wp:wrapTopAndBottom/>
                <wp:docPr id="70" name="Graphic 70"/>
                <wp:cNvGraphicFramePr/>
                <a:graphic xmlns:a="http://schemas.openxmlformats.org/drawingml/2006/main">
                  <a:graphicData uri="http://schemas.microsoft.com/office/word/2010/wordprocessingShape">
                    <wps:wsp>
                      <wps:cNvSpPr/>
                      <wps:spPr>
                        <a:xfrm>
                          <a:off x="0" y="0"/>
                          <a:ext cx="4978400" cy="1270"/>
                        </a:xfrm>
                        <a:custGeom>
                          <a:avLst/>
                          <a:gdLst/>
                          <a:ahLst/>
                          <a:cxnLst/>
                          <a:rect l="l" t="t" r="r" b="b"/>
                          <a:pathLst>
                            <a:path w="4978400">
                              <a:moveTo>
                                <a:pt x="0" y="0"/>
                              </a:moveTo>
                              <a:lnTo>
                                <a:pt x="4978400" y="0"/>
                              </a:lnTo>
                            </a:path>
                          </a:pathLst>
                        </a:custGeom>
                        <a:ln w="7217">
                          <a:solidFill>
                            <a:srgbClr val="000000"/>
                          </a:solidFill>
                          <a:prstDash val="solid"/>
                        </a:ln>
                      </wps:spPr>
                      <wps:bodyPr wrap="square" lIns="0" tIns="0" rIns="0" bIns="0" rtlCol="0">
                        <a:noAutofit/>
                      </wps:bodyPr>
                    </wps:wsp>
                  </a:graphicData>
                </a:graphic>
              </wp:anchor>
            </w:drawing>
          </mc:Choice>
          <mc:Fallback>
            <w:pict>
              <v:shape id="Graphic 70" o:spid="_x0000_s1026" o:spt="100" style="position:absolute;left:0pt;margin-left:113.55pt;margin-top:18.4pt;height:0.1pt;width:392pt;mso-position-horizontal-relative:page;mso-wrap-distance-bottom:0pt;mso-wrap-distance-top:0pt;z-index:-251637760;mso-width-relative:page;mso-height-relative:page;" filled="f" stroked="t" coordsize="4978400,1" o:gfxdata="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BVUEF9YAAAAKAQAADwAAAAAAAAABACAA&#10;AAAiAAAAZHJzL2Rvd25yZXYueG1sUEsBAhQAFAAAAAgAh07iQOx4iP8PAgAAfAQAAA4AAAAAAAAA&#10;AQAgAAAAJQEAAGRycy9lMm9Eb2MueG1sUEsFBgAAAAAGAAYAWQEAAKYFAAAAAA==&#10;" path="m0,0l4978400,0e">
                <v:fill on="f" focussize="0,0"/>
                <v:stroke weight="0.568267716535433pt" color="#000000" joinstyle="round"/>
                <v:imagedata o:title=""/>
                <o:lock v:ext="edit" aspectratio="f"/>
                <v:textbox inset="0mm,0mm,0mm,0mm"/>
                <w10:wrap type="topAndBottom"/>
              </v:shape>
            </w:pict>
          </mc:Fallback>
        </mc:AlternateContent>
      </w:r>
    </w:p>
    <w:p w14:paraId="72ABECDB">
      <w:pPr>
        <w:pStyle w:val="7"/>
        <w:tabs>
          <w:tab w:val="left" w:leader="dot" w:pos="2803"/>
        </w:tabs>
        <w:ind w:left="991"/>
      </w:pPr>
      <w:r>
        <w:t>В</w:t>
      </w:r>
      <w:r>
        <w:rPr>
          <w:spacing w:val="1"/>
        </w:rPr>
        <w:t xml:space="preserve"> </w:t>
      </w:r>
      <w:r>
        <w:rPr>
          <w:spacing w:val="-2"/>
        </w:rPr>
        <w:t>печать</w:t>
      </w:r>
      <w:r>
        <w:tab/>
      </w:r>
      <w:r>
        <w:rPr>
          <w:spacing w:val="-2"/>
        </w:rPr>
        <w:t>202</w:t>
      </w:r>
      <w:r>
        <w:rPr>
          <w:rFonts w:hint="default"/>
          <w:spacing w:val="-2"/>
          <w:lang w:val="ru-RU"/>
        </w:rPr>
        <w:t>4</w:t>
      </w:r>
      <w:r>
        <w:rPr>
          <w:spacing w:val="-2"/>
        </w:rPr>
        <w:t>.</w:t>
      </w:r>
    </w:p>
    <w:p w14:paraId="67C349A2">
      <w:pPr>
        <w:pStyle w:val="7"/>
        <w:tabs>
          <w:tab w:val="left" w:pos="2271"/>
          <w:tab w:val="left" w:leader="dot" w:pos="4540"/>
        </w:tabs>
        <w:spacing w:before="6"/>
        <w:ind w:left="991" w:right="3846"/>
      </w:pPr>
      <w:r>
        <w:t xml:space="preserve">Объем </w:t>
      </w:r>
      <w:r>
        <w:rPr>
          <w:u w:val="single"/>
        </w:rPr>
        <w:tab/>
      </w:r>
      <w:r>
        <w:t>усл.</w:t>
      </w:r>
      <w:r>
        <w:rPr>
          <w:spacing w:val="-12"/>
        </w:rPr>
        <w:t xml:space="preserve"> </w:t>
      </w:r>
      <w:r>
        <w:t>п.л.</w:t>
      </w:r>
      <w:r>
        <w:rPr>
          <w:spacing w:val="-12"/>
        </w:rPr>
        <w:t xml:space="preserve"> </w:t>
      </w:r>
      <w:r>
        <w:t>Офсет.</w:t>
      </w:r>
      <w:r>
        <w:rPr>
          <w:spacing w:val="-12"/>
        </w:rPr>
        <w:t xml:space="preserve"> </w:t>
      </w:r>
      <w:r>
        <w:t>Формат</w:t>
      </w:r>
      <w:r>
        <w:rPr>
          <w:spacing w:val="-14"/>
        </w:rPr>
        <w:t xml:space="preserve"> </w:t>
      </w:r>
      <w:r>
        <w:t>60х84/16. Бумага</w:t>
      </w:r>
      <w:r>
        <w:rPr>
          <w:spacing w:val="-7"/>
        </w:rPr>
        <w:t xml:space="preserve"> </w:t>
      </w:r>
      <w:r>
        <w:t>тип</w:t>
      </w:r>
      <w:r>
        <w:rPr>
          <w:spacing w:val="-3"/>
        </w:rPr>
        <w:t xml:space="preserve"> </w:t>
      </w:r>
      <w:r>
        <w:t>№3.</w:t>
      </w:r>
      <w:r>
        <w:rPr>
          <w:spacing w:val="-2"/>
        </w:rPr>
        <w:t xml:space="preserve"> </w:t>
      </w:r>
      <w:r>
        <w:t>Заказ</w:t>
      </w:r>
      <w:r>
        <w:rPr>
          <w:spacing w:val="-2"/>
        </w:rPr>
        <w:t xml:space="preserve"> </w:t>
      </w:r>
      <w:r>
        <w:rPr>
          <w:spacing w:val="-10"/>
        </w:rPr>
        <w:t>№</w:t>
      </w:r>
      <w:r>
        <w:tab/>
      </w:r>
      <w:r>
        <w:t>Тираж</w:t>
      </w:r>
      <w:r>
        <w:rPr>
          <w:spacing w:val="-8"/>
        </w:rPr>
        <w:t xml:space="preserve"> </w:t>
      </w:r>
      <w:r>
        <w:t>500</w:t>
      </w:r>
      <w:r>
        <w:rPr>
          <w:spacing w:val="-4"/>
        </w:rPr>
        <w:t xml:space="preserve"> экз.</w:t>
      </w:r>
    </w:p>
    <w:p w14:paraId="35675A24">
      <w:pPr>
        <w:pStyle w:val="7"/>
        <w:spacing w:before="59"/>
        <w:ind w:left="0"/>
        <w:rPr>
          <w:sz w:val="20"/>
        </w:rPr>
      </w:pPr>
      <w:r>
        <mc:AlternateContent>
          <mc:Choice Requires="wps">
            <w:drawing>
              <wp:anchor distT="0" distB="0" distL="0" distR="0" simplePos="0" relativeHeight="251678720" behindDoc="1" locked="0" layoutInCell="1" allowOverlap="1">
                <wp:simplePos x="0" y="0"/>
                <wp:positionH relativeFrom="page">
                  <wp:posOffset>1442085</wp:posOffset>
                </wp:positionH>
                <wp:positionV relativeFrom="paragraph">
                  <wp:posOffset>198755</wp:posOffset>
                </wp:positionV>
                <wp:extent cx="5511800" cy="1270"/>
                <wp:effectExtent l="0" t="0" r="0" b="0"/>
                <wp:wrapTopAndBottom/>
                <wp:docPr id="71" name="Graphic 71"/>
                <wp:cNvGraphicFramePr/>
                <a:graphic xmlns:a="http://schemas.openxmlformats.org/drawingml/2006/main">
                  <a:graphicData uri="http://schemas.microsoft.com/office/word/2010/wordprocessingShape">
                    <wps:wsp>
                      <wps:cNvSpPr/>
                      <wps:spPr>
                        <a:xfrm>
                          <a:off x="0" y="0"/>
                          <a:ext cx="5511800" cy="1270"/>
                        </a:xfrm>
                        <a:custGeom>
                          <a:avLst/>
                          <a:gdLst/>
                          <a:ahLst/>
                          <a:cxnLst/>
                          <a:rect l="l" t="t" r="r" b="b"/>
                          <a:pathLst>
                            <a:path w="5511800">
                              <a:moveTo>
                                <a:pt x="0" y="0"/>
                              </a:moveTo>
                              <a:lnTo>
                                <a:pt x="5511800" y="0"/>
                              </a:lnTo>
                            </a:path>
                          </a:pathLst>
                        </a:custGeom>
                        <a:ln w="7217">
                          <a:solidFill>
                            <a:srgbClr val="000000"/>
                          </a:solidFill>
                          <a:prstDash val="solid"/>
                        </a:ln>
                      </wps:spPr>
                      <wps:bodyPr wrap="square" lIns="0" tIns="0" rIns="0" bIns="0" rtlCol="0">
                        <a:noAutofit/>
                      </wps:bodyPr>
                    </wps:wsp>
                  </a:graphicData>
                </a:graphic>
              </wp:anchor>
            </w:drawing>
          </mc:Choice>
          <mc:Fallback>
            <w:pict>
              <v:shape id="Graphic 71" o:spid="_x0000_s1026" o:spt="100" style="position:absolute;left:0pt;margin-left:113.55pt;margin-top:15.65pt;height:0.1pt;width:434pt;mso-position-horizontal-relative:page;mso-wrap-distance-bottom:0pt;mso-wrap-distance-top:0pt;z-index:-251637760;mso-width-relative:page;mso-height-relative:page;" filled="f" stroked="t" coordsize="5511800,1" o:gfxdata="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fH6xcNoAAAAKAQAADwAAAAAA&#10;AAABACAAAAAiAAAAZHJzL2Rvd25yZXYueG1sUEsBAhQAFAAAAAgAh07iQA5rfu4RAgAAfAQAAA4A&#10;AAAAAAAAAQAgAAAAKQEAAGRycy9lMm9Eb2MueG1sUEsFBgAAAAAGAAYAWQEAAKwFAAAAAA==&#10;" path="m0,0l5511800,0e">
                <v:fill on="f" focussize="0,0"/>
                <v:stroke weight="0.568267716535433pt" color="#000000" joinstyle="round"/>
                <v:imagedata o:title=""/>
                <o:lock v:ext="edit" aspectratio="f"/>
                <v:textbox inset="0mm,0mm,0mm,0mm"/>
                <w10:wrap type="topAndBottom"/>
              </v:shape>
            </w:pict>
          </mc:Fallback>
        </mc:AlternateContent>
      </w:r>
      <w:r>
        <mc:AlternateContent>
          <mc:Choice Requires="wps">
            <w:drawing>
              <wp:anchor distT="0" distB="0" distL="0" distR="0" simplePos="0" relativeHeight="251679744" behindDoc="1" locked="0" layoutInCell="1" allowOverlap="1">
                <wp:simplePos x="0" y="0"/>
                <wp:positionH relativeFrom="page">
                  <wp:posOffset>902335</wp:posOffset>
                </wp:positionH>
                <wp:positionV relativeFrom="paragraph">
                  <wp:posOffset>401955</wp:posOffset>
                </wp:positionV>
                <wp:extent cx="355600" cy="1270"/>
                <wp:effectExtent l="0" t="0" r="0" b="0"/>
                <wp:wrapTopAndBottom/>
                <wp:docPr id="72" name="Graphic 72"/>
                <wp:cNvGraphicFramePr/>
                <a:graphic xmlns:a="http://schemas.openxmlformats.org/drawingml/2006/main">
                  <a:graphicData uri="http://schemas.microsoft.com/office/word/2010/wordprocessingShape">
                    <wps:wsp>
                      <wps:cNvSpPr/>
                      <wps:spPr>
                        <a:xfrm>
                          <a:off x="0" y="0"/>
                          <a:ext cx="355600" cy="1270"/>
                        </a:xfrm>
                        <a:custGeom>
                          <a:avLst/>
                          <a:gdLst/>
                          <a:ahLst/>
                          <a:cxnLst/>
                          <a:rect l="l" t="t" r="r" b="b"/>
                          <a:pathLst>
                            <a:path w="355600">
                              <a:moveTo>
                                <a:pt x="0" y="0"/>
                              </a:moveTo>
                              <a:lnTo>
                                <a:pt x="355600" y="0"/>
                              </a:lnTo>
                            </a:path>
                          </a:pathLst>
                        </a:custGeom>
                        <a:ln w="7217">
                          <a:solidFill>
                            <a:srgbClr val="000000"/>
                          </a:solidFill>
                          <a:prstDash val="solid"/>
                        </a:ln>
                      </wps:spPr>
                      <wps:bodyPr wrap="square" lIns="0" tIns="0" rIns="0" bIns="0" rtlCol="0">
                        <a:noAutofit/>
                      </wps:bodyPr>
                    </wps:wsp>
                  </a:graphicData>
                </a:graphic>
              </wp:anchor>
            </w:drawing>
          </mc:Choice>
          <mc:Fallback>
            <w:pict>
              <v:shape id="Graphic 72" o:spid="_x0000_s1026" o:spt="100" style="position:absolute;left:0pt;margin-left:71.05pt;margin-top:31.65pt;height:0.1pt;width:28pt;mso-position-horizontal-relative:page;mso-wrap-distance-bottom:0pt;mso-wrap-distance-top:0pt;z-index:-251636736;mso-width-relative:page;mso-height-relative:page;" filled="f" stroked="t" coordsize="355600,1" o:gfxdata="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SRKiTdgAAAAJAQAADwAAAAAAAAAB&#10;ACAAAAAiAAAAZHJzL2Rvd25yZXYueG1sUEsBAhQAFAAAAAgAh07iQFNdPX8QAgAAeQQAAA4AAAAA&#10;AAAAAQAgAAAAJwEAAGRycy9lMm9Eb2MueG1sUEsFBgAAAAAGAAYAWQEAAKkFAAAAAA==&#10;" path="m0,0l355600,0e">
                <v:fill on="f" focussize="0,0"/>
                <v:stroke weight="0.568267716535433pt" color="#000000" joinstyle="round"/>
                <v:imagedata o:title=""/>
                <o:lock v:ext="edit" aspectratio="f"/>
                <v:textbox inset="0mm,0mm,0mm,0mm"/>
                <w10:wrap type="topAndBottom"/>
              </v:shape>
            </w:pict>
          </mc:Fallback>
        </mc:AlternateContent>
      </w:r>
    </w:p>
    <w:p w14:paraId="09EC0698">
      <w:pPr>
        <w:pStyle w:val="7"/>
        <w:spacing w:before="60"/>
        <w:ind w:left="0"/>
        <w:rPr>
          <w:sz w:val="20"/>
        </w:rPr>
      </w:pPr>
    </w:p>
    <w:p w14:paraId="31BABFD8">
      <w:pPr>
        <w:pStyle w:val="7"/>
        <w:ind w:left="991"/>
      </w:pPr>
      <w:r>
        <w:t>Издательский</w:t>
      </w:r>
      <w:r>
        <w:rPr>
          <w:spacing w:val="-11"/>
        </w:rPr>
        <w:t xml:space="preserve"> </w:t>
      </w:r>
      <w:r>
        <w:t>центр</w:t>
      </w:r>
      <w:r>
        <w:rPr>
          <w:spacing w:val="-9"/>
        </w:rPr>
        <w:t xml:space="preserve"> </w:t>
      </w:r>
      <w:r>
        <w:rPr>
          <w:spacing w:val="-4"/>
        </w:rPr>
        <w:t>ДГТУ</w:t>
      </w:r>
    </w:p>
    <w:p w14:paraId="1580F720">
      <w:pPr>
        <w:pStyle w:val="7"/>
        <w:spacing w:before="6"/>
        <w:ind w:left="991" w:right="2563"/>
      </w:pPr>
      <w:r>
        <w:t>Адрес</w:t>
      </w:r>
      <w:r>
        <w:rPr>
          <w:spacing w:val="-9"/>
        </w:rPr>
        <w:t xml:space="preserve"> </w:t>
      </w:r>
      <w:r>
        <w:t>университета</w:t>
      </w:r>
      <w:r>
        <w:rPr>
          <w:spacing w:val="-17"/>
        </w:rPr>
        <w:t xml:space="preserve"> </w:t>
      </w:r>
      <w:r>
        <w:t>и</w:t>
      </w:r>
      <w:r>
        <w:rPr>
          <w:spacing w:val="-14"/>
        </w:rPr>
        <w:t xml:space="preserve"> </w:t>
      </w:r>
      <w:r>
        <w:t>полиграфического</w:t>
      </w:r>
      <w:r>
        <w:rPr>
          <w:spacing w:val="-13"/>
        </w:rPr>
        <w:t xml:space="preserve"> </w:t>
      </w:r>
      <w:r>
        <w:t>предприятия: 344010, г.Ростов-н</w:t>
      </w:r>
      <w:bookmarkStart w:id="10" w:name="_GoBack"/>
      <w:bookmarkEnd w:id="10"/>
      <w:r>
        <w:t>а-Дону, пл.Гагарина,1.</w:t>
      </w:r>
    </w:p>
    <w:sectPr>
      <w:pgSz w:w="11910" w:h="16840"/>
      <w:pgMar w:top="1060" w:right="460" w:bottom="280" w:left="1280" w:header="720" w:footer="720" w:gutter="0"/>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黑体">
    <w:altName w:val="SimSun"/>
    <w:panose1 w:val="02010609060101010101"/>
    <w:charset w:val="86"/>
    <w:family w:val="modern"/>
    <w:pitch w:val="default"/>
    <w:sig w:usb0="800002BF" w:usb1="38CF7CFA" w:usb2="00000016" w:usb3="00000000" w:csb0="00040001" w:csb1="00000000"/>
  </w:font>
  <w:font w:name="Wingdings">
    <w:panose1 w:val="05000000000000000000"/>
    <w:charset w:val="02"/>
    <w:family w:val="auto"/>
    <w:pitch w:val="default"/>
    <w:sig w:usb0="00000000" w:usb1="00000000" w:usb2="00000000" w:usb3="00000000" w:csb0="80000000" w:csb1="00000000"/>
  </w:font>
  <w:font w:name="Calibri">
    <w:panose1 w:val="020F0502020204030204"/>
    <w:charset w:val="86"/>
    <w:family w:val="swiss"/>
    <w:pitch w:val="default"/>
    <w:sig w:usb0="E4002EFF" w:usb1="C200247B" w:usb2="00000009" w:usb3="00000000" w:csb0="200001FF" w:csb1="00000000"/>
  </w:font>
  <w:font w:name="Calibri">
    <w:panose1 w:val="020F0502020204030204"/>
    <w:charset w:val="01"/>
    <w:family w:val="roman"/>
    <w:pitch w:val="default"/>
    <w:sig w:usb0="E4002EFF" w:usb1="C200247B" w:usb2="00000009" w:usb3="00000000" w:csb0="200001FF" w:csb1="00000000"/>
  </w:font>
  <w:font w:name="Calibri">
    <w:panose1 w:val="020F0502020204030204"/>
    <w:charset w:val="00"/>
    <w:family w:val="auto"/>
    <w:pitch w:val="default"/>
    <w:sig w:usb0="E4002EFF" w:usb1="C200247B" w:usb2="00000009" w:usb3="00000000" w:csb0="200001FF" w:csb1="00000000"/>
  </w:font>
  <w:font w:name="Symbol">
    <w:panose1 w:val="05050102010706020507"/>
    <w:charset w:val="02"/>
    <w:family w:val="decorative"/>
    <w:pitch w:val="default"/>
    <w:sig w:usb0="00000000" w:usb1="00000000" w:usb2="00000000" w:usb3="00000000" w:csb0="80000000" w:csb1="00000000"/>
  </w:font>
  <w:font w:name="Microsoft Sans Serif">
    <w:panose1 w:val="020B0604020202020204"/>
    <w:charset w:val="01"/>
    <w:family w:val="swiss"/>
    <w:pitch w:val="default"/>
    <w:sig w:usb0="E5002EFF" w:usb1="C000605B" w:usb2="00000029" w:usb3="00000000" w:csb0="200101FF" w:csb1="20280000"/>
  </w:font>
  <w:font w:name="Arial">
    <w:panose1 w:val="020B0604020202020204"/>
    <w:charset w:val="01"/>
    <w:family w:val="swiss"/>
    <w:pitch w:val="default"/>
    <w:sig w:usb0="E0002EFF" w:usb1="C000785B" w:usb2="00000009" w:usb3="00000000" w:csb0="400001FF" w:csb1="FFFF0000"/>
  </w:font>
  <w:font w:name="Tahoma">
    <w:panose1 w:val="020B0604030504040204"/>
    <w:charset w:val="01"/>
    <w:family w:val="swiss"/>
    <w:pitch w:val="default"/>
    <w:sig w:usb0="E1002EFF" w:usb1="C000605B" w:usb2="00000029" w:usb3="00000000" w:csb0="200101FF" w:csb1="2028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40" w:lineRule="auto"/>
      </w:pPr>
      <w:r>
        <w:separator/>
      </w:r>
    </w:p>
  </w:footnote>
  <w:footnote w:type="continuationSeparator" w:id="1">
    <w:p>
      <w:pPr>
        <w:spacing w:before="0"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6ACAB06"/>
    <w:multiLevelType w:val="multilevel"/>
    <w:tmpl w:val="86ACAB06"/>
    <w:lvl w:ilvl="0" w:tentative="0">
      <w:start w:val="1"/>
      <w:numFmt w:val="decimal"/>
      <w:lvlText w:val="%1."/>
      <w:lvlJc w:val="left"/>
      <w:pPr>
        <w:ind w:left="1272" w:hanging="280"/>
        <w:jc w:val="left"/>
      </w:pPr>
      <w:rPr>
        <w:rFonts w:hint="default" w:ascii="Times New Roman" w:hAnsi="Times New Roman" w:eastAsia="Times New Roman" w:cs="Times New Roman"/>
        <w:b w:val="0"/>
        <w:bCs w:val="0"/>
        <w:i w:val="0"/>
        <w:iCs w:val="0"/>
        <w:spacing w:val="0"/>
        <w:w w:val="100"/>
        <w:sz w:val="28"/>
        <w:szCs w:val="28"/>
        <w:lang w:val="ru-RU" w:eastAsia="en-US" w:bidi="ar-SA"/>
      </w:rPr>
    </w:lvl>
    <w:lvl w:ilvl="1" w:tentative="0">
      <w:start w:val="0"/>
      <w:numFmt w:val="bullet"/>
      <w:lvlText w:val="•"/>
      <w:lvlJc w:val="left"/>
      <w:pPr>
        <w:ind w:left="2169" w:hanging="280"/>
      </w:pPr>
      <w:rPr>
        <w:rFonts w:hint="default"/>
        <w:lang w:val="ru-RU" w:eastAsia="en-US" w:bidi="ar-SA"/>
      </w:rPr>
    </w:lvl>
    <w:lvl w:ilvl="2" w:tentative="0">
      <w:start w:val="0"/>
      <w:numFmt w:val="bullet"/>
      <w:lvlText w:val="•"/>
      <w:lvlJc w:val="left"/>
      <w:pPr>
        <w:ind w:left="3058" w:hanging="280"/>
      </w:pPr>
      <w:rPr>
        <w:rFonts w:hint="default"/>
        <w:lang w:val="ru-RU" w:eastAsia="en-US" w:bidi="ar-SA"/>
      </w:rPr>
    </w:lvl>
    <w:lvl w:ilvl="3" w:tentative="0">
      <w:start w:val="0"/>
      <w:numFmt w:val="bullet"/>
      <w:lvlText w:val="•"/>
      <w:lvlJc w:val="left"/>
      <w:pPr>
        <w:ind w:left="3947" w:hanging="280"/>
      </w:pPr>
      <w:rPr>
        <w:rFonts w:hint="default"/>
        <w:lang w:val="ru-RU" w:eastAsia="en-US" w:bidi="ar-SA"/>
      </w:rPr>
    </w:lvl>
    <w:lvl w:ilvl="4" w:tentative="0">
      <w:start w:val="0"/>
      <w:numFmt w:val="bullet"/>
      <w:lvlText w:val="•"/>
      <w:lvlJc w:val="left"/>
      <w:pPr>
        <w:ind w:left="4836" w:hanging="280"/>
      </w:pPr>
      <w:rPr>
        <w:rFonts w:hint="default"/>
        <w:lang w:val="ru-RU" w:eastAsia="en-US" w:bidi="ar-SA"/>
      </w:rPr>
    </w:lvl>
    <w:lvl w:ilvl="5" w:tentative="0">
      <w:start w:val="0"/>
      <w:numFmt w:val="bullet"/>
      <w:lvlText w:val="•"/>
      <w:lvlJc w:val="left"/>
      <w:pPr>
        <w:ind w:left="5725" w:hanging="280"/>
      </w:pPr>
      <w:rPr>
        <w:rFonts w:hint="default"/>
        <w:lang w:val="ru-RU" w:eastAsia="en-US" w:bidi="ar-SA"/>
      </w:rPr>
    </w:lvl>
    <w:lvl w:ilvl="6" w:tentative="0">
      <w:start w:val="0"/>
      <w:numFmt w:val="bullet"/>
      <w:lvlText w:val="•"/>
      <w:lvlJc w:val="left"/>
      <w:pPr>
        <w:ind w:left="6614" w:hanging="280"/>
      </w:pPr>
      <w:rPr>
        <w:rFonts w:hint="default"/>
        <w:lang w:val="ru-RU" w:eastAsia="en-US" w:bidi="ar-SA"/>
      </w:rPr>
    </w:lvl>
    <w:lvl w:ilvl="7" w:tentative="0">
      <w:start w:val="0"/>
      <w:numFmt w:val="bullet"/>
      <w:lvlText w:val="•"/>
      <w:lvlJc w:val="left"/>
      <w:pPr>
        <w:ind w:left="7503" w:hanging="280"/>
      </w:pPr>
      <w:rPr>
        <w:rFonts w:hint="default"/>
        <w:lang w:val="ru-RU" w:eastAsia="en-US" w:bidi="ar-SA"/>
      </w:rPr>
    </w:lvl>
    <w:lvl w:ilvl="8" w:tentative="0">
      <w:start w:val="0"/>
      <w:numFmt w:val="bullet"/>
      <w:lvlText w:val="•"/>
      <w:lvlJc w:val="left"/>
      <w:pPr>
        <w:ind w:left="8392" w:hanging="280"/>
      </w:pPr>
      <w:rPr>
        <w:rFonts w:hint="default"/>
        <w:lang w:val="ru-RU" w:eastAsia="en-US" w:bidi="ar-SA"/>
      </w:rPr>
    </w:lvl>
  </w:abstractNum>
  <w:abstractNum w:abstractNumId="1">
    <w:nsid w:val="93769739"/>
    <w:multiLevelType w:val="multilevel"/>
    <w:tmpl w:val="93769739"/>
    <w:lvl w:ilvl="0" w:tentative="0">
      <w:start w:val="0"/>
      <w:numFmt w:val="bullet"/>
      <w:lvlText w:val=""/>
      <w:lvlJc w:val="left"/>
      <w:pPr>
        <w:ind w:left="1562" w:hanging="712"/>
      </w:pPr>
      <w:rPr>
        <w:rFonts w:hint="default" w:ascii="Symbol" w:hAnsi="Symbol" w:eastAsia="Symbol" w:cs="Symbol"/>
        <w:b w:val="0"/>
        <w:bCs w:val="0"/>
        <w:i w:val="0"/>
        <w:iCs w:val="0"/>
        <w:spacing w:val="0"/>
        <w:w w:val="100"/>
        <w:sz w:val="28"/>
        <w:szCs w:val="28"/>
        <w:lang w:val="ru-RU" w:eastAsia="en-US" w:bidi="ar-SA"/>
      </w:rPr>
    </w:lvl>
    <w:lvl w:ilvl="1" w:tentative="0">
      <w:start w:val="0"/>
      <w:numFmt w:val="bullet"/>
      <w:lvlText w:val="•"/>
      <w:lvlJc w:val="left"/>
      <w:pPr>
        <w:ind w:left="2421" w:hanging="712"/>
      </w:pPr>
      <w:rPr>
        <w:rFonts w:hint="default"/>
        <w:lang w:val="ru-RU" w:eastAsia="en-US" w:bidi="ar-SA"/>
      </w:rPr>
    </w:lvl>
    <w:lvl w:ilvl="2" w:tentative="0">
      <w:start w:val="0"/>
      <w:numFmt w:val="bullet"/>
      <w:lvlText w:val="•"/>
      <w:lvlJc w:val="left"/>
      <w:pPr>
        <w:ind w:left="3282" w:hanging="712"/>
      </w:pPr>
      <w:rPr>
        <w:rFonts w:hint="default"/>
        <w:lang w:val="ru-RU" w:eastAsia="en-US" w:bidi="ar-SA"/>
      </w:rPr>
    </w:lvl>
    <w:lvl w:ilvl="3" w:tentative="0">
      <w:start w:val="0"/>
      <w:numFmt w:val="bullet"/>
      <w:lvlText w:val="•"/>
      <w:lvlJc w:val="left"/>
      <w:pPr>
        <w:ind w:left="4143" w:hanging="712"/>
      </w:pPr>
      <w:rPr>
        <w:rFonts w:hint="default"/>
        <w:lang w:val="ru-RU" w:eastAsia="en-US" w:bidi="ar-SA"/>
      </w:rPr>
    </w:lvl>
    <w:lvl w:ilvl="4" w:tentative="0">
      <w:start w:val="0"/>
      <w:numFmt w:val="bullet"/>
      <w:lvlText w:val="•"/>
      <w:lvlJc w:val="left"/>
      <w:pPr>
        <w:ind w:left="5004" w:hanging="712"/>
      </w:pPr>
      <w:rPr>
        <w:rFonts w:hint="default"/>
        <w:lang w:val="ru-RU" w:eastAsia="en-US" w:bidi="ar-SA"/>
      </w:rPr>
    </w:lvl>
    <w:lvl w:ilvl="5" w:tentative="0">
      <w:start w:val="0"/>
      <w:numFmt w:val="bullet"/>
      <w:lvlText w:val="•"/>
      <w:lvlJc w:val="left"/>
      <w:pPr>
        <w:ind w:left="5865" w:hanging="712"/>
      </w:pPr>
      <w:rPr>
        <w:rFonts w:hint="default"/>
        <w:lang w:val="ru-RU" w:eastAsia="en-US" w:bidi="ar-SA"/>
      </w:rPr>
    </w:lvl>
    <w:lvl w:ilvl="6" w:tentative="0">
      <w:start w:val="0"/>
      <w:numFmt w:val="bullet"/>
      <w:lvlText w:val="•"/>
      <w:lvlJc w:val="left"/>
      <w:pPr>
        <w:ind w:left="6726" w:hanging="712"/>
      </w:pPr>
      <w:rPr>
        <w:rFonts w:hint="default"/>
        <w:lang w:val="ru-RU" w:eastAsia="en-US" w:bidi="ar-SA"/>
      </w:rPr>
    </w:lvl>
    <w:lvl w:ilvl="7" w:tentative="0">
      <w:start w:val="0"/>
      <w:numFmt w:val="bullet"/>
      <w:lvlText w:val="•"/>
      <w:lvlJc w:val="left"/>
      <w:pPr>
        <w:ind w:left="7587" w:hanging="712"/>
      </w:pPr>
      <w:rPr>
        <w:rFonts w:hint="default"/>
        <w:lang w:val="ru-RU" w:eastAsia="en-US" w:bidi="ar-SA"/>
      </w:rPr>
    </w:lvl>
    <w:lvl w:ilvl="8" w:tentative="0">
      <w:start w:val="0"/>
      <w:numFmt w:val="bullet"/>
      <w:lvlText w:val="•"/>
      <w:lvlJc w:val="left"/>
      <w:pPr>
        <w:ind w:left="8448" w:hanging="712"/>
      </w:pPr>
      <w:rPr>
        <w:rFonts w:hint="default"/>
        <w:lang w:val="ru-RU" w:eastAsia="en-US" w:bidi="ar-SA"/>
      </w:rPr>
    </w:lvl>
  </w:abstractNum>
  <w:abstractNum w:abstractNumId="2">
    <w:nsid w:val="93D19600"/>
    <w:multiLevelType w:val="multilevel"/>
    <w:tmpl w:val="93D19600"/>
    <w:lvl w:ilvl="0" w:tentative="0">
      <w:start w:val="1"/>
      <w:numFmt w:val="decimal"/>
      <w:lvlText w:val="%1."/>
      <w:lvlJc w:val="left"/>
      <w:pPr>
        <w:ind w:left="1822" w:hanging="480"/>
        <w:jc w:val="right"/>
      </w:pPr>
      <w:rPr>
        <w:rFonts w:hint="default" w:ascii="Times New Roman" w:hAnsi="Times New Roman" w:eastAsia="Times New Roman" w:cs="Times New Roman"/>
        <w:b w:val="0"/>
        <w:bCs w:val="0"/>
        <w:i w:val="0"/>
        <w:iCs w:val="0"/>
        <w:spacing w:val="0"/>
        <w:w w:val="100"/>
        <w:sz w:val="28"/>
        <w:szCs w:val="28"/>
        <w:lang w:val="ru-RU" w:eastAsia="en-US" w:bidi="ar-SA"/>
      </w:rPr>
    </w:lvl>
    <w:lvl w:ilvl="1" w:tentative="0">
      <w:start w:val="0"/>
      <w:numFmt w:val="bullet"/>
      <w:lvlText w:val="•"/>
      <w:lvlJc w:val="left"/>
      <w:pPr>
        <w:ind w:left="2655" w:hanging="480"/>
      </w:pPr>
      <w:rPr>
        <w:rFonts w:hint="default"/>
        <w:lang w:val="ru-RU" w:eastAsia="en-US" w:bidi="ar-SA"/>
      </w:rPr>
    </w:lvl>
    <w:lvl w:ilvl="2" w:tentative="0">
      <w:start w:val="0"/>
      <w:numFmt w:val="bullet"/>
      <w:lvlText w:val="•"/>
      <w:lvlJc w:val="left"/>
      <w:pPr>
        <w:ind w:left="3490" w:hanging="480"/>
      </w:pPr>
      <w:rPr>
        <w:rFonts w:hint="default"/>
        <w:lang w:val="ru-RU" w:eastAsia="en-US" w:bidi="ar-SA"/>
      </w:rPr>
    </w:lvl>
    <w:lvl w:ilvl="3" w:tentative="0">
      <w:start w:val="0"/>
      <w:numFmt w:val="bullet"/>
      <w:lvlText w:val="•"/>
      <w:lvlJc w:val="left"/>
      <w:pPr>
        <w:ind w:left="4325" w:hanging="480"/>
      </w:pPr>
      <w:rPr>
        <w:rFonts w:hint="default"/>
        <w:lang w:val="ru-RU" w:eastAsia="en-US" w:bidi="ar-SA"/>
      </w:rPr>
    </w:lvl>
    <w:lvl w:ilvl="4" w:tentative="0">
      <w:start w:val="0"/>
      <w:numFmt w:val="bullet"/>
      <w:lvlText w:val="•"/>
      <w:lvlJc w:val="left"/>
      <w:pPr>
        <w:ind w:left="5160" w:hanging="480"/>
      </w:pPr>
      <w:rPr>
        <w:rFonts w:hint="default"/>
        <w:lang w:val="ru-RU" w:eastAsia="en-US" w:bidi="ar-SA"/>
      </w:rPr>
    </w:lvl>
    <w:lvl w:ilvl="5" w:tentative="0">
      <w:start w:val="0"/>
      <w:numFmt w:val="bullet"/>
      <w:lvlText w:val="•"/>
      <w:lvlJc w:val="left"/>
      <w:pPr>
        <w:ind w:left="5995" w:hanging="480"/>
      </w:pPr>
      <w:rPr>
        <w:rFonts w:hint="default"/>
        <w:lang w:val="ru-RU" w:eastAsia="en-US" w:bidi="ar-SA"/>
      </w:rPr>
    </w:lvl>
    <w:lvl w:ilvl="6" w:tentative="0">
      <w:start w:val="0"/>
      <w:numFmt w:val="bullet"/>
      <w:lvlText w:val="•"/>
      <w:lvlJc w:val="left"/>
      <w:pPr>
        <w:ind w:left="6830" w:hanging="480"/>
      </w:pPr>
      <w:rPr>
        <w:rFonts w:hint="default"/>
        <w:lang w:val="ru-RU" w:eastAsia="en-US" w:bidi="ar-SA"/>
      </w:rPr>
    </w:lvl>
    <w:lvl w:ilvl="7" w:tentative="0">
      <w:start w:val="0"/>
      <w:numFmt w:val="bullet"/>
      <w:lvlText w:val="•"/>
      <w:lvlJc w:val="left"/>
      <w:pPr>
        <w:ind w:left="7665" w:hanging="480"/>
      </w:pPr>
      <w:rPr>
        <w:rFonts w:hint="default"/>
        <w:lang w:val="ru-RU" w:eastAsia="en-US" w:bidi="ar-SA"/>
      </w:rPr>
    </w:lvl>
    <w:lvl w:ilvl="8" w:tentative="0">
      <w:start w:val="0"/>
      <w:numFmt w:val="bullet"/>
      <w:lvlText w:val="•"/>
      <w:lvlJc w:val="left"/>
      <w:pPr>
        <w:ind w:left="8500" w:hanging="480"/>
      </w:pPr>
      <w:rPr>
        <w:rFonts w:hint="default"/>
        <w:lang w:val="ru-RU" w:eastAsia="en-US" w:bidi="ar-SA"/>
      </w:rPr>
    </w:lvl>
  </w:abstractNum>
  <w:abstractNum w:abstractNumId="3">
    <w:nsid w:val="992B5CAA"/>
    <w:multiLevelType w:val="multilevel"/>
    <w:tmpl w:val="992B5CAA"/>
    <w:lvl w:ilvl="0" w:tentative="0">
      <w:start w:val="1"/>
      <w:numFmt w:val="decimal"/>
      <w:lvlText w:val="%1)"/>
      <w:lvlJc w:val="left"/>
      <w:pPr>
        <w:ind w:left="141" w:hanging="440"/>
        <w:jc w:val="left"/>
      </w:pPr>
      <w:rPr>
        <w:rFonts w:hint="default" w:ascii="Times New Roman" w:hAnsi="Times New Roman" w:eastAsia="Times New Roman" w:cs="Times New Roman"/>
        <w:b w:val="0"/>
        <w:bCs w:val="0"/>
        <w:i w:val="0"/>
        <w:iCs w:val="0"/>
        <w:spacing w:val="0"/>
        <w:w w:val="100"/>
        <w:sz w:val="28"/>
        <w:szCs w:val="28"/>
        <w:lang w:val="ru-RU" w:eastAsia="en-US" w:bidi="ar-SA"/>
      </w:rPr>
    </w:lvl>
    <w:lvl w:ilvl="1" w:tentative="0">
      <w:start w:val="0"/>
      <w:numFmt w:val="bullet"/>
      <w:lvlText w:val="•"/>
      <w:lvlJc w:val="left"/>
      <w:pPr>
        <w:ind w:left="1143" w:hanging="440"/>
      </w:pPr>
      <w:rPr>
        <w:rFonts w:hint="default"/>
        <w:lang w:val="ru-RU" w:eastAsia="en-US" w:bidi="ar-SA"/>
      </w:rPr>
    </w:lvl>
    <w:lvl w:ilvl="2" w:tentative="0">
      <w:start w:val="0"/>
      <w:numFmt w:val="bullet"/>
      <w:lvlText w:val="•"/>
      <w:lvlJc w:val="left"/>
      <w:pPr>
        <w:ind w:left="2146" w:hanging="440"/>
      </w:pPr>
      <w:rPr>
        <w:rFonts w:hint="default"/>
        <w:lang w:val="ru-RU" w:eastAsia="en-US" w:bidi="ar-SA"/>
      </w:rPr>
    </w:lvl>
    <w:lvl w:ilvl="3" w:tentative="0">
      <w:start w:val="0"/>
      <w:numFmt w:val="bullet"/>
      <w:lvlText w:val="•"/>
      <w:lvlJc w:val="left"/>
      <w:pPr>
        <w:ind w:left="3149" w:hanging="440"/>
      </w:pPr>
      <w:rPr>
        <w:rFonts w:hint="default"/>
        <w:lang w:val="ru-RU" w:eastAsia="en-US" w:bidi="ar-SA"/>
      </w:rPr>
    </w:lvl>
    <w:lvl w:ilvl="4" w:tentative="0">
      <w:start w:val="0"/>
      <w:numFmt w:val="bullet"/>
      <w:lvlText w:val="•"/>
      <w:lvlJc w:val="left"/>
      <w:pPr>
        <w:ind w:left="4152" w:hanging="440"/>
      </w:pPr>
      <w:rPr>
        <w:rFonts w:hint="default"/>
        <w:lang w:val="ru-RU" w:eastAsia="en-US" w:bidi="ar-SA"/>
      </w:rPr>
    </w:lvl>
    <w:lvl w:ilvl="5" w:tentative="0">
      <w:start w:val="0"/>
      <w:numFmt w:val="bullet"/>
      <w:lvlText w:val="•"/>
      <w:lvlJc w:val="left"/>
      <w:pPr>
        <w:ind w:left="5155" w:hanging="440"/>
      </w:pPr>
      <w:rPr>
        <w:rFonts w:hint="default"/>
        <w:lang w:val="ru-RU" w:eastAsia="en-US" w:bidi="ar-SA"/>
      </w:rPr>
    </w:lvl>
    <w:lvl w:ilvl="6" w:tentative="0">
      <w:start w:val="0"/>
      <w:numFmt w:val="bullet"/>
      <w:lvlText w:val="•"/>
      <w:lvlJc w:val="left"/>
      <w:pPr>
        <w:ind w:left="6158" w:hanging="440"/>
      </w:pPr>
      <w:rPr>
        <w:rFonts w:hint="default"/>
        <w:lang w:val="ru-RU" w:eastAsia="en-US" w:bidi="ar-SA"/>
      </w:rPr>
    </w:lvl>
    <w:lvl w:ilvl="7" w:tentative="0">
      <w:start w:val="0"/>
      <w:numFmt w:val="bullet"/>
      <w:lvlText w:val="•"/>
      <w:lvlJc w:val="left"/>
      <w:pPr>
        <w:ind w:left="7161" w:hanging="440"/>
      </w:pPr>
      <w:rPr>
        <w:rFonts w:hint="default"/>
        <w:lang w:val="ru-RU" w:eastAsia="en-US" w:bidi="ar-SA"/>
      </w:rPr>
    </w:lvl>
    <w:lvl w:ilvl="8" w:tentative="0">
      <w:start w:val="0"/>
      <w:numFmt w:val="bullet"/>
      <w:lvlText w:val="•"/>
      <w:lvlJc w:val="left"/>
      <w:pPr>
        <w:ind w:left="8164" w:hanging="440"/>
      </w:pPr>
      <w:rPr>
        <w:rFonts w:hint="default"/>
        <w:lang w:val="ru-RU" w:eastAsia="en-US" w:bidi="ar-SA"/>
      </w:rPr>
    </w:lvl>
  </w:abstractNum>
  <w:abstractNum w:abstractNumId="4">
    <w:nsid w:val="9E5ADA01"/>
    <w:multiLevelType w:val="multilevel"/>
    <w:tmpl w:val="9E5ADA01"/>
    <w:lvl w:ilvl="0" w:tentative="0">
      <w:start w:val="0"/>
      <w:numFmt w:val="bullet"/>
      <w:lvlText w:val="-"/>
      <w:lvlJc w:val="left"/>
      <w:pPr>
        <w:ind w:left="141" w:hanging="241"/>
      </w:pPr>
      <w:rPr>
        <w:rFonts w:hint="default" w:ascii="Times New Roman" w:hAnsi="Times New Roman" w:eastAsia="Times New Roman" w:cs="Times New Roman"/>
        <w:b w:val="0"/>
        <w:bCs w:val="0"/>
        <w:i w:val="0"/>
        <w:iCs w:val="0"/>
        <w:spacing w:val="0"/>
        <w:w w:val="100"/>
        <w:sz w:val="28"/>
        <w:szCs w:val="28"/>
        <w:lang w:val="ru-RU" w:eastAsia="en-US" w:bidi="ar-SA"/>
      </w:rPr>
    </w:lvl>
    <w:lvl w:ilvl="1" w:tentative="0">
      <w:start w:val="0"/>
      <w:numFmt w:val="bullet"/>
      <w:lvlText w:val="•"/>
      <w:lvlJc w:val="left"/>
      <w:pPr>
        <w:ind w:left="141" w:hanging="170"/>
      </w:pPr>
      <w:rPr>
        <w:rFonts w:hint="default" w:ascii="Times New Roman" w:hAnsi="Times New Roman" w:eastAsia="Times New Roman" w:cs="Times New Roman"/>
        <w:b w:val="0"/>
        <w:bCs w:val="0"/>
        <w:i w:val="0"/>
        <w:iCs w:val="0"/>
        <w:spacing w:val="0"/>
        <w:w w:val="100"/>
        <w:sz w:val="28"/>
        <w:szCs w:val="28"/>
        <w:lang w:val="ru-RU" w:eastAsia="en-US" w:bidi="ar-SA"/>
      </w:rPr>
    </w:lvl>
    <w:lvl w:ilvl="2" w:tentative="0">
      <w:start w:val="0"/>
      <w:numFmt w:val="bullet"/>
      <w:lvlText w:val="•"/>
      <w:lvlJc w:val="left"/>
      <w:pPr>
        <w:ind w:left="2146" w:hanging="170"/>
      </w:pPr>
      <w:rPr>
        <w:rFonts w:hint="default"/>
        <w:lang w:val="ru-RU" w:eastAsia="en-US" w:bidi="ar-SA"/>
      </w:rPr>
    </w:lvl>
    <w:lvl w:ilvl="3" w:tentative="0">
      <w:start w:val="0"/>
      <w:numFmt w:val="bullet"/>
      <w:lvlText w:val="•"/>
      <w:lvlJc w:val="left"/>
      <w:pPr>
        <w:ind w:left="3149" w:hanging="170"/>
      </w:pPr>
      <w:rPr>
        <w:rFonts w:hint="default"/>
        <w:lang w:val="ru-RU" w:eastAsia="en-US" w:bidi="ar-SA"/>
      </w:rPr>
    </w:lvl>
    <w:lvl w:ilvl="4" w:tentative="0">
      <w:start w:val="0"/>
      <w:numFmt w:val="bullet"/>
      <w:lvlText w:val="•"/>
      <w:lvlJc w:val="left"/>
      <w:pPr>
        <w:ind w:left="4152" w:hanging="170"/>
      </w:pPr>
      <w:rPr>
        <w:rFonts w:hint="default"/>
        <w:lang w:val="ru-RU" w:eastAsia="en-US" w:bidi="ar-SA"/>
      </w:rPr>
    </w:lvl>
    <w:lvl w:ilvl="5" w:tentative="0">
      <w:start w:val="0"/>
      <w:numFmt w:val="bullet"/>
      <w:lvlText w:val="•"/>
      <w:lvlJc w:val="left"/>
      <w:pPr>
        <w:ind w:left="5155" w:hanging="170"/>
      </w:pPr>
      <w:rPr>
        <w:rFonts w:hint="default"/>
        <w:lang w:val="ru-RU" w:eastAsia="en-US" w:bidi="ar-SA"/>
      </w:rPr>
    </w:lvl>
    <w:lvl w:ilvl="6" w:tentative="0">
      <w:start w:val="0"/>
      <w:numFmt w:val="bullet"/>
      <w:lvlText w:val="•"/>
      <w:lvlJc w:val="left"/>
      <w:pPr>
        <w:ind w:left="6158" w:hanging="170"/>
      </w:pPr>
      <w:rPr>
        <w:rFonts w:hint="default"/>
        <w:lang w:val="ru-RU" w:eastAsia="en-US" w:bidi="ar-SA"/>
      </w:rPr>
    </w:lvl>
    <w:lvl w:ilvl="7" w:tentative="0">
      <w:start w:val="0"/>
      <w:numFmt w:val="bullet"/>
      <w:lvlText w:val="•"/>
      <w:lvlJc w:val="left"/>
      <w:pPr>
        <w:ind w:left="7161" w:hanging="170"/>
      </w:pPr>
      <w:rPr>
        <w:rFonts w:hint="default"/>
        <w:lang w:val="ru-RU" w:eastAsia="en-US" w:bidi="ar-SA"/>
      </w:rPr>
    </w:lvl>
    <w:lvl w:ilvl="8" w:tentative="0">
      <w:start w:val="0"/>
      <w:numFmt w:val="bullet"/>
      <w:lvlText w:val="•"/>
      <w:lvlJc w:val="left"/>
      <w:pPr>
        <w:ind w:left="8164" w:hanging="170"/>
      </w:pPr>
      <w:rPr>
        <w:rFonts w:hint="default"/>
        <w:lang w:val="ru-RU" w:eastAsia="en-US" w:bidi="ar-SA"/>
      </w:rPr>
    </w:lvl>
  </w:abstractNum>
  <w:abstractNum w:abstractNumId="5">
    <w:nsid w:val="ABB38D98"/>
    <w:multiLevelType w:val="multilevel"/>
    <w:tmpl w:val="ABB38D98"/>
    <w:lvl w:ilvl="0" w:tentative="0">
      <w:start w:val="1"/>
      <w:numFmt w:val="decimal"/>
      <w:lvlText w:val="%1)"/>
      <w:lvlJc w:val="left"/>
      <w:pPr>
        <w:ind w:left="141" w:hanging="300"/>
        <w:jc w:val="left"/>
      </w:pPr>
      <w:rPr>
        <w:rFonts w:hint="default" w:ascii="Times New Roman" w:hAnsi="Times New Roman" w:eastAsia="Times New Roman" w:cs="Times New Roman"/>
        <w:b w:val="0"/>
        <w:bCs w:val="0"/>
        <w:i w:val="0"/>
        <w:iCs w:val="0"/>
        <w:spacing w:val="0"/>
        <w:w w:val="100"/>
        <w:sz w:val="28"/>
        <w:szCs w:val="28"/>
        <w:lang w:val="ru-RU" w:eastAsia="en-US" w:bidi="ar-SA"/>
      </w:rPr>
    </w:lvl>
    <w:lvl w:ilvl="1" w:tentative="0">
      <w:start w:val="0"/>
      <w:numFmt w:val="bullet"/>
      <w:lvlText w:val="•"/>
      <w:lvlJc w:val="left"/>
      <w:pPr>
        <w:ind w:left="1143" w:hanging="300"/>
      </w:pPr>
      <w:rPr>
        <w:rFonts w:hint="default"/>
        <w:lang w:val="ru-RU" w:eastAsia="en-US" w:bidi="ar-SA"/>
      </w:rPr>
    </w:lvl>
    <w:lvl w:ilvl="2" w:tentative="0">
      <w:start w:val="0"/>
      <w:numFmt w:val="bullet"/>
      <w:lvlText w:val="•"/>
      <w:lvlJc w:val="left"/>
      <w:pPr>
        <w:ind w:left="2146" w:hanging="300"/>
      </w:pPr>
      <w:rPr>
        <w:rFonts w:hint="default"/>
        <w:lang w:val="ru-RU" w:eastAsia="en-US" w:bidi="ar-SA"/>
      </w:rPr>
    </w:lvl>
    <w:lvl w:ilvl="3" w:tentative="0">
      <w:start w:val="0"/>
      <w:numFmt w:val="bullet"/>
      <w:lvlText w:val="•"/>
      <w:lvlJc w:val="left"/>
      <w:pPr>
        <w:ind w:left="3149" w:hanging="300"/>
      </w:pPr>
      <w:rPr>
        <w:rFonts w:hint="default"/>
        <w:lang w:val="ru-RU" w:eastAsia="en-US" w:bidi="ar-SA"/>
      </w:rPr>
    </w:lvl>
    <w:lvl w:ilvl="4" w:tentative="0">
      <w:start w:val="0"/>
      <w:numFmt w:val="bullet"/>
      <w:lvlText w:val="•"/>
      <w:lvlJc w:val="left"/>
      <w:pPr>
        <w:ind w:left="4152" w:hanging="300"/>
      </w:pPr>
      <w:rPr>
        <w:rFonts w:hint="default"/>
        <w:lang w:val="ru-RU" w:eastAsia="en-US" w:bidi="ar-SA"/>
      </w:rPr>
    </w:lvl>
    <w:lvl w:ilvl="5" w:tentative="0">
      <w:start w:val="0"/>
      <w:numFmt w:val="bullet"/>
      <w:lvlText w:val="•"/>
      <w:lvlJc w:val="left"/>
      <w:pPr>
        <w:ind w:left="5155" w:hanging="300"/>
      </w:pPr>
      <w:rPr>
        <w:rFonts w:hint="default"/>
        <w:lang w:val="ru-RU" w:eastAsia="en-US" w:bidi="ar-SA"/>
      </w:rPr>
    </w:lvl>
    <w:lvl w:ilvl="6" w:tentative="0">
      <w:start w:val="0"/>
      <w:numFmt w:val="bullet"/>
      <w:lvlText w:val="•"/>
      <w:lvlJc w:val="left"/>
      <w:pPr>
        <w:ind w:left="6158" w:hanging="300"/>
      </w:pPr>
      <w:rPr>
        <w:rFonts w:hint="default"/>
        <w:lang w:val="ru-RU" w:eastAsia="en-US" w:bidi="ar-SA"/>
      </w:rPr>
    </w:lvl>
    <w:lvl w:ilvl="7" w:tentative="0">
      <w:start w:val="0"/>
      <w:numFmt w:val="bullet"/>
      <w:lvlText w:val="•"/>
      <w:lvlJc w:val="left"/>
      <w:pPr>
        <w:ind w:left="7161" w:hanging="300"/>
      </w:pPr>
      <w:rPr>
        <w:rFonts w:hint="default"/>
        <w:lang w:val="ru-RU" w:eastAsia="en-US" w:bidi="ar-SA"/>
      </w:rPr>
    </w:lvl>
    <w:lvl w:ilvl="8" w:tentative="0">
      <w:start w:val="0"/>
      <w:numFmt w:val="bullet"/>
      <w:lvlText w:val="•"/>
      <w:lvlJc w:val="left"/>
      <w:pPr>
        <w:ind w:left="8164" w:hanging="300"/>
      </w:pPr>
      <w:rPr>
        <w:rFonts w:hint="default"/>
        <w:lang w:val="ru-RU" w:eastAsia="en-US" w:bidi="ar-SA"/>
      </w:rPr>
    </w:lvl>
  </w:abstractNum>
  <w:abstractNum w:abstractNumId="6">
    <w:nsid w:val="ACBE5BD1"/>
    <w:multiLevelType w:val="multilevel"/>
    <w:tmpl w:val="ACBE5BD1"/>
    <w:lvl w:ilvl="0" w:tentative="0">
      <w:start w:val="0"/>
      <w:numFmt w:val="bullet"/>
      <w:lvlText w:val="-"/>
      <w:lvlJc w:val="left"/>
      <w:pPr>
        <w:ind w:left="141" w:hanging="431"/>
      </w:pPr>
      <w:rPr>
        <w:rFonts w:hint="default" w:ascii="Times New Roman" w:hAnsi="Times New Roman" w:eastAsia="Times New Roman" w:cs="Times New Roman"/>
        <w:b w:val="0"/>
        <w:bCs w:val="0"/>
        <w:i w:val="0"/>
        <w:iCs w:val="0"/>
        <w:spacing w:val="0"/>
        <w:w w:val="100"/>
        <w:sz w:val="28"/>
        <w:szCs w:val="28"/>
        <w:lang w:val="ru-RU" w:eastAsia="en-US" w:bidi="ar-SA"/>
      </w:rPr>
    </w:lvl>
    <w:lvl w:ilvl="1" w:tentative="0">
      <w:start w:val="0"/>
      <w:numFmt w:val="bullet"/>
      <w:lvlText w:val=""/>
      <w:lvlJc w:val="left"/>
      <w:pPr>
        <w:ind w:left="141" w:hanging="280"/>
      </w:pPr>
      <w:rPr>
        <w:rFonts w:hint="default" w:ascii="Symbol" w:hAnsi="Symbol" w:eastAsia="Symbol" w:cs="Symbol"/>
        <w:b w:val="0"/>
        <w:bCs w:val="0"/>
        <w:i w:val="0"/>
        <w:iCs w:val="0"/>
        <w:spacing w:val="0"/>
        <w:w w:val="100"/>
        <w:sz w:val="28"/>
        <w:szCs w:val="28"/>
        <w:lang w:val="ru-RU" w:eastAsia="en-US" w:bidi="ar-SA"/>
      </w:rPr>
    </w:lvl>
    <w:lvl w:ilvl="2" w:tentative="0">
      <w:start w:val="0"/>
      <w:numFmt w:val="bullet"/>
      <w:lvlText w:val="•"/>
      <w:lvlJc w:val="left"/>
      <w:pPr>
        <w:ind w:left="2146" w:hanging="280"/>
      </w:pPr>
      <w:rPr>
        <w:rFonts w:hint="default"/>
        <w:lang w:val="ru-RU" w:eastAsia="en-US" w:bidi="ar-SA"/>
      </w:rPr>
    </w:lvl>
    <w:lvl w:ilvl="3" w:tentative="0">
      <w:start w:val="0"/>
      <w:numFmt w:val="bullet"/>
      <w:lvlText w:val="•"/>
      <w:lvlJc w:val="left"/>
      <w:pPr>
        <w:ind w:left="3149" w:hanging="280"/>
      </w:pPr>
      <w:rPr>
        <w:rFonts w:hint="default"/>
        <w:lang w:val="ru-RU" w:eastAsia="en-US" w:bidi="ar-SA"/>
      </w:rPr>
    </w:lvl>
    <w:lvl w:ilvl="4" w:tentative="0">
      <w:start w:val="0"/>
      <w:numFmt w:val="bullet"/>
      <w:lvlText w:val="•"/>
      <w:lvlJc w:val="left"/>
      <w:pPr>
        <w:ind w:left="4152" w:hanging="280"/>
      </w:pPr>
      <w:rPr>
        <w:rFonts w:hint="default"/>
        <w:lang w:val="ru-RU" w:eastAsia="en-US" w:bidi="ar-SA"/>
      </w:rPr>
    </w:lvl>
    <w:lvl w:ilvl="5" w:tentative="0">
      <w:start w:val="0"/>
      <w:numFmt w:val="bullet"/>
      <w:lvlText w:val="•"/>
      <w:lvlJc w:val="left"/>
      <w:pPr>
        <w:ind w:left="5155" w:hanging="280"/>
      </w:pPr>
      <w:rPr>
        <w:rFonts w:hint="default"/>
        <w:lang w:val="ru-RU" w:eastAsia="en-US" w:bidi="ar-SA"/>
      </w:rPr>
    </w:lvl>
    <w:lvl w:ilvl="6" w:tentative="0">
      <w:start w:val="0"/>
      <w:numFmt w:val="bullet"/>
      <w:lvlText w:val="•"/>
      <w:lvlJc w:val="left"/>
      <w:pPr>
        <w:ind w:left="6158" w:hanging="280"/>
      </w:pPr>
      <w:rPr>
        <w:rFonts w:hint="default"/>
        <w:lang w:val="ru-RU" w:eastAsia="en-US" w:bidi="ar-SA"/>
      </w:rPr>
    </w:lvl>
    <w:lvl w:ilvl="7" w:tentative="0">
      <w:start w:val="0"/>
      <w:numFmt w:val="bullet"/>
      <w:lvlText w:val="•"/>
      <w:lvlJc w:val="left"/>
      <w:pPr>
        <w:ind w:left="7161" w:hanging="280"/>
      </w:pPr>
      <w:rPr>
        <w:rFonts w:hint="default"/>
        <w:lang w:val="ru-RU" w:eastAsia="en-US" w:bidi="ar-SA"/>
      </w:rPr>
    </w:lvl>
    <w:lvl w:ilvl="8" w:tentative="0">
      <w:start w:val="0"/>
      <w:numFmt w:val="bullet"/>
      <w:lvlText w:val="•"/>
      <w:lvlJc w:val="left"/>
      <w:pPr>
        <w:ind w:left="8164" w:hanging="280"/>
      </w:pPr>
      <w:rPr>
        <w:rFonts w:hint="default"/>
        <w:lang w:val="ru-RU" w:eastAsia="en-US" w:bidi="ar-SA"/>
      </w:rPr>
    </w:lvl>
  </w:abstractNum>
  <w:abstractNum w:abstractNumId="7">
    <w:nsid w:val="AE50C8FA"/>
    <w:multiLevelType w:val="multilevel"/>
    <w:tmpl w:val="AE50C8FA"/>
    <w:lvl w:ilvl="0" w:tentative="0">
      <w:start w:val="1"/>
      <w:numFmt w:val="decimal"/>
      <w:lvlText w:val="%1."/>
      <w:lvlJc w:val="left"/>
      <w:pPr>
        <w:ind w:left="141" w:hanging="280"/>
        <w:jc w:val="left"/>
      </w:pPr>
      <w:rPr>
        <w:rFonts w:hint="default" w:ascii="Times New Roman" w:hAnsi="Times New Roman" w:eastAsia="Times New Roman" w:cs="Times New Roman"/>
        <w:b w:val="0"/>
        <w:bCs w:val="0"/>
        <w:i w:val="0"/>
        <w:iCs w:val="0"/>
        <w:spacing w:val="0"/>
        <w:w w:val="100"/>
        <w:sz w:val="28"/>
        <w:szCs w:val="28"/>
        <w:lang w:val="ru-RU" w:eastAsia="en-US" w:bidi="ar-SA"/>
      </w:rPr>
    </w:lvl>
    <w:lvl w:ilvl="1" w:tentative="0">
      <w:start w:val="0"/>
      <w:numFmt w:val="bullet"/>
      <w:lvlText w:val="•"/>
      <w:lvlJc w:val="left"/>
      <w:pPr>
        <w:ind w:left="1143" w:hanging="280"/>
      </w:pPr>
      <w:rPr>
        <w:rFonts w:hint="default"/>
        <w:lang w:val="ru-RU" w:eastAsia="en-US" w:bidi="ar-SA"/>
      </w:rPr>
    </w:lvl>
    <w:lvl w:ilvl="2" w:tentative="0">
      <w:start w:val="0"/>
      <w:numFmt w:val="bullet"/>
      <w:lvlText w:val="•"/>
      <w:lvlJc w:val="left"/>
      <w:pPr>
        <w:ind w:left="2146" w:hanging="280"/>
      </w:pPr>
      <w:rPr>
        <w:rFonts w:hint="default"/>
        <w:lang w:val="ru-RU" w:eastAsia="en-US" w:bidi="ar-SA"/>
      </w:rPr>
    </w:lvl>
    <w:lvl w:ilvl="3" w:tentative="0">
      <w:start w:val="0"/>
      <w:numFmt w:val="bullet"/>
      <w:lvlText w:val="•"/>
      <w:lvlJc w:val="left"/>
      <w:pPr>
        <w:ind w:left="3149" w:hanging="280"/>
      </w:pPr>
      <w:rPr>
        <w:rFonts w:hint="default"/>
        <w:lang w:val="ru-RU" w:eastAsia="en-US" w:bidi="ar-SA"/>
      </w:rPr>
    </w:lvl>
    <w:lvl w:ilvl="4" w:tentative="0">
      <w:start w:val="0"/>
      <w:numFmt w:val="bullet"/>
      <w:lvlText w:val="•"/>
      <w:lvlJc w:val="left"/>
      <w:pPr>
        <w:ind w:left="4152" w:hanging="280"/>
      </w:pPr>
      <w:rPr>
        <w:rFonts w:hint="default"/>
        <w:lang w:val="ru-RU" w:eastAsia="en-US" w:bidi="ar-SA"/>
      </w:rPr>
    </w:lvl>
    <w:lvl w:ilvl="5" w:tentative="0">
      <w:start w:val="0"/>
      <w:numFmt w:val="bullet"/>
      <w:lvlText w:val="•"/>
      <w:lvlJc w:val="left"/>
      <w:pPr>
        <w:ind w:left="5155" w:hanging="280"/>
      </w:pPr>
      <w:rPr>
        <w:rFonts w:hint="default"/>
        <w:lang w:val="ru-RU" w:eastAsia="en-US" w:bidi="ar-SA"/>
      </w:rPr>
    </w:lvl>
    <w:lvl w:ilvl="6" w:tentative="0">
      <w:start w:val="0"/>
      <w:numFmt w:val="bullet"/>
      <w:lvlText w:val="•"/>
      <w:lvlJc w:val="left"/>
      <w:pPr>
        <w:ind w:left="6158" w:hanging="280"/>
      </w:pPr>
      <w:rPr>
        <w:rFonts w:hint="default"/>
        <w:lang w:val="ru-RU" w:eastAsia="en-US" w:bidi="ar-SA"/>
      </w:rPr>
    </w:lvl>
    <w:lvl w:ilvl="7" w:tentative="0">
      <w:start w:val="0"/>
      <w:numFmt w:val="bullet"/>
      <w:lvlText w:val="•"/>
      <w:lvlJc w:val="left"/>
      <w:pPr>
        <w:ind w:left="7161" w:hanging="280"/>
      </w:pPr>
      <w:rPr>
        <w:rFonts w:hint="default"/>
        <w:lang w:val="ru-RU" w:eastAsia="en-US" w:bidi="ar-SA"/>
      </w:rPr>
    </w:lvl>
    <w:lvl w:ilvl="8" w:tentative="0">
      <w:start w:val="0"/>
      <w:numFmt w:val="bullet"/>
      <w:lvlText w:val="•"/>
      <w:lvlJc w:val="left"/>
      <w:pPr>
        <w:ind w:left="8164" w:hanging="280"/>
      </w:pPr>
      <w:rPr>
        <w:rFonts w:hint="default"/>
        <w:lang w:val="ru-RU" w:eastAsia="en-US" w:bidi="ar-SA"/>
      </w:rPr>
    </w:lvl>
  </w:abstractNum>
  <w:abstractNum w:abstractNumId="8">
    <w:nsid w:val="AE8EBF47"/>
    <w:multiLevelType w:val="multilevel"/>
    <w:tmpl w:val="AE8EBF47"/>
    <w:lvl w:ilvl="0" w:tentative="0">
      <w:start w:val="1"/>
      <w:numFmt w:val="decimal"/>
      <w:lvlText w:val="%1."/>
      <w:lvlJc w:val="left"/>
      <w:pPr>
        <w:ind w:left="141" w:hanging="281"/>
        <w:jc w:val="right"/>
      </w:pPr>
      <w:rPr>
        <w:rFonts w:hint="default"/>
        <w:spacing w:val="0"/>
        <w:w w:val="100"/>
        <w:lang w:val="ru-RU" w:eastAsia="en-US" w:bidi="ar-SA"/>
      </w:rPr>
    </w:lvl>
    <w:lvl w:ilvl="1" w:tentative="0">
      <w:start w:val="0"/>
      <w:numFmt w:val="bullet"/>
      <w:lvlText w:val="•"/>
      <w:lvlJc w:val="left"/>
      <w:pPr>
        <w:ind w:left="1143" w:hanging="281"/>
      </w:pPr>
      <w:rPr>
        <w:rFonts w:hint="default"/>
        <w:lang w:val="ru-RU" w:eastAsia="en-US" w:bidi="ar-SA"/>
      </w:rPr>
    </w:lvl>
    <w:lvl w:ilvl="2" w:tentative="0">
      <w:start w:val="0"/>
      <w:numFmt w:val="bullet"/>
      <w:lvlText w:val="•"/>
      <w:lvlJc w:val="left"/>
      <w:pPr>
        <w:ind w:left="2146" w:hanging="281"/>
      </w:pPr>
      <w:rPr>
        <w:rFonts w:hint="default"/>
        <w:lang w:val="ru-RU" w:eastAsia="en-US" w:bidi="ar-SA"/>
      </w:rPr>
    </w:lvl>
    <w:lvl w:ilvl="3" w:tentative="0">
      <w:start w:val="0"/>
      <w:numFmt w:val="bullet"/>
      <w:lvlText w:val="•"/>
      <w:lvlJc w:val="left"/>
      <w:pPr>
        <w:ind w:left="3149" w:hanging="281"/>
      </w:pPr>
      <w:rPr>
        <w:rFonts w:hint="default"/>
        <w:lang w:val="ru-RU" w:eastAsia="en-US" w:bidi="ar-SA"/>
      </w:rPr>
    </w:lvl>
    <w:lvl w:ilvl="4" w:tentative="0">
      <w:start w:val="0"/>
      <w:numFmt w:val="bullet"/>
      <w:lvlText w:val="•"/>
      <w:lvlJc w:val="left"/>
      <w:pPr>
        <w:ind w:left="4152" w:hanging="281"/>
      </w:pPr>
      <w:rPr>
        <w:rFonts w:hint="default"/>
        <w:lang w:val="ru-RU" w:eastAsia="en-US" w:bidi="ar-SA"/>
      </w:rPr>
    </w:lvl>
    <w:lvl w:ilvl="5" w:tentative="0">
      <w:start w:val="0"/>
      <w:numFmt w:val="bullet"/>
      <w:lvlText w:val="•"/>
      <w:lvlJc w:val="left"/>
      <w:pPr>
        <w:ind w:left="5155" w:hanging="281"/>
      </w:pPr>
      <w:rPr>
        <w:rFonts w:hint="default"/>
        <w:lang w:val="ru-RU" w:eastAsia="en-US" w:bidi="ar-SA"/>
      </w:rPr>
    </w:lvl>
    <w:lvl w:ilvl="6" w:tentative="0">
      <w:start w:val="0"/>
      <w:numFmt w:val="bullet"/>
      <w:lvlText w:val="•"/>
      <w:lvlJc w:val="left"/>
      <w:pPr>
        <w:ind w:left="6158" w:hanging="281"/>
      </w:pPr>
      <w:rPr>
        <w:rFonts w:hint="default"/>
        <w:lang w:val="ru-RU" w:eastAsia="en-US" w:bidi="ar-SA"/>
      </w:rPr>
    </w:lvl>
    <w:lvl w:ilvl="7" w:tentative="0">
      <w:start w:val="0"/>
      <w:numFmt w:val="bullet"/>
      <w:lvlText w:val="•"/>
      <w:lvlJc w:val="left"/>
      <w:pPr>
        <w:ind w:left="7161" w:hanging="281"/>
      </w:pPr>
      <w:rPr>
        <w:rFonts w:hint="default"/>
        <w:lang w:val="ru-RU" w:eastAsia="en-US" w:bidi="ar-SA"/>
      </w:rPr>
    </w:lvl>
    <w:lvl w:ilvl="8" w:tentative="0">
      <w:start w:val="0"/>
      <w:numFmt w:val="bullet"/>
      <w:lvlText w:val="•"/>
      <w:lvlJc w:val="left"/>
      <w:pPr>
        <w:ind w:left="8164" w:hanging="281"/>
      </w:pPr>
      <w:rPr>
        <w:rFonts w:hint="default"/>
        <w:lang w:val="ru-RU" w:eastAsia="en-US" w:bidi="ar-SA"/>
      </w:rPr>
    </w:lvl>
  </w:abstractNum>
  <w:abstractNum w:abstractNumId="9">
    <w:nsid w:val="B0E39397"/>
    <w:multiLevelType w:val="multilevel"/>
    <w:tmpl w:val="B0E39397"/>
    <w:lvl w:ilvl="0" w:tentative="0">
      <w:start w:val="1"/>
      <w:numFmt w:val="decimal"/>
      <w:lvlText w:val="%1."/>
      <w:lvlJc w:val="left"/>
      <w:pPr>
        <w:ind w:left="591" w:hanging="360"/>
        <w:jc w:val="left"/>
      </w:pPr>
      <w:rPr>
        <w:rFonts w:hint="default" w:ascii="Times New Roman" w:hAnsi="Times New Roman" w:eastAsia="Times New Roman" w:cs="Times New Roman"/>
        <w:b w:val="0"/>
        <w:bCs w:val="0"/>
        <w:i w:val="0"/>
        <w:iCs w:val="0"/>
        <w:spacing w:val="0"/>
        <w:w w:val="100"/>
        <w:sz w:val="28"/>
        <w:szCs w:val="28"/>
        <w:lang w:val="ru-RU" w:eastAsia="en-US" w:bidi="ar-SA"/>
      </w:rPr>
    </w:lvl>
    <w:lvl w:ilvl="1" w:tentative="0">
      <w:start w:val="0"/>
      <w:numFmt w:val="bullet"/>
      <w:lvlText w:val="•"/>
      <w:lvlJc w:val="left"/>
      <w:pPr>
        <w:ind w:left="1557" w:hanging="360"/>
      </w:pPr>
      <w:rPr>
        <w:rFonts w:hint="default"/>
        <w:lang w:val="ru-RU" w:eastAsia="en-US" w:bidi="ar-SA"/>
      </w:rPr>
    </w:lvl>
    <w:lvl w:ilvl="2" w:tentative="0">
      <w:start w:val="0"/>
      <w:numFmt w:val="bullet"/>
      <w:lvlText w:val="•"/>
      <w:lvlJc w:val="left"/>
      <w:pPr>
        <w:ind w:left="2514" w:hanging="360"/>
      </w:pPr>
      <w:rPr>
        <w:rFonts w:hint="default"/>
        <w:lang w:val="ru-RU" w:eastAsia="en-US" w:bidi="ar-SA"/>
      </w:rPr>
    </w:lvl>
    <w:lvl w:ilvl="3" w:tentative="0">
      <w:start w:val="0"/>
      <w:numFmt w:val="bullet"/>
      <w:lvlText w:val="•"/>
      <w:lvlJc w:val="left"/>
      <w:pPr>
        <w:ind w:left="3471" w:hanging="360"/>
      </w:pPr>
      <w:rPr>
        <w:rFonts w:hint="default"/>
        <w:lang w:val="ru-RU" w:eastAsia="en-US" w:bidi="ar-SA"/>
      </w:rPr>
    </w:lvl>
    <w:lvl w:ilvl="4" w:tentative="0">
      <w:start w:val="0"/>
      <w:numFmt w:val="bullet"/>
      <w:lvlText w:val="•"/>
      <w:lvlJc w:val="left"/>
      <w:pPr>
        <w:ind w:left="4428" w:hanging="360"/>
      </w:pPr>
      <w:rPr>
        <w:rFonts w:hint="default"/>
        <w:lang w:val="ru-RU" w:eastAsia="en-US" w:bidi="ar-SA"/>
      </w:rPr>
    </w:lvl>
    <w:lvl w:ilvl="5" w:tentative="0">
      <w:start w:val="0"/>
      <w:numFmt w:val="bullet"/>
      <w:lvlText w:val="•"/>
      <w:lvlJc w:val="left"/>
      <w:pPr>
        <w:ind w:left="5385" w:hanging="360"/>
      </w:pPr>
      <w:rPr>
        <w:rFonts w:hint="default"/>
        <w:lang w:val="ru-RU" w:eastAsia="en-US" w:bidi="ar-SA"/>
      </w:rPr>
    </w:lvl>
    <w:lvl w:ilvl="6" w:tentative="0">
      <w:start w:val="0"/>
      <w:numFmt w:val="bullet"/>
      <w:lvlText w:val="•"/>
      <w:lvlJc w:val="left"/>
      <w:pPr>
        <w:ind w:left="6342" w:hanging="360"/>
      </w:pPr>
      <w:rPr>
        <w:rFonts w:hint="default"/>
        <w:lang w:val="ru-RU" w:eastAsia="en-US" w:bidi="ar-SA"/>
      </w:rPr>
    </w:lvl>
    <w:lvl w:ilvl="7" w:tentative="0">
      <w:start w:val="0"/>
      <w:numFmt w:val="bullet"/>
      <w:lvlText w:val="•"/>
      <w:lvlJc w:val="left"/>
      <w:pPr>
        <w:ind w:left="7299" w:hanging="360"/>
      </w:pPr>
      <w:rPr>
        <w:rFonts w:hint="default"/>
        <w:lang w:val="ru-RU" w:eastAsia="en-US" w:bidi="ar-SA"/>
      </w:rPr>
    </w:lvl>
    <w:lvl w:ilvl="8" w:tentative="0">
      <w:start w:val="0"/>
      <w:numFmt w:val="bullet"/>
      <w:lvlText w:val="•"/>
      <w:lvlJc w:val="left"/>
      <w:pPr>
        <w:ind w:left="8256" w:hanging="360"/>
      </w:pPr>
      <w:rPr>
        <w:rFonts w:hint="default"/>
        <w:lang w:val="ru-RU" w:eastAsia="en-US" w:bidi="ar-SA"/>
      </w:rPr>
    </w:lvl>
  </w:abstractNum>
  <w:abstractNum w:abstractNumId="10">
    <w:nsid w:val="B12BC42F"/>
    <w:multiLevelType w:val="multilevel"/>
    <w:tmpl w:val="B12BC42F"/>
    <w:lvl w:ilvl="0" w:tentative="0">
      <w:start w:val="21"/>
      <w:numFmt w:val="decimal"/>
      <w:lvlText w:val="%1."/>
      <w:lvlJc w:val="left"/>
      <w:pPr>
        <w:ind w:left="1132" w:hanging="421"/>
        <w:jc w:val="left"/>
      </w:pPr>
      <w:rPr>
        <w:rFonts w:hint="default" w:ascii="Times New Roman" w:hAnsi="Times New Roman" w:eastAsia="Times New Roman" w:cs="Times New Roman"/>
        <w:b w:val="0"/>
        <w:bCs w:val="0"/>
        <w:i w:val="0"/>
        <w:iCs w:val="0"/>
        <w:spacing w:val="0"/>
        <w:w w:val="100"/>
        <w:sz w:val="28"/>
        <w:szCs w:val="28"/>
        <w:lang w:val="ru-RU" w:eastAsia="en-US" w:bidi="ar-SA"/>
      </w:rPr>
    </w:lvl>
    <w:lvl w:ilvl="1" w:tentative="0">
      <w:start w:val="0"/>
      <w:numFmt w:val="bullet"/>
      <w:lvlText w:val="•"/>
      <w:lvlJc w:val="left"/>
      <w:pPr>
        <w:ind w:left="2043" w:hanging="421"/>
      </w:pPr>
      <w:rPr>
        <w:rFonts w:hint="default"/>
        <w:lang w:val="ru-RU" w:eastAsia="en-US" w:bidi="ar-SA"/>
      </w:rPr>
    </w:lvl>
    <w:lvl w:ilvl="2" w:tentative="0">
      <w:start w:val="0"/>
      <w:numFmt w:val="bullet"/>
      <w:lvlText w:val="•"/>
      <w:lvlJc w:val="left"/>
      <w:pPr>
        <w:ind w:left="2946" w:hanging="421"/>
      </w:pPr>
      <w:rPr>
        <w:rFonts w:hint="default"/>
        <w:lang w:val="ru-RU" w:eastAsia="en-US" w:bidi="ar-SA"/>
      </w:rPr>
    </w:lvl>
    <w:lvl w:ilvl="3" w:tentative="0">
      <w:start w:val="0"/>
      <w:numFmt w:val="bullet"/>
      <w:lvlText w:val="•"/>
      <w:lvlJc w:val="left"/>
      <w:pPr>
        <w:ind w:left="3849" w:hanging="421"/>
      </w:pPr>
      <w:rPr>
        <w:rFonts w:hint="default"/>
        <w:lang w:val="ru-RU" w:eastAsia="en-US" w:bidi="ar-SA"/>
      </w:rPr>
    </w:lvl>
    <w:lvl w:ilvl="4" w:tentative="0">
      <w:start w:val="0"/>
      <w:numFmt w:val="bullet"/>
      <w:lvlText w:val="•"/>
      <w:lvlJc w:val="left"/>
      <w:pPr>
        <w:ind w:left="4752" w:hanging="421"/>
      </w:pPr>
      <w:rPr>
        <w:rFonts w:hint="default"/>
        <w:lang w:val="ru-RU" w:eastAsia="en-US" w:bidi="ar-SA"/>
      </w:rPr>
    </w:lvl>
    <w:lvl w:ilvl="5" w:tentative="0">
      <w:start w:val="0"/>
      <w:numFmt w:val="bullet"/>
      <w:lvlText w:val="•"/>
      <w:lvlJc w:val="left"/>
      <w:pPr>
        <w:ind w:left="5655" w:hanging="421"/>
      </w:pPr>
      <w:rPr>
        <w:rFonts w:hint="default"/>
        <w:lang w:val="ru-RU" w:eastAsia="en-US" w:bidi="ar-SA"/>
      </w:rPr>
    </w:lvl>
    <w:lvl w:ilvl="6" w:tentative="0">
      <w:start w:val="0"/>
      <w:numFmt w:val="bullet"/>
      <w:lvlText w:val="•"/>
      <w:lvlJc w:val="left"/>
      <w:pPr>
        <w:ind w:left="6558" w:hanging="421"/>
      </w:pPr>
      <w:rPr>
        <w:rFonts w:hint="default"/>
        <w:lang w:val="ru-RU" w:eastAsia="en-US" w:bidi="ar-SA"/>
      </w:rPr>
    </w:lvl>
    <w:lvl w:ilvl="7" w:tentative="0">
      <w:start w:val="0"/>
      <w:numFmt w:val="bullet"/>
      <w:lvlText w:val="•"/>
      <w:lvlJc w:val="left"/>
      <w:pPr>
        <w:ind w:left="7461" w:hanging="421"/>
      </w:pPr>
      <w:rPr>
        <w:rFonts w:hint="default"/>
        <w:lang w:val="ru-RU" w:eastAsia="en-US" w:bidi="ar-SA"/>
      </w:rPr>
    </w:lvl>
    <w:lvl w:ilvl="8" w:tentative="0">
      <w:start w:val="0"/>
      <w:numFmt w:val="bullet"/>
      <w:lvlText w:val="•"/>
      <w:lvlJc w:val="left"/>
      <w:pPr>
        <w:ind w:left="8364" w:hanging="421"/>
      </w:pPr>
      <w:rPr>
        <w:rFonts w:hint="default"/>
        <w:lang w:val="ru-RU" w:eastAsia="en-US" w:bidi="ar-SA"/>
      </w:rPr>
    </w:lvl>
  </w:abstractNum>
  <w:abstractNum w:abstractNumId="11">
    <w:nsid w:val="B843D8FB"/>
    <w:multiLevelType w:val="multilevel"/>
    <w:tmpl w:val="B843D8FB"/>
    <w:lvl w:ilvl="0" w:tentative="0">
      <w:start w:val="0"/>
      <w:numFmt w:val="bullet"/>
      <w:lvlText w:val=""/>
      <w:lvlJc w:val="left"/>
      <w:pPr>
        <w:ind w:left="141" w:hanging="421"/>
      </w:pPr>
      <w:rPr>
        <w:rFonts w:hint="default" w:ascii="Symbol" w:hAnsi="Symbol" w:eastAsia="Symbol" w:cs="Symbol"/>
        <w:b w:val="0"/>
        <w:bCs w:val="0"/>
        <w:i w:val="0"/>
        <w:iCs w:val="0"/>
        <w:spacing w:val="0"/>
        <w:w w:val="100"/>
        <w:sz w:val="28"/>
        <w:szCs w:val="28"/>
        <w:lang w:val="ru-RU" w:eastAsia="en-US" w:bidi="ar-SA"/>
      </w:rPr>
    </w:lvl>
    <w:lvl w:ilvl="1" w:tentative="0">
      <w:start w:val="0"/>
      <w:numFmt w:val="bullet"/>
      <w:lvlText w:val="•"/>
      <w:lvlJc w:val="left"/>
      <w:pPr>
        <w:ind w:left="1143" w:hanging="421"/>
      </w:pPr>
      <w:rPr>
        <w:rFonts w:hint="default"/>
        <w:lang w:val="ru-RU" w:eastAsia="en-US" w:bidi="ar-SA"/>
      </w:rPr>
    </w:lvl>
    <w:lvl w:ilvl="2" w:tentative="0">
      <w:start w:val="0"/>
      <w:numFmt w:val="bullet"/>
      <w:lvlText w:val="•"/>
      <w:lvlJc w:val="left"/>
      <w:pPr>
        <w:ind w:left="2146" w:hanging="421"/>
      </w:pPr>
      <w:rPr>
        <w:rFonts w:hint="default"/>
        <w:lang w:val="ru-RU" w:eastAsia="en-US" w:bidi="ar-SA"/>
      </w:rPr>
    </w:lvl>
    <w:lvl w:ilvl="3" w:tentative="0">
      <w:start w:val="0"/>
      <w:numFmt w:val="bullet"/>
      <w:lvlText w:val="•"/>
      <w:lvlJc w:val="left"/>
      <w:pPr>
        <w:ind w:left="3149" w:hanging="421"/>
      </w:pPr>
      <w:rPr>
        <w:rFonts w:hint="default"/>
        <w:lang w:val="ru-RU" w:eastAsia="en-US" w:bidi="ar-SA"/>
      </w:rPr>
    </w:lvl>
    <w:lvl w:ilvl="4" w:tentative="0">
      <w:start w:val="0"/>
      <w:numFmt w:val="bullet"/>
      <w:lvlText w:val="•"/>
      <w:lvlJc w:val="left"/>
      <w:pPr>
        <w:ind w:left="4152" w:hanging="421"/>
      </w:pPr>
      <w:rPr>
        <w:rFonts w:hint="default"/>
        <w:lang w:val="ru-RU" w:eastAsia="en-US" w:bidi="ar-SA"/>
      </w:rPr>
    </w:lvl>
    <w:lvl w:ilvl="5" w:tentative="0">
      <w:start w:val="0"/>
      <w:numFmt w:val="bullet"/>
      <w:lvlText w:val="•"/>
      <w:lvlJc w:val="left"/>
      <w:pPr>
        <w:ind w:left="5155" w:hanging="421"/>
      </w:pPr>
      <w:rPr>
        <w:rFonts w:hint="default"/>
        <w:lang w:val="ru-RU" w:eastAsia="en-US" w:bidi="ar-SA"/>
      </w:rPr>
    </w:lvl>
    <w:lvl w:ilvl="6" w:tentative="0">
      <w:start w:val="0"/>
      <w:numFmt w:val="bullet"/>
      <w:lvlText w:val="•"/>
      <w:lvlJc w:val="left"/>
      <w:pPr>
        <w:ind w:left="6158" w:hanging="421"/>
      </w:pPr>
      <w:rPr>
        <w:rFonts w:hint="default"/>
        <w:lang w:val="ru-RU" w:eastAsia="en-US" w:bidi="ar-SA"/>
      </w:rPr>
    </w:lvl>
    <w:lvl w:ilvl="7" w:tentative="0">
      <w:start w:val="0"/>
      <w:numFmt w:val="bullet"/>
      <w:lvlText w:val="•"/>
      <w:lvlJc w:val="left"/>
      <w:pPr>
        <w:ind w:left="7161" w:hanging="421"/>
      </w:pPr>
      <w:rPr>
        <w:rFonts w:hint="default"/>
        <w:lang w:val="ru-RU" w:eastAsia="en-US" w:bidi="ar-SA"/>
      </w:rPr>
    </w:lvl>
    <w:lvl w:ilvl="8" w:tentative="0">
      <w:start w:val="0"/>
      <w:numFmt w:val="bullet"/>
      <w:lvlText w:val="•"/>
      <w:lvlJc w:val="left"/>
      <w:pPr>
        <w:ind w:left="8164" w:hanging="421"/>
      </w:pPr>
      <w:rPr>
        <w:rFonts w:hint="default"/>
        <w:lang w:val="ru-RU" w:eastAsia="en-US" w:bidi="ar-SA"/>
      </w:rPr>
    </w:lvl>
  </w:abstractNum>
  <w:abstractNum w:abstractNumId="12">
    <w:nsid w:val="C6FA6BDE"/>
    <w:multiLevelType w:val="multilevel"/>
    <w:tmpl w:val="C6FA6BDE"/>
    <w:lvl w:ilvl="0" w:tentative="0">
      <w:start w:val="1"/>
      <w:numFmt w:val="decimal"/>
      <w:lvlText w:val="%1)"/>
      <w:lvlJc w:val="left"/>
      <w:pPr>
        <w:ind w:left="439" w:hanging="440"/>
        <w:jc w:val="left"/>
      </w:pPr>
      <w:rPr>
        <w:rFonts w:hint="default" w:ascii="Times New Roman" w:hAnsi="Times New Roman" w:eastAsia="Times New Roman" w:cs="Times New Roman"/>
        <w:b w:val="0"/>
        <w:bCs w:val="0"/>
        <w:i w:val="0"/>
        <w:iCs w:val="0"/>
        <w:spacing w:val="0"/>
        <w:w w:val="100"/>
        <w:sz w:val="28"/>
        <w:szCs w:val="28"/>
        <w:lang w:val="ru-RU" w:eastAsia="en-US" w:bidi="ar-SA"/>
      </w:rPr>
    </w:lvl>
    <w:lvl w:ilvl="1" w:tentative="0">
      <w:start w:val="1"/>
      <w:numFmt w:val="decimal"/>
      <w:lvlText w:val="%2."/>
      <w:lvlJc w:val="left"/>
      <w:pPr>
        <w:ind w:left="591" w:hanging="340"/>
        <w:jc w:val="left"/>
      </w:pPr>
      <w:rPr>
        <w:rFonts w:hint="default" w:ascii="Times New Roman" w:hAnsi="Times New Roman" w:eastAsia="Times New Roman" w:cs="Times New Roman"/>
        <w:b w:val="0"/>
        <w:bCs w:val="0"/>
        <w:i w:val="0"/>
        <w:iCs w:val="0"/>
        <w:spacing w:val="0"/>
        <w:w w:val="100"/>
        <w:sz w:val="28"/>
        <w:szCs w:val="28"/>
        <w:lang w:val="ru-RU" w:eastAsia="en-US" w:bidi="ar-SA"/>
      </w:rPr>
    </w:lvl>
    <w:lvl w:ilvl="2" w:tentative="0">
      <w:start w:val="0"/>
      <w:numFmt w:val="bullet"/>
      <w:lvlText w:val="•"/>
      <w:lvlJc w:val="left"/>
      <w:pPr>
        <w:ind w:left="1502" w:hanging="340"/>
      </w:pPr>
      <w:rPr>
        <w:rFonts w:hint="default"/>
        <w:lang w:val="ru-RU" w:eastAsia="en-US" w:bidi="ar-SA"/>
      </w:rPr>
    </w:lvl>
    <w:lvl w:ilvl="3" w:tentative="0">
      <w:start w:val="0"/>
      <w:numFmt w:val="bullet"/>
      <w:lvlText w:val="•"/>
      <w:lvlJc w:val="left"/>
      <w:pPr>
        <w:ind w:left="2404" w:hanging="340"/>
      </w:pPr>
      <w:rPr>
        <w:rFonts w:hint="default"/>
        <w:lang w:val="ru-RU" w:eastAsia="en-US" w:bidi="ar-SA"/>
      </w:rPr>
    </w:lvl>
    <w:lvl w:ilvl="4" w:tentative="0">
      <w:start w:val="0"/>
      <w:numFmt w:val="bullet"/>
      <w:lvlText w:val="•"/>
      <w:lvlJc w:val="left"/>
      <w:pPr>
        <w:ind w:left="3306" w:hanging="340"/>
      </w:pPr>
      <w:rPr>
        <w:rFonts w:hint="default"/>
        <w:lang w:val="ru-RU" w:eastAsia="en-US" w:bidi="ar-SA"/>
      </w:rPr>
    </w:lvl>
    <w:lvl w:ilvl="5" w:tentative="0">
      <w:start w:val="0"/>
      <w:numFmt w:val="bullet"/>
      <w:lvlText w:val="•"/>
      <w:lvlJc w:val="left"/>
      <w:pPr>
        <w:ind w:left="4208" w:hanging="340"/>
      </w:pPr>
      <w:rPr>
        <w:rFonts w:hint="default"/>
        <w:lang w:val="ru-RU" w:eastAsia="en-US" w:bidi="ar-SA"/>
      </w:rPr>
    </w:lvl>
    <w:lvl w:ilvl="6" w:tentative="0">
      <w:start w:val="0"/>
      <w:numFmt w:val="bullet"/>
      <w:lvlText w:val="•"/>
      <w:lvlJc w:val="left"/>
      <w:pPr>
        <w:ind w:left="5110" w:hanging="340"/>
      </w:pPr>
      <w:rPr>
        <w:rFonts w:hint="default"/>
        <w:lang w:val="ru-RU" w:eastAsia="en-US" w:bidi="ar-SA"/>
      </w:rPr>
    </w:lvl>
    <w:lvl w:ilvl="7" w:tentative="0">
      <w:start w:val="0"/>
      <w:numFmt w:val="bullet"/>
      <w:lvlText w:val="•"/>
      <w:lvlJc w:val="left"/>
      <w:pPr>
        <w:ind w:left="6012" w:hanging="340"/>
      </w:pPr>
      <w:rPr>
        <w:rFonts w:hint="default"/>
        <w:lang w:val="ru-RU" w:eastAsia="en-US" w:bidi="ar-SA"/>
      </w:rPr>
    </w:lvl>
    <w:lvl w:ilvl="8" w:tentative="0">
      <w:start w:val="0"/>
      <w:numFmt w:val="bullet"/>
      <w:lvlText w:val="•"/>
      <w:lvlJc w:val="left"/>
      <w:pPr>
        <w:ind w:left="6914" w:hanging="340"/>
      </w:pPr>
      <w:rPr>
        <w:rFonts w:hint="default"/>
        <w:lang w:val="ru-RU" w:eastAsia="en-US" w:bidi="ar-SA"/>
      </w:rPr>
    </w:lvl>
  </w:abstractNum>
  <w:abstractNum w:abstractNumId="13">
    <w:nsid w:val="D1C2B621"/>
    <w:multiLevelType w:val="multilevel"/>
    <w:tmpl w:val="D1C2B621"/>
    <w:lvl w:ilvl="0" w:tentative="0">
      <w:start w:val="0"/>
      <w:numFmt w:val="bullet"/>
      <w:lvlText w:val=""/>
      <w:lvlJc w:val="left"/>
      <w:pPr>
        <w:ind w:left="141" w:hanging="712"/>
      </w:pPr>
      <w:rPr>
        <w:rFonts w:hint="default" w:ascii="Symbol" w:hAnsi="Symbol" w:eastAsia="Symbol" w:cs="Symbol"/>
        <w:b w:val="0"/>
        <w:bCs w:val="0"/>
        <w:i w:val="0"/>
        <w:iCs w:val="0"/>
        <w:spacing w:val="0"/>
        <w:w w:val="100"/>
        <w:sz w:val="20"/>
        <w:szCs w:val="20"/>
        <w:lang w:val="ru-RU" w:eastAsia="en-US" w:bidi="ar-SA"/>
      </w:rPr>
    </w:lvl>
    <w:lvl w:ilvl="1" w:tentative="0">
      <w:start w:val="0"/>
      <w:numFmt w:val="bullet"/>
      <w:lvlText w:val="•"/>
      <w:lvlJc w:val="left"/>
      <w:pPr>
        <w:ind w:left="1143" w:hanging="712"/>
      </w:pPr>
      <w:rPr>
        <w:rFonts w:hint="default"/>
        <w:lang w:val="ru-RU" w:eastAsia="en-US" w:bidi="ar-SA"/>
      </w:rPr>
    </w:lvl>
    <w:lvl w:ilvl="2" w:tentative="0">
      <w:start w:val="0"/>
      <w:numFmt w:val="bullet"/>
      <w:lvlText w:val="•"/>
      <w:lvlJc w:val="left"/>
      <w:pPr>
        <w:ind w:left="2146" w:hanging="712"/>
      </w:pPr>
      <w:rPr>
        <w:rFonts w:hint="default"/>
        <w:lang w:val="ru-RU" w:eastAsia="en-US" w:bidi="ar-SA"/>
      </w:rPr>
    </w:lvl>
    <w:lvl w:ilvl="3" w:tentative="0">
      <w:start w:val="0"/>
      <w:numFmt w:val="bullet"/>
      <w:lvlText w:val="•"/>
      <w:lvlJc w:val="left"/>
      <w:pPr>
        <w:ind w:left="3149" w:hanging="712"/>
      </w:pPr>
      <w:rPr>
        <w:rFonts w:hint="default"/>
        <w:lang w:val="ru-RU" w:eastAsia="en-US" w:bidi="ar-SA"/>
      </w:rPr>
    </w:lvl>
    <w:lvl w:ilvl="4" w:tentative="0">
      <w:start w:val="0"/>
      <w:numFmt w:val="bullet"/>
      <w:lvlText w:val="•"/>
      <w:lvlJc w:val="left"/>
      <w:pPr>
        <w:ind w:left="4152" w:hanging="712"/>
      </w:pPr>
      <w:rPr>
        <w:rFonts w:hint="default"/>
        <w:lang w:val="ru-RU" w:eastAsia="en-US" w:bidi="ar-SA"/>
      </w:rPr>
    </w:lvl>
    <w:lvl w:ilvl="5" w:tentative="0">
      <w:start w:val="0"/>
      <w:numFmt w:val="bullet"/>
      <w:lvlText w:val="•"/>
      <w:lvlJc w:val="left"/>
      <w:pPr>
        <w:ind w:left="5155" w:hanging="712"/>
      </w:pPr>
      <w:rPr>
        <w:rFonts w:hint="default"/>
        <w:lang w:val="ru-RU" w:eastAsia="en-US" w:bidi="ar-SA"/>
      </w:rPr>
    </w:lvl>
    <w:lvl w:ilvl="6" w:tentative="0">
      <w:start w:val="0"/>
      <w:numFmt w:val="bullet"/>
      <w:lvlText w:val="•"/>
      <w:lvlJc w:val="left"/>
      <w:pPr>
        <w:ind w:left="6158" w:hanging="712"/>
      </w:pPr>
      <w:rPr>
        <w:rFonts w:hint="default"/>
        <w:lang w:val="ru-RU" w:eastAsia="en-US" w:bidi="ar-SA"/>
      </w:rPr>
    </w:lvl>
    <w:lvl w:ilvl="7" w:tentative="0">
      <w:start w:val="0"/>
      <w:numFmt w:val="bullet"/>
      <w:lvlText w:val="•"/>
      <w:lvlJc w:val="left"/>
      <w:pPr>
        <w:ind w:left="7161" w:hanging="712"/>
      </w:pPr>
      <w:rPr>
        <w:rFonts w:hint="default"/>
        <w:lang w:val="ru-RU" w:eastAsia="en-US" w:bidi="ar-SA"/>
      </w:rPr>
    </w:lvl>
    <w:lvl w:ilvl="8" w:tentative="0">
      <w:start w:val="0"/>
      <w:numFmt w:val="bullet"/>
      <w:lvlText w:val="•"/>
      <w:lvlJc w:val="left"/>
      <w:pPr>
        <w:ind w:left="8164" w:hanging="712"/>
      </w:pPr>
      <w:rPr>
        <w:rFonts w:hint="default"/>
        <w:lang w:val="ru-RU" w:eastAsia="en-US" w:bidi="ar-SA"/>
      </w:rPr>
    </w:lvl>
  </w:abstractNum>
  <w:abstractNum w:abstractNumId="14">
    <w:nsid w:val="D41D301D"/>
    <w:multiLevelType w:val="multilevel"/>
    <w:tmpl w:val="D41D301D"/>
    <w:lvl w:ilvl="0" w:tentative="0">
      <w:start w:val="1"/>
      <w:numFmt w:val="decimal"/>
      <w:lvlText w:val="%1."/>
      <w:lvlJc w:val="left"/>
      <w:pPr>
        <w:ind w:left="591" w:hanging="280"/>
        <w:jc w:val="left"/>
      </w:pPr>
      <w:rPr>
        <w:rFonts w:hint="default" w:ascii="Times New Roman" w:hAnsi="Times New Roman" w:eastAsia="Times New Roman" w:cs="Times New Roman"/>
        <w:b w:val="0"/>
        <w:bCs w:val="0"/>
        <w:i w:val="0"/>
        <w:iCs w:val="0"/>
        <w:spacing w:val="0"/>
        <w:w w:val="100"/>
        <w:sz w:val="28"/>
        <w:szCs w:val="28"/>
        <w:lang w:val="ru-RU" w:eastAsia="en-US" w:bidi="ar-SA"/>
      </w:rPr>
    </w:lvl>
    <w:lvl w:ilvl="1" w:tentative="0">
      <w:start w:val="0"/>
      <w:numFmt w:val="bullet"/>
      <w:lvlText w:val="•"/>
      <w:lvlJc w:val="left"/>
      <w:pPr>
        <w:ind w:left="1557" w:hanging="280"/>
      </w:pPr>
      <w:rPr>
        <w:rFonts w:hint="default"/>
        <w:lang w:val="ru-RU" w:eastAsia="en-US" w:bidi="ar-SA"/>
      </w:rPr>
    </w:lvl>
    <w:lvl w:ilvl="2" w:tentative="0">
      <w:start w:val="0"/>
      <w:numFmt w:val="bullet"/>
      <w:lvlText w:val="•"/>
      <w:lvlJc w:val="left"/>
      <w:pPr>
        <w:ind w:left="2514" w:hanging="280"/>
      </w:pPr>
      <w:rPr>
        <w:rFonts w:hint="default"/>
        <w:lang w:val="ru-RU" w:eastAsia="en-US" w:bidi="ar-SA"/>
      </w:rPr>
    </w:lvl>
    <w:lvl w:ilvl="3" w:tentative="0">
      <w:start w:val="0"/>
      <w:numFmt w:val="bullet"/>
      <w:lvlText w:val="•"/>
      <w:lvlJc w:val="left"/>
      <w:pPr>
        <w:ind w:left="3471" w:hanging="280"/>
      </w:pPr>
      <w:rPr>
        <w:rFonts w:hint="default"/>
        <w:lang w:val="ru-RU" w:eastAsia="en-US" w:bidi="ar-SA"/>
      </w:rPr>
    </w:lvl>
    <w:lvl w:ilvl="4" w:tentative="0">
      <w:start w:val="0"/>
      <w:numFmt w:val="bullet"/>
      <w:lvlText w:val="•"/>
      <w:lvlJc w:val="left"/>
      <w:pPr>
        <w:ind w:left="4428" w:hanging="280"/>
      </w:pPr>
      <w:rPr>
        <w:rFonts w:hint="default"/>
        <w:lang w:val="ru-RU" w:eastAsia="en-US" w:bidi="ar-SA"/>
      </w:rPr>
    </w:lvl>
    <w:lvl w:ilvl="5" w:tentative="0">
      <w:start w:val="0"/>
      <w:numFmt w:val="bullet"/>
      <w:lvlText w:val="•"/>
      <w:lvlJc w:val="left"/>
      <w:pPr>
        <w:ind w:left="5385" w:hanging="280"/>
      </w:pPr>
      <w:rPr>
        <w:rFonts w:hint="default"/>
        <w:lang w:val="ru-RU" w:eastAsia="en-US" w:bidi="ar-SA"/>
      </w:rPr>
    </w:lvl>
    <w:lvl w:ilvl="6" w:tentative="0">
      <w:start w:val="0"/>
      <w:numFmt w:val="bullet"/>
      <w:lvlText w:val="•"/>
      <w:lvlJc w:val="left"/>
      <w:pPr>
        <w:ind w:left="6342" w:hanging="280"/>
      </w:pPr>
      <w:rPr>
        <w:rFonts w:hint="default"/>
        <w:lang w:val="ru-RU" w:eastAsia="en-US" w:bidi="ar-SA"/>
      </w:rPr>
    </w:lvl>
    <w:lvl w:ilvl="7" w:tentative="0">
      <w:start w:val="0"/>
      <w:numFmt w:val="bullet"/>
      <w:lvlText w:val="•"/>
      <w:lvlJc w:val="left"/>
      <w:pPr>
        <w:ind w:left="7299" w:hanging="280"/>
      </w:pPr>
      <w:rPr>
        <w:rFonts w:hint="default"/>
        <w:lang w:val="ru-RU" w:eastAsia="en-US" w:bidi="ar-SA"/>
      </w:rPr>
    </w:lvl>
    <w:lvl w:ilvl="8" w:tentative="0">
      <w:start w:val="0"/>
      <w:numFmt w:val="bullet"/>
      <w:lvlText w:val="•"/>
      <w:lvlJc w:val="left"/>
      <w:pPr>
        <w:ind w:left="8256" w:hanging="280"/>
      </w:pPr>
      <w:rPr>
        <w:rFonts w:hint="default"/>
        <w:lang w:val="ru-RU" w:eastAsia="en-US" w:bidi="ar-SA"/>
      </w:rPr>
    </w:lvl>
  </w:abstractNum>
  <w:abstractNum w:abstractNumId="15">
    <w:nsid w:val="DE024AD2"/>
    <w:multiLevelType w:val="multilevel"/>
    <w:tmpl w:val="DE024AD2"/>
    <w:lvl w:ilvl="0" w:tentative="0">
      <w:start w:val="1"/>
      <w:numFmt w:val="decimal"/>
      <w:lvlText w:val="%1."/>
      <w:lvlJc w:val="left"/>
      <w:pPr>
        <w:ind w:left="991" w:hanging="280"/>
        <w:jc w:val="left"/>
      </w:pPr>
      <w:rPr>
        <w:rFonts w:hint="default" w:ascii="Times New Roman" w:hAnsi="Times New Roman" w:eastAsia="Times New Roman" w:cs="Times New Roman"/>
        <w:b w:val="0"/>
        <w:bCs w:val="0"/>
        <w:i w:val="0"/>
        <w:iCs w:val="0"/>
        <w:spacing w:val="0"/>
        <w:w w:val="100"/>
        <w:sz w:val="28"/>
        <w:szCs w:val="28"/>
        <w:lang w:val="ru-RU" w:eastAsia="en-US" w:bidi="ar-SA"/>
      </w:rPr>
    </w:lvl>
    <w:lvl w:ilvl="1" w:tentative="0">
      <w:start w:val="0"/>
      <w:numFmt w:val="bullet"/>
      <w:lvlText w:val="•"/>
      <w:lvlJc w:val="left"/>
      <w:pPr>
        <w:ind w:left="1917" w:hanging="280"/>
      </w:pPr>
      <w:rPr>
        <w:rFonts w:hint="default"/>
        <w:lang w:val="ru-RU" w:eastAsia="en-US" w:bidi="ar-SA"/>
      </w:rPr>
    </w:lvl>
    <w:lvl w:ilvl="2" w:tentative="0">
      <w:start w:val="0"/>
      <w:numFmt w:val="bullet"/>
      <w:lvlText w:val="•"/>
      <w:lvlJc w:val="left"/>
      <w:pPr>
        <w:ind w:left="2834" w:hanging="280"/>
      </w:pPr>
      <w:rPr>
        <w:rFonts w:hint="default"/>
        <w:lang w:val="ru-RU" w:eastAsia="en-US" w:bidi="ar-SA"/>
      </w:rPr>
    </w:lvl>
    <w:lvl w:ilvl="3" w:tentative="0">
      <w:start w:val="0"/>
      <w:numFmt w:val="bullet"/>
      <w:lvlText w:val="•"/>
      <w:lvlJc w:val="left"/>
      <w:pPr>
        <w:ind w:left="3751" w:hanging="280"/>
      </w:pPr>
      <w:rPr>
        <w:rFonts w:hint="default"/>
        <w:lang w:val="ru-RU" w:eastAsia="en-US" w:bidi="ar-SA"/>
      </w:rPr>
    </w:lvl>
    <w:lvl w:ilvl="4" w:tentative="0">
      <w:start w:val="0"/>
      <w:numFmt w:val="bullet"/>
      <w:lvlText w:val="•"/>
      <w:lvlJc w:val="left"/>
      <w:pPr>
        <w:ind w:left="4668" w:hanging="280"/>
      </w:pPr>
      <w:rPr>
        <w:rFonts w:hint="default"/>
        <w:lang w:val="ru-RU" w:eastAsia="en-US" w:bidi="ar-SA"/>
      </w:rPr>
    </w:lvl>
    <w:lvl w:ilvl="5" w:tentative="0">
      <w:start w:val="0"/>
      <w:numFmt w:val="bullet"/>
      <w:lvlText w:val="•"/>
      <w:lvlJc w:val="left"/>
      <w:pPr>
        <w:ind w:left="5585" w:hanging="280"/>
      </w:pPr>
      <w:rPr>
        <w:rFonts w:hint="default"/>
        <w:lang w:val="ru-RU" w:eastAsia="en-US" w:bidi="ar-SA"/>
      </w:rPr>
    </w:lvl>
    <w:lvl w:ilvl="6" w:tentative="0">
      <w:start w:val="0"/>
      <w:numFmt w:val="bullet"/>
      <w:lvlText w:val="•"/>
      <w:lvlJc w:val="left"/>
      <w:pPr>
        <w:ind w:left="6502" w:hanging="280"/>
      </w:pPr>
      <w:rPr>
        <w:rFonts w:hint="default"/>
        <w:lang w:val="ru-RU" w:eastAsia="en-US" w:bidi="ar-SA"/>
      </w:rPr>
    </w:lvl>
    <w:lvl w:ilvl="7" w:tentative="0">
      <w:start w:val="0"/>
      <w:numFmt w:val="bullet"/>
      <w:lvlText w:val="•"/>
      <w:lvlJc w:val="left"/>
      <w:pPr>
        <w:ind w:left="7419" w:hanging="280"/>
      </w:pPr>
      <w:rPr>
        <w:rFonts w:hint="default"/>
        <w:lang w:val="ru-RU" w:eastAsia="en-US" w:bidi="ar-SA"/>
      </w:rPr>
    </w:lvl>
    <w:lvl w:ilvl="8" w:tentative="0">
      <w:start w:val="0"/>
      <w:numFmt w:val="bullet"/>
      <w:lvlText w:val="•"/>
      <w:lvlJc w:val="left"/>
      <w:pPr>
        <w:ind w:left="8336" w:hanging="280"/>
      </w:pPr>
      <w:rPr>
        <w:rFonts w:hint="default"/>
        <w:lang w:val="ru-RU" w:eastAsia="en-US" w:bidi="ar-SA"/>
      </w:rPr>
    </w:lvl>
  </w:abstractNum>
  <w:abstractNum w:abstractNumId="16">
    <w:nsid w:val="E017514C"/>
    <w:multiLevelType w:val="multilevel"/>
    <w:tmpl w:val="E017514C"/>
    <w:lvl w:ilvl="0" w:tentative="0">
      <w:start w:val="1"/>
      <w:numFmt w:val="decimal"/>
      <w:lvlText w:val="%1."/>
      <w:lvlJc w:val="left"/>
      <w:pPr>
        <w:ind w:left="1202" w:hanging="211"/>
        <w:jc w:val="left"/>
      </w:pPr>
      <w:rPr>
        <w:rFonts w:hint="default" w:ascii="Times New Roman" w:hAnsi="Times New Roman" w:eastAsia="Times New Roman" w:cs="Times New Roman"/>
        <w:b w:val="0"/>
        <w:bCs w:val="0"/>
        <w:i w:val="0"/>
        <w:iCs w:val="0"/>
        <w:spacing w:val="-1"/>
        <w:w w:val="97"/>
        <w:sz w:val="26"/>
        <w:szCs w:val="26"/>
        <w:lang w:val="ru-RU" w:eastAsia="en-US" w:bidi="ar-SA"/>
      </w:rPr>
    </w:lvl>
    <w:lvl w:ilvl="1" w:tentative="0">
      <w:start w:val="0"/>
      <w:numFmt w:val="bullet"/>
      <w:lvlText w:val="•"/>
      <w:lvlJc w:val="left"/>
      <w:pPr>
        <w:ind w:left="2097" w:hanging="211"/>
      </w:pPr>
      <w:rPr>
        <w:rFonts w:hint="default"/>
        <w:lang w:val="ru-RU" w:eastAsia="en-US" w:bidi="ar-SA"/>
      </w:rPr>
    </w:lvl>
    <w:lvl w:ilvl="2" w:tentative="0">
      <w:start w:val="0"/>
      <w:numFmt w:val="bullet"/>
      <w:lvlText w:val="•"/>
      <w:lvlJc w:val="left"/>
      <w:pPr>
        <w:ind w:left="2994" w:hanging="211"/>
      </w:pPr>
      <w:rPr>
        <w:rFonts w:hint="default"/>
        <w:lang w:val="ru-RU" w:eastAsia="en-US" w:bidi="ar-SA"/>
      </w:rPr>
    </w:lvl>
    <w:lvl w:ilvl="3" w:tentative="0">
      <w:start w:val="0"/>
      <w:numFmt w:val="bullet"/>
      <w:lvlText w:val="•"/>
      <w:lvlJc w:val="left"/>
      <w:pPr>
        <w:ind w:left="3891" w:hanging="211"/>
      </w:pPr>
      <w:rPr>
        <w:rFonts w:hint="default"/>
        <w:lang w:val="ru-RU" w:eastAsia="en-US" w:bidi="ar-SA"/>
      </w:rPr>
    </w:lvl>
    <w:lvl w:ilvl="4" w:tentative="0">
      <w:start w:val="0"/>
      <w:numFmt w:val="bullet"/>
      <w:lvlText w:val="•"/>
      <w:lvlJc w:val="left"/>
      <w:pPr>
        <w:ind w:left="4788" w:hanging="211"/>
      </w:pPr>
      <w:rPr>
        <w:rFonts w:hint="default"/>
        <w:lang w:val="ru-RU" w:eastAsia="en-US" w:bidi="ar-SA"/>
      </w:rPr>
    </w:lvl>
    <w:lvl w:ilvl="5" w:tentative="0">
      <w:start w:val="0"/>
      <w:numFmt w:val="bullet"/>
      <w:lvlText w:val="•"/>
      <w:lvlJc w:val="left"/>
      <w:pPr>
        <w:ind w:left="5685" w:hanging="211"/>
      </w:pPr>
      <w:rPr>
        <w:rFonts w:hint="default"/>
        <w:lang w:val="ru-RU" w:eastAsia="en-US" w:bidi="ar-SA"/>
      </w:rPr>
    </w:lvl>
    <w:lvl w:ilvl="6" w:tentative="0">
      <w:start w:val="0"/>
      <w:numFmt w:val="bullet"/>
      <w:lvlText w:val="•"/>
      <w:lvlJc w:val="left"/>
      <w:pPr>
        <w:ind w:left="6582" w:hanging="211"/>
      </w:pPr>
      <w:rPr>
        <w:rFonts w:hint="default"/>
        <w:lang w:val="ru-RU" w:eastAsia="en-US" w:bidi="ar-SA"/>
      </w:rPr>
    </w:lvl>
    <w:lvl w:ilvl="7" w:tentative="0">
      <w:start w:val="0"/>
      <w:numFmt w:val="bullet"/>
      <w:lvlText w:val="•"/>
      <w:lvlJc w:val="left"/>
      <w:pPr>
        <w:ind w:left="7479" w:hanging="211"/>
      </w:pPr>
      <w:rPr>
        <w:rFonts w:hint="default"/>
        <w:lang w:val="ru-RU" w:eastAsia="en-US" w:bidi="ar-SA"/>
      </w:rPr>
    </w:lvl>
    <w:lvl w:ilvl="8" w:tentative="0">
      <w:start w:val="0"/>
      <w:numFmt w:val="bullet"/>
      <w:lvlText w:val="•"/>
      <w:lvlJc w:val="left"/>
      <w:pPr>
        <w:ind w:left="8376" w:hanging="211"/>
      </w:pPr>
      <w:rPr>
        <w:rFonts w:hint="default"/>
        <w:lang w:val="ru-RU" w:eastAsia="en-US" w:bidi="ar-SA"/>
      </w:rPr>
    </w:lvl>
  </w:abstractNum>
  <w:abstractNum w:abstractNumId="17">
    <w:nsid w:val="E063F35E"/>
    <w:multiLevelType w:val="multilevel"/>
    <w:tmpl w:val="E063F35E"/>
    <w:lvl w:ilvl="0" w:tentative="0">
      <w:start w:val="0"/>
      <w:numFmt w:val="bullet"/>
      <w:lvlText w:val="•"/>
      <w:lvlJc w:val="left"/>
      <w:pPr>
        <w:ind w:left="591" w:hanging="400"/>
      </w:pPr>
      <w:rPr>
        <w:rFonts w:hint="default" w:ascii="Times New Roman" w:hAnsi="Times New Roman" w:eastAsia="Times New Roman" w:cs="Times New Roman"/>
        <w:b w:val="0"/>
        <w:bCs w:val="0"/>
        <w:i w:val="0"/>
        <w:iCs w:val="0"/>
        <w:spacing w:val="0"/>
        <w:w w:val="100"/>
        <w:sz w:val="28"/>
        <w:szCs w:val="28"/>
        <w:lang w:val="ru-RU" w:eastAsia="en-US" w:bidi="ar-SA"/>
      </w:rPr>
    </w:lvl>
    <w:lvl w:ilvl="1" w:tentative="0">
      <w:start w:val="0"/>
      <w:numFmt w:val="bullet"/>
      <w:lvlText w:val="•"/>
      <w:lvlJc w:val="left"/>
      <w:pPr>
        <w:ind w:left="1557" w:hanging="400"/>
      </w:pPr>
      <w:rPr>
        <w:rFonts w:hint="default"/>
        <w:lang w:val="ru-RU" w:eastAsia="en-US" w:bidi="ar-SA"/>
      </w:rPr>
    </w:lvl>
    <w:lvl w:ilvl="2" w:tentative="0">
      <w:start w:val="0"/>
      <w:numFmt w:val="bullet"/>
      <w:lvlText w:val="•"/>
      <w:lvlJc w:val="left"/>
      <w:pPr>
        <w:ind w:left="2514" w:hanging="400"/>
      </w:pPr>
      <w:rPr>
        <w:rFonts w:hint="default"/>
        <w:lang w:val="ru-RU" w:eastAsia="en-US" w:bidi="ar-SA"/>
      </w:rPr>
    </w:lvl>
    <w:lvl w:ilvl="3" w:tentative="0">
      <w:start w:val="0"/>
      <w:numFmt w:val="bullet"/>
      <w:lvlText w:val="•"/>
      <w:lvlJc w:val="left"/>
      <w:pPr>
        <w:ind w:left="3471" w:hanging="400"/>
      </w:pPr>
      <w:rPr>
        <w:rFonts w:hint="default"/>
        <w:lang w:val="ru-RU" w:eastAsia="en-US" w:bidi="ar-SA"/>
      </w:rPr>
    </w:lvl>
    <w:lvl w:ilvl="4" w:tentative="0">
      <w:start w:val="0"/>
      <w:numFmt w:val="bullet"/>
      <w:lvlText w:val="•"/>
      <w:lvlJc w:val="left"/>
      <w:pPr>
        <w:ind w:left="4428" w:hanging="400"/>
      </w:pPr>
      <w:rPr>
        <w:rFonts w:hint="default"/>
        <w:lang w:val="ru-RU" w:eastAsia="en-US" w:bidi="ar-SA"/>
      </w:rPr>
    </w:lvl>
    <w:lvl w:ilvl="5" w:tentative="0">
      <w:start w:val="0"/>
      <w:numFmt w:val="bullet"/>
      <w:lvlText w:val="•"/>
      <w:lvlJc w:val="left"/>
      <w:pPr>
        <w:ind w:left="5385" w:hanging="400"/>
      </w:pPr>
      <w:rPr>
        <w:rFonts w:hint="default"/>
        <w:lang w:val="ru-RU" w:eastAsia="en-US" w:bidi="ar-SA"/>
      </w:rPr>
    </w:lvl>
    <w:lvl w:ilvl="6" w:tentative="0">
      <w:start w:val="0"/>
      <w:numFmt w:val="bullet"/>
      <w:lvlText w:val="•"/>
      <w:lvlJc w:val="left"/>
      <w:pPr>
        <w:ind w:left="6342" w:hanging="400"/>
      </w:pPr>
      <w:rPr>
        <w:rFonts w:hint="default"/>
        <w:lang w:val="ru-RU" w:eastAsia="en-US" w:bidi="ar-SA"/>
      </w:rPr>
    </w:lvl>
    <w:lvl w:ilvl="7" w:tentative="0">
      <w:start w:val="0"/>
      <w:numFmt w:val="bullet"/>
      <w:lvlText w:val="•"/>
      <w:lvlJc w:val="left"/>
      <w:pPr>
        <w:ind w:left="7299" w:hanging="400"/>
      </w:pPr>
      <w:rPr>
        <w:rFonts w:hint="default"/>
        <w:lang w:val="ru-RU" w:eastAsia="en-US" w:bidi="ar-SA"/>
      </w:rPr>
    </w:lvl>
    <w:lvl w:ilvl="8" w:tentative="0">
      <w:start w:val="0"/>
      <w:numFmt w:val="bullet"/>
      <w:lvlText w:val="•"/>
      <w:lvlJc w:val="left"/>
      <w:pPr>
        <w:ind w:left="8256" w:hanging="400"/>
      </w:pPr>
      <w:rPr>
        <w:rFonts w:hint="default"/>
        <w:lang w:val="ru-RU" w:eastAsia="en-US" w:bidi="ar-SA"/>
      </w:rPr>
    </w:lvl>
  </w:abstractNum>
  <w:abstractNum w:abstractNumId="18">
    <w:nsid w:val="E06F1C19"/>
    <w:multiLevelType w:val="multilevel"/>
    <w:tmpl w:val="E06F1C19"/>
    <w:lvl w:ilvl="0" w:tentative="0">
      <w:start w:val="0"/>
      <w:numFmt w:val="bullet"/>
      <w:lvlText w:val=""/>
      <w:lvlJc w:val="left"/>
      <w:pPr>
        <w:ind w:left="862" w:hanging="361"/>
      </w:pPr>
      <w:rPr>
        <w:rFonts w:hint="default" w:ascii="Symbol" w:hAnsi="Symbol" w:eastAsia="Symbol" w:cs="Symbol"/>
        <w:b w:val="0"/>
        <w:bCs w:val="0"/>
        <w:i w:val="0"/>
        <w:iCs w:val="0"/>
        <w:spacing w:val="0"/>
        <w:w w:val="100"/>
        <w:sz w:val="20"/>
        <w:szCs w:val="20"/>
        <w:lang w:val="ru-RU" w:eastAsia="en-US" w:bidi="ar-SA"/>
      </w:rPr>
    </w:lvl>
    <w:lvl w:ilvl="1" w:tentative="0">
      <w:start w:val="0"/>
      <w:numFmt w:val="bullet"/>
      <w:lvlText w:val="•"/>
      <w:lvlJc w:val="left"/>
      <w:pPr>
        <w:ind w:left="591" w:hanging="290"/>
      </w:pPr>
      <w:rPr>
        <w:rFonts w:hint="default" w:ascii="Times New Roman" w:hAnsi="Times New Roman" w:eastAsia="Times New Roman" w:cs="Times New Roman"/>
        <w:b w:val="0"/>
        <w:bCs w:val="0"/>
        <w:i w:val="0"/>
        <w:iCs w:val="0"/>
        <w:spacing w:val="0"/>
        <w:w w:val="100"/>
        <w:sz w:val="28"/>
        <w:szCs w:val="28"/>
        <w:lang w:val="ru-RU" w:eastAsia="en-US" w:bidi="ar-SA"/>
      </w:rPr>
    </w:lvl>
    <w:lvl w:ilvl="2" w:tentative="0">
      <w:start w:val="0"/>
      <w:numFmt w:val="bullet"/>
      <w:lvlText w:val="•"/>
      <w:lvlJc w:val="left"/>
      <w:pPr>
        <w:ind w:left="1894" w:hanging="290"/>
      </w:pPr>
      <w:rPr>
        <w:rFonts w:hint="default"/>
        <w:lang w:val="ru-RU" w:eastAsia="en-US" w:bidi="ar-SA"/>
      </w:rPr>
    </w:lvl>
    <w:lvl w:ilvl="3" w:tentative="0">
      <w:start w:val="0"/>
      <w:numFmt w:val="bullet"/>
      <w:lvlText w:val="•"/>
      <w:lvlJc w:val="left"/>
      <w:pPr>
        <w:ind w:left="2928" w:hanging="290"/>
      </w:pPr>
      <w:rPr>
        <w:rFonts w:hint="default"/>
        <w:lang w:val="ru-RU" w:eastAsia="en-US" w:bidi="ar-SA"/>
      </w:rPr>
    </w:lvl>
    <w:lvl w:ilvl="4" w:tentative="0">
      <w:start w:val="0"/>
      <w:numFmt w:val="bullet"/>
      <w:lvlText w:val="•"/>
      <w:lvlJc w:val="left"/>
      <w:pPr>
        <w:ind w:left="3963" w:hanging="290"/>
      </w:pPr>
      <w:rPr>
        <w:rFonts w:hint="default"/>
        <w:lang w:val="ru-RU" w:eastAsia="en-US" w:bidi="ar-SA"/>
      </w:rPr>
    </w:lvl>
    <w:lvl w:ilvl="5" w:tentative="0">
      <w:start w:val="0"/>
      <w:numFmt w:val="bullet"/>
      <w:lvlText w:val="•"/>
      <w:lvlJc w:val="left"/>
      <w:pPr>
        <w:ind w:left="4997" w:hanging="290"/>
      </w:pPr>
      <w:rPr>
        <w:rFonts w:hint="default"/>
        <w:lang w:val="ru-RU" w:eastAsia="en-US" w:bidi="ar-SA"/>
      </w:rPr>
    </w:lvl>
    <w:lvl w:ilvl="6" w:tentative="0">
      <w:start w:val="0"/>
      <w:numFmt w:val="bullet"/>
      <w:lvlText w:val="•"/>
      <w:lvlJc w:val="left"/>
      <w:pPr>
        <w:ind w:left="6032" w:hanging="290"/>
      </w:pPr>
      <w:rPr>
        <w:rFonts w:hint="default"/>
        <w:lang w:val="ru-RU" w:eastAsia="en-US" w:bidi="ar-SA"/>
      </w:rPr>
    </w:lvl>
    <w:lvl w:ilvl="7" w:tentative="0">
      <w:start w:val="0"/>
      <w:numFmt w:val="bullet"/>
      <w:lvlText w:val="•"/>
      <w:lvlJc w:val="left"/>
      <w:pPr>
        <w:ind w:left="7066" w:hanging="290"/>
      </w:pPr>
      <w:rPr>
        <w:rFonts w:hint="default"/>
        <w:lang w:val="ru-RU" w:eastAsia="en-US" w:bidi="ar-SA"/>
      </w:rPr>
    </w:lvl>
    <w:lvl w:ilvl="8" w:tentative="0">
      <w:start w:val="0"/>
      <w:numFmt w:val="bullet"/>
      <w:lvlText w:val="•"/>
      <w:lvlJc w:val="left"/>
      <w:pPr>
        <w:ind w:left="8101" w:hanging="290"/>
      </w:pPr>
      <w:rPr>
        <w:rFonts w:hint="default"/>
        <w:lang w:val="ru-RU" w:eastAsia="en-US" w:bidi="ar-SA"/>
      </w:rPr>
    </w:lvl>
  </w:abstractNum>
  <w:abstractNum w:abstractNumId="19">
    <w:nsid w:val="E1279F3F"/>
    <w:multiLevelType w:val="multilevel"/>
    <w:tmpl w:val="E1279F3F"/>
    <w:lvl w:ilvl="0" w:tentative="0">
      <w:start w:val="0"/>
      <w:numFmt w:val="bullet"/>
      <w:lvlText w:val="•"/>
      <w:lvlJc w:val="left"/>
      <w:pPr>
        <w:ind w:left="591" w:hanging="450"/>
      </w:pPr>
      <w:rPr>
        <w:rFonts w:hint="default" w:ascii="Times New Roman" w:hAnsi="Times New Roman" w:eastAsia="Times New Roman" w:cs="Times New Roman"/>
        <w:b w:val="0"/>
        <w:bCs w:val="0"/>
        <w:i w:val="0"/>
        <w:iCs w:val="0"/>
        <w:spacing w:val="0"/>
        <w:w w:val="100"/>
        <w:sz w:val="28"/>
        <w:szCs w:val="28"/>
        <w:lang w:val="ru-RU" w:eastAsia="en-US" w:bidi="ar-SA"/>
      </w:rPr>
    </w:lvl>
    <w:lvl w:ilvl="1" w:tentative="0">
      <w:start w:val="0"/>
      <w:numFmt w:val="bullet"/>
      <w:lvlText w:val="•"/>
      <w:lvlJc w:val="left"/>
      <w:pPr>
        <w:ind w:left="1557" w:hanging="450"/>
      </w:pPr>
      <w:rPr>
        <w:rFonts w:hint="default"/>
        <w:lang w:val="ru-RU" w:eastAsia="en-US" w:bidi="ar-SA"/>
      </w:rPr>
    </w:lvl>
    <w:lvl w:ilvl="2" w:tentative="0">
      <w:start w:val="0"/>
      <w:numFmt w:val="bullet"/>
      <w:lvlText w:val="•"/>
      <w:lvlJc w:val="left"/>
      <w:pPr>
        <w:ind w:left="2514" w:hanging="450"/>
      </w:pPr>
      <w:rPr>
        <w:rFonts w:hint="default"/>
        <w:lang w:val="ru-RU" w:eastAsia="en-US" w:bidi="ar-SA"/>
      </w:rPr>
    </w:lvl>
    <w:lvl w:ilvl="3" w:tentative="0">
      <w:start w:val="0"/>
      <w:numFmt w:val="bullet"/>
      <w:lvlText w:val="•"/>
      <w:lvlJc w:val="left"/>
      <w:pPr>
        <w:ind w:left="3471" w:hanging="450"/>
      </w:pPr>
      <w:rPr>
        <w:rFonts w:hint="default"/>
        <w:lang w:val="ru-RU" w:eastAsia="en-US" w:bidi="ar-SA"/>
      </w:rPr>
    </w:lvl>
    <w:lvl w:ilvl="4" w:tentative="0">
      <w:start w:val="0"/>
      <w:numFmt w:val="bullet"/>
      <w:lvlText w:val="•"/>
      <w:lvlJc w:val="left"/>
      <w:pPr>
        <w:ind w:left="4428" w:hanging="450"/>
      </w:pPr>
      <w:rPr>
        <w:rFonts w:hint="default"/>
        <w:lang w:val="ru-RU" w:eastAsia="en-US" w:bidi="ar-SA"/>
      </w:rPr>
    </w:lvl>
    <w:lvl w:ilvl="5" w:tentative="0">
      <w:start w:val="0"/>
      <w:numFmt w:val="bullet"/>
      <w:lvlText w:val="•"/>
      <w:lvlJc w:val="left"/>
      <w:pPr>
        <w:ind w:left="5385" w:hanging="450"/>
      </w:pPr>
      <w:rPr>
        <w:rFonts w:hint="default"/>
        <w:lang w:val="ru-RU" w:eastAsia="en-US" w:bidi="ar-SA"/>
      </w:rPr>
    </w:lvl>
    <w:lvl w:ilvl="6" w:tentative="0">
      <w:start w:val="0"/>
      <w:numFmt w:val="bullet"/>
      <w:lvlText w:val="•"/>
      <w:lvlJc w:val="left"/>
      <w:pPr>
        <w:ind w:left="6342" w:hanging="450"/>
      </w:pPr>
      <w:rPr>
        <w:rFonts w:hint="default"/>
        <w:lang w:val="ru-RU" w:eastAsia="en-US" w:bidi="ar-SA"/>
      </w:rPr>
    </w:lvl>
    <w:lvl w:ilvl="7" w:tentative="0">
      <w:start w:val="0"/>
      <w:numFmt w:val="bullet"/>
      <w:lvlText w:val="•"/>
      <w:lvlJc w:val="left"/>
      <w:pPr>
        <w:ind w:left="7299" w:hanging="450"/>
      </w:pPr>
      <w:rPr>
        <w:rFonts w:hint="default"/>
        <w:lang w:val="ru-RU" w:eastAsia="en-US" w:bidi="ar-SA"/>
      </w:rPr>
    </w:lvl>
    <w:lvl w:ilvl="8" w:tentative="0">
      <w:start w:val="0"/>
      <w:numFmt w:val="bullet"/>
      <w:lvlText w:val="•"/>
      <w:lvlJc w:val="left"/>
      <w:pPr>
        <w:ind w:left="8256" w:hanging="450"/>
      </w:pPr>
      <w:rPr>
        <w:rFonts w:hint="default"/>
        <w:lang w:val="ru-RU" w:eastAsia="en-US" w:bidi="ar-SA"/>
      </w:rPr>
    </w:lvl>
  </w:abstractNum>
  <w:abstractNum w:abstractNumId="20">
    <w:nsid w:val="E5CDD6B8"/>
    <w:multiLevelType w:val="multilevel"/>
    <w:tmpl w:val="E5CDD6B8"/>
    <w:lvl w:ilvl="0" w:tentative="0">
      <w:start w:val="1"/>
      <w:numFmt w:val="decimal"/>
      <w:lvlText w:val="(%1)"/>
      <w:lvlJc w:val="left"/>
      <w:pPr>
        <w:ind w:left="141" w:hanging="500"/>
        <w:jc w:val="left"/>
      </w:pPr>
      <w:rPr>
        <w:rFonts w:hint="default" w:ascii="Times New Roman" w:hAnsi="Times New Roman" w:eastAsia="Times New Roman" w:cs="Times New Roman"/>
        <w:b w:val="0"/>
        <w:bCs w:val="0"/>
        <w:i w:val="0"/>
        <w:iCs w:val="0"/>
        <w:spacing w:val="-4"/>
        <w:w w:val="100"/>
        <w:sz w:val="28"/>
        <w:szCs w:val="28"/>
        <w:lang w:val="ru-RU" w:eastAsia="en-US" w:bidi="ar-SA"/>
      </w:rPr>
    </w:lvl>
    <w:lvl w:ilvl="1" w:tentative="0">
      <w:start w:val="0"/>
      <w:numFmt w:val="bullet"/>
      <w:lvlText w:val="•"/>
      <w:lvlJc w:val="left"/>
      <w:pPr>
        <w:ind w:left="141" w:hanging="360"/>
      </w:pPr>
      <w:rPr>
        <w:rFonts w:hint="default" w:ascii="Times New Roman" w:hAnsi="Times New Roman" w:eastAsia="Times New Roman" w:cs="Times New Roman"/>
        <w:b w:val="0"/>
        <w:bCs w:val="0"/>
        <w:i w:val="0"/>
        <w:iCs w:val="0"/>
        <w:spacing w:val="0"/>
        <w:w w:val="100"/>
        <w:sz w:val="28"/>
        <w:szCs w:val="28"/>
        <w:lang w:val="ru-RU" w:eastAsia="en-US" w:bidi="ar-SA"/>
      </w:rPr>
    </w:lvl>
    <w:lvl w:ilvl="2" w:tentative="0">
      <w:start w:val="0"/>
      <w:numFmt w:val="bullet"/>
      <w:lvlText w:val="•"/>
      <w:lvlJc w:val="left"/>
      <w:pPr>
        <w:ind w:left="2146" w:hanging="360"/>
      </w:pPr>
      <w:rPr>
        <w:rFonts w:hint="default"/>
        <w:lang w:val="ru-RU" w:eastAsia="en-US" w:bidi="ar-SA"/>
      </w:rPr>
    </w:lvl>
    <w:lvl w:ilvl="3" w:tentative="0">
      <w:start w:val="0"/>
      <w:numFmt w:val="bullet"/>
      <w:lvlText w:val="•"/>
      <w:lvlJc w:val="left"/>
      <w:pPr>
        <w:ind w:left="3149" w:hanging="360"/>
      </w:pPr>
      <w:rPr>
        <w:rFonts w:hint="default"/>
        <w:lang w:val="ru-RU" w:eastAsia="en-US" w:bidi="ar-SA"/>
      </w:rPr>
    </w:lvl>
    <w:lvl w:ilvl="4" w:tentative="0">
      <w:start w:val="0"/>
      <w:numFmt w:val="bullet"/>
      <w:lvlText w:val="•"/>
      <w:lvlJc w:val="left"/>
      <w:pPr>
        <w:ind w:left="4152" w:hanging="360"/>
      </w:pPr>
      <w:rPr>
        <w:rFonts w:hint="default"/>
        <w:lang w:val="ru-RU" w:eastAsia="en-US" w:bidi="ar-SA"/>
      </w:rPr>
    </w:lvl>
    <w:lvl w:ilvl="5" w:tentative="0">
      <w:start w:val="0"/>
      <w:numFmt w:val="bullet"/>
      <w:lvlText w:val="•"/>
      <w:lvlJc w:val="left"/>
      <w:pPr>
        <w:ind w:left="5155" w:hanging="360"/>
      </w:pPr>
      <w:rPr>
        <w:rFonts w:hint="default"/>
        <w:lang w:val="ru-RU" w:eastAsia="en-US" w:bidi="ar-SA"/>
      </w:rPr>
    </w:lvl>
    <w:lvl w:ilvl="6" w:tentative="0">
      <w:start w:val="0"/>
      <w:numFmt w:val="bullet"/>
      <w:lvlText w:val="•"/>
      <w:lvlJc w:val="left"/>
      <w:pPr>
        <w:ind w:left="6158" w:hanging="360"/>
      </w:pPr>
      <w:rPr>
        <w:rFonts w:hint="default"/>
        <w:lang w:val="ru-RU" w:eastAsia="en-US" w:bidi="ar-SA"/>
      </w:rPr>
    </w:lvl>
    <w:lvl w:ilvl="7" w:tentative="0">
      <w:start w:val="0"/>
      <w:numFmt w:val="bullet"/>
      <w:lvlText w:val="•"/>
      <w:lvlJc w:val="left"/>
      <w:pPr>
        <w:ind w:left="7161" w:hanging="360"/>
      </w:pPr>
      <w:rPr>
        <w:rFonts w:hint="default"/>
        <w:lang w:val="ru-RU" w:eastAsia="en-US" w:bidi="ar-SA"/>
      </w:rPr>
    </w:lvl>
    <w:lvl w:ilvl="8" w:tentative="0">
      <w:start w:val="0"/>
      <w:numFmt w:val="bullet"/>
      <w:lvlText w:val="•"/>
      <w:lvlJc w:val="left"/>
      <w:pPr>
        <w:ind w:left="8164" w:hanging="360"/>
      </w:pPr>
      <w:rPr>
        <w:rFonts w:hint="default"/>
        <w:lang w:val="ru-RU" w:eastAsia="en-US" w:bidi="ar-SA"/>
      </w:rPr>
    </w:lvl>
  </w:abstractNum>
  <w:abstractNum w:abstractNumId="21">
    <w:nsid w:val="E920EE29"/>
    <w:multiLevelType w:val="multilevel"/>
    <w:tmpl w:val="E920EE29"/>
    <w:lvl w:ilvl="0" w:tentative="0">
      <w:start w:val="1"/>
      <w:numFmt w:val="decimal"/>
      <w:lvlText w:val="%1."/>
      <w:lvlJc w:val="left"/>
      <w:pPr>
        <w:ind w:left="141" w:hanging="280"/>
        <w:jc w:val="left"/>
      </w:pPr>
      <w:rPr>
        <w:rFonts w:hint="default" w:ascii="Times New Roman" w:hAnsi="Times New Roman" w:eastAsia="Times New Roman" w:cs="Times New Roman"/>
        <w:b w:val="0"/>
        <w:bCs w:val="0"/>
        <w:i w:val="0"/>
        <w:iCs w:val="0"/>
        <w:spacing w:val="0"/>
        <w:w w:val="100"/>
        <w:sz w:val="28"/>
        <w:szCs w:val="28"/>
        <w:lang w:val="ru-RU" w:eastAsia="en-US" w:bidi="ar-SA"/>
      </w:rPr>
    </w:lvl>
    <w:lvl w:ilvl="1" w:tentative="0">
      <w:start w:val="0"/>
      <w:numFmt w:val="bullet"/>
      <w:lvlText w:val="•"/>
      <w:lvlJc w:val="left"/>
      <w:pPr>
        <w:ind w:left="1143" w:hanging="280"/>
      </w:pPr>
      <w:rPr>
        <w:rFonts w:hint="default"/>
        <w:lang w:val="ru-RU" w:eastAsia="en-US" w:bidi="ar-SA"/>
      </w:rPr>
    </w:lvl>
    <w:lvl w:ilvl="2" w:tentative="0">
      <w:start w:val="0"/>
      <w:numFmt w:val="bullet"/>
      <w:lvlText w:val="•"/>
      <w:lvlJc w:val="left"/>
      <w:pPr>
        <w:ind w:left="2146" w:hanging="280"/>
      </w:pPr>
      <w:rPr>
        <w:rFonts w:hint="default"/>
        <w:lang w:val="ru-RU" w:eastAsia="en-US" w:bidi="ar-SA"/>
      </w:rPr>
    </w:lvl>
    <w:lvl w:ilvl="3" w:tentative="0">
      <w:start w:val="0"/>
      <w:numFmt w:val="bullet"/>
      <w:lvlText w:val="•"/>
      <w:lvlJc w:val="left"/>
      <w:pPr>
        <w:ind w:left="3149" w:hanging="280"/>
      </w:pPr>
      <w:rPr>
        <w:rFonts w:hint="default"/>
        <w:lang w:val="ru-RU" w:eastAsia="en-US" w:bidi="ar-SA"/>
      </w:rPr>
    </w:lvl>
    <w:lvl w:ilvl="4" w:tentative="0">
      <w:start w:val="0"/>
      <w:numFmt w:val="bullet"/>
      <w:lvlText w:val="•"/>
      <w:lvlJc w:val="left"/>
      <w:pPr>
        <w:ind w:left="4152" w:hanging="280"/>
      </w:pPr>
      <w:rPr>
        <w:rFonts w:hint="default"/>
        <w:lang w:val="ru-RU" w:eastAsia="en-US" w:bidi="ar-SA"/>
      </w:rPr>
    </w:lvl>
    <w:lvl w:ilvl="5" w:tentative="0">
      <w:start w:val="0"/>
      <w:numFmt w:val="bullet"/>
      <w:lvlText w:val="•"/>
      <w:lvlJc w:val="left"/>
      <w:pPr>
        <w:ind w:left="5155" w:hanging="280"/>
      </w:pPr>
      <w:rPr>
        <w:rFonts w:hint="default"/>
        <w:lang w:val="ru-RU" w:eastAsia="en-US" w:bidi="ar-SA"/>
      </w:rPr>
    </w:lvl>
    <w:lvl w:ilvl="6" w:tentative="0">
      <w:start w:val="0"/>
      <w:numFmt w:val="bullet"/>
      <w:lvlText w:val="•"/>
      <w:lvlJc w:val="left"/>
      <w:pPr>
        <w:ind w:left="6158" w:hanging="280"/>
      </w:pPr>
      <w:rPr>
        <w:rFonts w:hint="default"/>
        <w:lang w:val="ru-RU" w:eastAsia="en-US" w:bidi="ar-SA"/>
      </w:rPr>
    </w:lvl>
    <w:lvl w:ilvl="7" w:tentative="0">
      <w:start w:val="0"/>
      <w:numFmt w:val="bullet"/>
      <w:lvlText w:val="•"/>
      <w:lvlJc w:val="left"/>
      <w:pPr>
        <w:ind w:left="7161" w:hanging="280"/>
      </w:pPr>
      <w:rPr>
        <w:rFonts w:hint="default"/>
        <w:lang w:val="ru-RU" w:eastAsia="en-US" w:bidi="ar-SA"/>
      </w:rPr>
    </w:lvl>
    <w:lvl w:ilvl="8" w:tentative="0">
      <w:start w:val="0"/>
      <w:numFmt w:val="bullet"/>
      <w:lvlText w:val="•"/>
      <w:lvlJc w:val="left"/>
      <w:pPr>
        <w:ind w:left="8164" w:hanging="280"/>
      </w:pPr>
      <w:rPr>
        <w:rFonts w:hint="default"/>
        <w:lang w:val="ru-RU" w:eastAsia="en-US" w:bidi="ar-SA"/>
      </w:rPr>
    </w:lvl>
  </w:abstractNum>
  <w:abstractNum w:abstractNumId="22">
    <w:nsid w:val="F1CBAE8E"/>
    <w:multiLevelType w:val="multilevel"/>
    <w:tmpl w:val="F1CBAE8E"/>
    <w:lvl w:ilvl="0" w:tentative="0">
      <w:start w:val="0"/>
      <w:numFmt w:val="bullet"/>
      <w:lvlText w:val=""/>
      <w:lvlJc w:val="left"/>
      <w:pPr>
        <w:ind w:left="141" w:hanging="712"/>
      </w:pPr>
      <w:rPr>
        <w:rFonts w:hint="default" w:ascii="Symbol" w:hAnsi="Symbol" w:eastAsia="Symbol" w:cs="Symbol"/>
        <w:b w:val="0"/>
        <w:bCs w:val="0"/>
        <w:i w:val="0"/>
        <w:iCs w:val="0"/>
        <w:spacing w:val="0"/>
        <w:w w:val="100"/>
        <w:sz w:val="20"/>
        <w:szCs w:val="20"/>
        <w:lang w:val="ru-RU" w:eastAsia="en-US" w:bidi="ar-SA"/>
      </w:rPr>
    </w:lvl>
    <w:lvl w:ilvl="1" w:tentative="0">
      <w:start w:val="0"/>
      <w:numFmt w:val="bullet"/>
      <w:lvlText w:val="•"/>
      <w:lvlJc w:val="left"/>
      <w:pPr>
        <w:ind w:left="141" w:hanging="170"/>
      </w:pPr>
      <w:rPr>
        <w:rFonts w:hint="default" w:ascii="Times New Roman" w:hAnsi="Times New Roman" w:eastAsia="Times New Roman" w:cs="Times New Roman"/>
        <w:b w:val="0"/>
        <w:bCs w:val="0"/>
        <w:i w:val="0"/>
        <w:iCs w:val="0"/>
        <w:spacing w:val="0"/>
        <w:w w:val="100"/>
        <w:sz w:val="28"/>
        <w:szCs w:val="28"/>
        <w:lang w:val="ru-RU" w:eastAsia="en-US" w:bidi="ar-SA"/>
      </w:rPr>
    </w:lvl>
    <w:lvl w:ilvl="2" w:tentative="0">
      <w:start w:val="0"/>
      <w:numFmt w:val="bullet"/>
      <w:lvlText w:val="•"/>
      <w:lvlJc w:val="left"/>
      <w:pPr>
        <w:ind w:left="2146" w:hanging="170"/>
      </w:pPr>
      <w:rPr>
        <w:rFonts w:hint="default"/>
        <w:lang w:val="ru-RU" w:eastAsia="en-US" w:bidi="ar-SA"/>
      </w:rPr>
    </w:lvl>
    <w:lvl w:ilvl="3" w:tentative="0">
      <w:start w:val="0"/>
      <w:numFmt w:val="bullet"/>
      <w:lvlText w:val="•"/>
      <w:lvlJc w:val="left"/>
      <w:pPr>
        <w:ind w:left="3149" w:hanging="170"/>
      </w:pPr>
      <w:rPr>
        <w:rFonts w:hint="default"/>
        <w:lang w:val="ru-RU" w:eastAsia="en-US" w:bidi="ar-SA"/>
      </w:rPr>
    </w:lvl>
    <w:lvl w:ilvl="4" w:tentative="0">
      <w:start w:val="0"/>
      <w:numFmt w:val="bullet"/>
      <w:lvlText w:val="•"/>
      <w:lvlJc w:val="left"/>
      <w:pPr>
        <w:ind w:left="4152" w:hanging="170"/>
      </w:pPr>
      <w:rPr>
        <w:rFonts w:hint="default"/>
        <w:lang w:val="ru-RU" w:eastAsia="en-US" w:bidi="ar-SA"/>
      </w:rPr>
    </w:lvl>
    <w:lvl w:ilvl="5" w:tentative="0">
      <w:start w:val="0"/>
      <w:numFmt w:val="bullet"/>
      <w:lvlText w:val="•"/>
      <w:lvlJc w:val="left"/>
      <w:pPr>
        <w:ind w:left="5155" w:hanging="170"/>
      </w:pPr>
      <w:rPr>
        <w:rFonts w:hint="default"/>
        <w:lang w:val="ru-RU" w:eastAsia="en-US" w:bidi="ar-SA"/>
      </w:rPr>
    </w:lvl>
    <w:lvl w:ilvl="6" w:tentative="0">
      <w:start w:val="0"/>
      <w:numFmt w:val="bullet"/>
      <w:lvlText w:val="•"/>
      <w:lvlJc w:val="left"/>
      <w:pPr>
        <w:ind w:left="6158" w:hanging="170"/>
      </w:pPr>
      <w:rPr>
        <w:rFonts w:hint="default"/>
        <w:lang w:val="ru-RU" w:eastAsia="en-US" w:bidi="ar-SA"/>
      </w:rPr>
    </w:lvl>
    <w:lvl w:ilvl="7" w:tentative="0">
      <w:start w:val="0"/>
      <w:numFmt w:val="bullet"/>
      <w:lvlText w:val="•"/>
      <w:lvlJc w:val="left"/>
      <w:pPr>
        <w:ind w:left="7161" w:hanging="170"/>
      </w:pPr>
      <w:rPr>
        <w:rFonts w:hint="default"/>
        <w:lang w:val="ru-RU" w:eastAsia="en-US" w:bidi="ar-SA"/>
      </w:rPr>
    </w:lvl>
    <w:lvl w:ilvl="8" w:tentative="0">
      <w:start w:val="0"/>
      <w:numFmt w:val="bullet"/>
      <w:lvlText w:val="•"/>
      <w:lvlJc w:val="left"/>
      <w:pPr>
        <w:ind w:left="8164" w:hanging="170"/>
      </w:pPr>
      <w:rPr>
        <w:rFonts w:hint="default"/>
        <w:lang w:val="ru-RU" w:eastAsia="en-US" w:bidi="ar-SA"/>
      </w:rPr>
    </w:lvl>
  </w:abstractNum>
  <w:abstractNum w:abstractNumId="23">
    <w:nsid w:val="F1E728E6"/>
    <w:multiLevelType w:val="multilevel"/>
    <w:tmpl w:val="F1E728E6"/>
    <w:lvl w:ilvl="0" w:tentative="0">
      <w:start w:val="1"/>
      <w:numFmt w:val="decimal"/>
      <w:lvlText w:val="%1."/>
      <w:lvlJc w:val="left"/>
      <w:pPr>
        <w:ind w:left="141" w:hanging="281"/>
        <w:jc w:val="right"/>
      </w:pPr>
      <w:rPr>
        <w:rFonts w:hint="default"/>
        <w:spacing w:val="0"/>
        <w:w w:val="100"/>
        <w:lang w:val="ru-RU" w:eastAsia="en-US" w:bidi="ar-SA"/>
      </w:rPr>
    </w:lvl>
    <w:lvl w:ilvl="1" w:tentative="0">
      <w:start w:val="0"/>
      <w:numFmt w:val="bullet"/>
      <w:lvlText w:val="•"/>
      <w:lvlJc w:val="left"/>
      <w:pPr>
        <w:ind w:left="1143" w:hanging="281"/>
      </w:pPr>
      <w:rPr>
        <w:rFonts w:hint="default"/>
        <w:lang w:val="ru-RU" w:eastAsia="en-US" w:bidi="ar-SA"/>
      </w:rPr>
    </w:lvl>
    <w:lvl w:ilvl="2" w:tentative="0">
      <w:start w:val="0"/>
      <w:numFmt w:val="bullet"/>
      <w:lvlText w:val="•"/>
      <w:lvlJc w:val="left"/>
      <w:pPr>
        <w:ind w:left="2146" w:hanging="281"/>
      </w:pPr>
      <w:rPr>
        <w:rFonts w:hint="default"/>
        <w:lang w:val="ru-RU" w:eastAsia="en-US" w:bidi="ar-SA"/>
      </w:rPr>
    </w:lvl>
    <w:lvl w:ilvl="3" w:tentative="0">
      <w:start w:val="0"/>
      <w:numFmt w:val="bullet"/>
      <w:lvlText w:val="•"/>
      <w:lvlJc w:val="left"/>
      <w:pPr>
        <w:ind w:left="3149" w:hanging="281"/>
      </w:pPr>
      <w:rPr>
        <w:rFonts w:hint="default"/>
        <w:lang w:val="ru-RU" w:eastAsia="en-US" w:bidi="ar-SA"/>
      </w:rPr>
    </w:lvl>
    <w:lvl w:ilvl="4" w:tentative="0">
      <w:start w:val="0"/>
      <w:numFmt w:val="bullet"/>
      <w:lvlText w:val="•"/>
      <w:lvlJc w:val="left"/>
      <w:pPr>
        <w:ind w:left="4152" w:hanging="281"/>
      </w:pPr>
      <w:rPr>
        <w:rFonts w:hint="default"/>
        <w:lang w:val="ru-RU" w:eastAsia="en-US" w:bidi="ar-SA"/>
      </w:rPr>
    </w:lvl>
    <w:lvl w:ilvl="5" w:tentative="0">
      <w:start w:val="0"/>
      <w:numFmt w:val="bullet"/>
      <w:lvlText w:val="•"/>
      <w:lvlJc w:val="left"/>
      <w:pPr>
        <w:ind w:left="5155" w:hanging="281"/>
      </w:pPr>
      <w:rPr>
        <w:rFonts w:hint="default"/>
        <w:lang w:val="ru-RU" w:eastAsia="en-US" w:bidi="ar-SA"/>
      </w:rPr>
    </w:lvl>
    <w:lvl w:ilvl="6" w:tentative="0">
      <w:start w:val="0"/>
      <w:numFmt w:val="bullet"/>
      <w:lvlText w:val="•"/>
      <w:lvlJc w:val="left"/>
      <w:pPr>
        <w:ind w:left="6158" w:hanging="281"/>
      </w:pPr>
      <w:rPr>
        <w:rFonts w:hint="default"/>
        <w:lang w:val="ru-RU" w:eastAsia="en-US" w:bidi="ar-SA"/>
      </w:rPr>
    </w:lvl>
    <w:lvl w:ilvl="7" w:tentative="0">
      <w:start w:val="0"/>
      <w:numFmt w:val="bullet"/>
      <w:lvlText w:val="•"/>
      <w:lvlJc w:val="left"/>
      <w:pPr>
        <w:ind w:left="7161" w:hanging="281"/>
      </w:pPr>
      <w:rPr>
        <w:rFonts w:hint="default"/>
        <w:lang w:val="ru-RU" w:eastAsia="en-US" w:bidi="ar-SA"/>
      </w:rPr>
    </w:lvl>
    <w:lvl w:ilvl="8" w:tentative="0">
      <w:start w:val="0"/>
      <w:numFmt w:val="bullet"/>
      <w:lvlText w:val="•"/>
      <w:lvlJc w:val="left"/>
      <w:pPr>
        <w:ind w:left="8164" w:hanging="281"/>
      </w:pPr>
      <w:rPr>
        <w:rFonts w:hint="default"/>
        <w:lang w:val="ru-RU" w:eastAsia="en-US" w:bidi="ar-SA"/>
      </w:rPr>
    </w:lvl>
  </w:abstractNum>
  <w:abstractNum w:abstractNumId="24">
    <w:nsid w:val="F622A29F"/>
    <w:multiLevelType w:val="multilevel"/>
    <w:tmpl w:val="F622A29F"/>
    <w:lvl w:ilvl="0" w:tentative="0">
      <w:start w:val="1"/>
      <w:numFmt w:val="decimal"/>
      <w:lvlText w:val="%1."/>
      <w:lvlJc w:val="left"/>
      <w:pPr>
        <w:ind w:left="991" w:hanging="280"/>
        <w:jc w:val="left"/>
      </w:pPr>
      <w:rPr>
        <w:rFonts w:hint="default" w:ascii="Times New Roman" w:hAnsi="Times New Roman" w:eastAsia="Times New Roman" w:cs="Times New Roman"/>
        <w:b w:val="0"/>
        <w:bCs w:val="0"/>
        <w:i w:val="0"/>
        <w:iCs w:val="0"/>
        <w:spacing w:val="0"/>
        <w:w w:val="100"/>
        <w:sz w:val="28"/>
        <w:szCs w:val="28"/>
        <w:lang w:val="ru-RU" w:eastAsia="en-US" w:bidi="ar-SA"/>
      </w:rPr>
    </w:lvl>
    <w:lvl w:ilvl="1" w:tentative="0">
      <w:start w:val="0"/>
      <w:numFmt w:val="bullet"/>
      <w:lvlText w:val="•"/>
      <w:lvlJc w:val="left"/>
      <w:pPr>
        <w:ind w:left="1917" w:hanging="280"/>
      </w:pPr>
      <w:rPr>
        <w:rFonts w:hint="default"/>
        <w:lang w:val="ru-RU" w:eastAsia="en-US" w:bidi="ar-SA"/>
      </w:rPr>
    </w:lvl>
    <w:lvl w:ilvl="2" w:tentative="0">
      <w:start w:val="0"/>
      <w:numFmt w:val="bullet"/>
      <w:lvlText w:val="•"/>
      <w:lvlJc w:val="left"/>
      <w:pPr>
        <w:ind w:left="2834" w:hanging="280"/>
      </w:pPr>
      <w:rPr>
        <w:rFonts w:hint="default"/>
        <w:lang w:val="ru-RU" w:eastAsia="en-US" w:bidi="ar-SA"/>
      </w:rPr>
    </w:lvl>
    <w:lvl w:ilvl="3" w:tentative="0">
      <w:start w:val="0"/>
      <w:numFmt w:val="bullet"/>
      <w:lvlText w:val="•"/>
      <w:lvlJc w:val="left"/>
      <w:pPr>
        <w:ind w:left="3751" w:hanging="280"/>
      </w:pPr>
      <w:rPr>
        <w:rFonts w:hint="default"/>
        <w:lang w:val="ru-RU" w:eastAsia="en-US" w:bidi="ar-SA"/>
      </w:rPr>
    </w:lvl>
    <w:lvl w:ilvl="4" w:tentative="0">
      <w:start w:val="0"/>
      <w:numFmt w:val="bullet"/>
      <w:lvlText w:val="•"/>
      <w:lvlJc w:val="left"/>
      <w:pPr>
        <w:ind w:left="4668" w:hanging="280"/>
      </w:pPr>
      <w:rPr>
        <w:rFonts w:hint="default"/>
        <w:lang w:val="ru-RU" w:eastAsia="en-US" w:bidi="ar-SA"/>
      </w:rPr>
    </w:lvl>
    <w:lvl w:ilvl="5" w:tentative="0">
      <w:start w:val="0"/>
      <w:numFmt w:val="bullet"/>
      <w:lvlText w:val="•"/>
      <w:lvlJc w:val="left"/>
      <w:pPr>
        <w:ind w:left="5585" w:hanging="280"/>
      </w:pPr>
      <w:rPr>
        <w:rFonts w:hint="default"/>
        <w:lang w:val="ru-RU" w:eastAsia="en-US" w:bidi="ar-SA"/>
      </w:rPr>
    </w:lvl>
    <w:lvl w:ilvl="6" w:tentative="0">
      <w:start w:val="0"/>
      <w:numFmt w:val="bullet"/>
      <w:lvlText w:val="•"/>
      <w:lvlJc w:val="left"/>
      <w:pPr>
        <w:ind w:left="6502" w:hanging="280"/>
      </w:pPr>
      <w:rPr>
        <w:rFonts w:hint="default"/>
        <w:lang w:val="ru-RU" w:eastAsia="en-US" w:bidi="ar-SA"/>
      </w:rPr>
    </w:lvl>
    <w:lvl w:ilvl="7" w:tentative="0">
      <w:start w:val="0"/>
      <w:numFmt w:val="bullet"/>
      <w:lvlText w:val="•"/>
      <w:lvlJc w:val="left"/>
      <w:pPr>
        <w:ind w:left="7419" w:hanging="280"/>
      </w:pPr>
      <w:rPr>
        <w:rFonts w:hint="default"/>
        <w:lang w:val="ru-RU" w:eastAsia="en-US" w:bidi="ar-SA"/>
      </w:rPr>
    </w:lvl>
    <w:lvl w:ilvl="8" w:tentative="0">
      <w:start w:val="0"/>
      <w:numFmt w:val="bullet"/>
      <w:lvlText w:val="•"/>
      <w:lvlJc w:val="left"/>
      <w:pPr>
        <w:ind w:left="8336" w:hanging="280"/>
      </w:pPr>
      <w:rPr>
        <w:rFonts w:hint="default"/>
        <w:lang w:val="ru-RU" w:eastAsia="en-US" w:bidi="ar-SA"/>
      </w:rPr>
    </w:lvl>
  </w:abstractNum>
  <w:abstractNum w:abstractNumId="25">
    <w:nsid w:val="FA1D24BC"/>
    <w:multiLevelType w:val="multilevel"/>
    <w:tmpl w:val="FA1D24BC"/>
    <w:lvl w:ilvl="0" w:tentative="0">
      <w:start w:val="0"/>
      <w:numFmt w:val="bullet"/>
      <w:lvlText w:val="•"/>
      <w:lvlJc w:val="left"/>
      <w:pPr>
        <w:ind w:left="591" w:hanging="170"/>
      </w:pPr>
      <w:rPr>
        <w:rFonts w:hint="default" w:ascii="Times New Roman" w:hAnsi="Times New Roman" w:eastAsia="Times New Roman" w:cs="Times New Roman"/>
        <w:b w:val="0"/>
        <w:bCs w:val="0"/>
        <w:i w:val="0"/>
        <w:iCs w:val="0"/>
        <w:spacing w:val="0"/>
        <w:w w:val="100"/>
        <w:sz w:val="28"/>
        <w:szCs w:val="28"/>
        <w:lang w:val="ru-RU" w:eastAsia="en-US" w:bidi="ar-SA"/>
      </w:rPr>
    </w:lvl>
    <w:lvl w:ilvl="1" w:tentative="0">
      <w:start w:val="0"/>
      <w:numFmt w:val="bullet"/>
      <w:lvlText w:val="•"/>
      <w:lvlJc w:val="left"/>
      <w:pPr>
        <w:ind w:left="1557" w:hanging="170"/>
      </w:pPr>
      <w:rPr>
        <w:rFonts w:hint="default"/>
        <w:lang w:val="ru-RU" w:eastAsia="en-US" w:bidi="ar-SA"/>
      </w:rPr>
    </w:lvl>
    <w:lvl w:ilvl="2" w:tentative="0">
      <w:start w:val="0"/>
      <w:numFmt w:val="bullet"/>
      <w:lvlText w:val="•"/>
      <w:lvlJc w:val="left"/>
      <w:pPr>
        <w:ind w:left="2514" w:hanging="170"/>
      </w:pPr>
      <w:rPr>
        <w:rFonts w:hint="default"/>
        <w:lang w:val="ru-RU" w:eastAsia="en-US" w:bidi="ar-SA"/>
      </w:rPr>
    </w:lvl>
    <w:lvl w:ilvl="3" w:tentative="0">
      <w:start w:val="0"/>
      <w:numFmt w:val="bullet"/>
      <w:lvlText w:val="•"/>
      <w:lvlJc w:val="left"/>
      <w:pPr>
        <w:ind w:left="3471" w:hanging="170"/>
      </w:pPr>
      <w:rPr>
        <w:rFonts w:hint="default"/>
        <w:lang w:val="ru-RU" w:eastAsia="en-US" w:bidi="ar-SA"/>
      </w:rPr>
    </w:lvl>
    <w:lvl w:ilvl="4" w:tentative="0">
      <w:start w:val="0"/>
      <w:numFmt w:val="bullet"/>
      <w:lvlText w:val="•"/>
      <w:lvlJc w:val="left"/>
      <w:pPr>
        <w:ind w:left="4428" w:hanging="170"/>
      </w:pPr>
      <w:rPr>
        <w:rFonts w:hint="default"/>
        <w:lang w:val="ru-RU" w:eastAsia="en-US" w:bidi="ar-SA"/>
      </w:rPr>
    </w:lvl>
    <w:lvl w:ilvl="5" w:tentative="0">
      <w:start w:val="0"/>
      <w:numFmt w:val="bullet"/>
      <w:lvlText w:val="•"/>
      <w:lvlJc w:val="left"/>
      <w:pPr>
        <w:ind w:left="5385" w:hanging="170"/>
      </w:pPr>
      <w:rPr>
        <w:rFonts w:hint="default"/>
        <w:lang w:val="ru-RU" w:eastAsia="en-US" w:bidi="ar-SA"/>
      </w:rPr>
    </w:lvl>
    <w:lvl w:ilvl="6" w:tentative="0">
      <w:start w:val="0"/>
      <w:numFmt w:val="bullet"/>
      <w:lvlText w:val="•"/>
      <w:lvlJc w:val="left"/>
      <w:pPr>
        <w:ind w:left="6342" w:hanging="170"/>
      </w:pPr>
      <w:rPr>
        <w:rFonts w:hint="default"/>
        <w:lang w:val="ru-RU" w:eastAsia="en-US" w:bidi="ar-SA"/>
      </w:rPr>
    </w:lvl>
    <w:lvl w:ilvl="7" w:tentative="0">
      <w:start w:val="0"/>
      <w:numFmt w:val="bullet"/>
      <w:lvlText w:val="•"/>
      <w:lvlJc w:val="left"/>
      <w:pPr>
        <w:ind w:left="7299" w:hanging="170"/>
      </w:pPr>
      <w:rPr>
        <w:rFonts w:hint="default"/>
        <w:lang w:val="ru-RU" w:eastAsia="en-US" w:bidi="ar-SA"/>
      </w:rPr>
    </w:lvl>
    <w:lvl w:ilvl="8" w:tentative="0">
      <w:start w:val="0"/>
      <w:numFmt w:val="bullet"/>
      <w:lvlText w:val="•"/>
      <w:lvlJc w:val="left"/>
      <w:pPr>
        <w:ind w:left="8256" w:hanging="170"/>
      </w:pPr>
      <w:rPr>
        <w:rFonts w:hint="default"/>
        <w:lang w:val="ru-RU" w:eastAsia="en-US" w:bidi="ar-SA"/>
      </w:rPr>
    </w:lvl>
  </w:abstractNum>
  <w:abstractNum w:abstractNumId="26">
    <w:nsid w:val="0053208E"/>
    <w:multiLevelType w:val="multilevel"/>
    <w:tmpl w:val="0053208E"/>
    <w:lvl w:ilvl="0" w:tentative="0">
      <w:start w:val="1"/>
      <w:numFmt w:val="decimal"/>
      <w:lvlText w:val="%1."/>
      <w:lvlJc w:val="left"/>
      <w:pPr>
        <w:ind w:left="421" w:hanging="280"/>
        <w:jc w:val="left"/>
      </w:pPr>
      <w:rPr>
        <w:rFonts w:hint="default" w:ascii="Times New Roman" w:hAnsi="Times New Roman" w:eastAsia="Times New Roman" w:cs="Times New Roman"/>
        <w:b w:val="0"/>
        <w:bCs w:val="0"/>
        <w:i w:val="0"/>
        <w:iCs w:val="0"/>
        <w:spacing w:val="0"/>
        <w:w w:val="100"/>
        <w:sz w:val="28"/>
        <w:szCs w:val="28"/>
        <w:lang w:val="ru-RU" w:eastAsia="en-US" w:bidi="ar-SA"/>
      </w:rPr>
    </w:lvl>
    <w:lvl w:ilvl="1" w:tentative="0">
      <w:start w:val="0"/>
      <w:numFmt w:val="bullet"/>
      <w:lvlText w:val="•"/>
      <w:lvlJc w:val="left"/>
      <w:pPr>
        <w:ind w:left="1395" w:hanging="280"/>
      </w:pPr>
      <w:rPr>
        <w:rFonts w:hint="default"/>
        <w:lang w:val="ru-RU" w:eastAsia="en-US" w:bidi="ar-SA"/>
      </w:rPr>
    </w:lvl>
    <w:lvl w:ilvl="2" w:tentative="0">
      <w:start w:val="0"/>
      <w:numFmt w:val="bullet"/>
      <w:lvlText w:val="•"/>
      <w:lvlJc w:val="left"/>
      <w:pPr>
        <w:ind w:left="2370" w:hanging="280"/>
      </w:pPr>
      <w:rPr>
        <w:rFonts w:hint="default"/>
        <w:lang w:val="ru-RU" w:eastAsia="en-US" w:bidi="ar-SA"/>
      </w:rPr>
    </w:lvl>
    <w:lvl w:ilvl="3" w:tentative="0">
      <w:start w:val="0"/>
      <w:numFmt w:val="bullet"/>
      <w:lvlText w:val="•"/>
      <w:lvlJc w:val="left"/>
      <w:pPr>
        <w:ind w:left="3345" w:hanging="280"/>
      </w:pPr>
      <w:rPr>
        <w:rFonts w:hint="default"/>
        <w:lang w:val="ru-RU" w:eastAsia="en-US" w:bidi="ar-SA"/>
      </w:rPr>
    </w:lvl>
    <w:lvl w:ilvl="4" w:tentative="0">
      <w:start w:val="0"/>
      <w:numFmt w:val="bullet"/>
      <w:lvlText w:val="•"/>
      <w:lvlJc w:val="left"/>
      <w:pPr>
        <w:ind w:left="4320" w:hanging="280"/>
      </w:pPr>
      <w:rPr>
        <w:rFonts w:hint="default"/>
        <w:lang w:val="ru-RU" w:eastAsia="en-US" w:bidi="ar-SA"/>
      </w:rPr>
    </w:lvl>
    <w:lvl w:ilvl="5" w:tentative="0">
      <w:start w:val="0"/>
      <w:numFmt w:val="bullet"/>
      <w:lvlText w:val="•"/>
      <w:lvlJc w:val="left"/>
      <w:pPr>
        <w:ind w:left="5295" w:hanging="280"/>
      </w:pPr>
      <w:rPr>
        <w:rFonts w:hint="default"/>
        <w:lang w:val="ru-RU" w:eastAsia="en-US" w:bidi="ar-SA"/>
      </w:rPr>
    </w:lvl>
    <w:lvl w:ilvl="6" w:tentative="0">
      <w:start w:val="0"/>
      <w:numFmt w:val="bullet"/>
      <w:lvlText w:val="•"/>
      <w:lvlJc w:val="left"/>
      <w:pPr>
        <w:ind w:left="6270" w:hanging="280"/>
      </w:pPr>
      <w:rPr>
        <w:rFonts w:hint="default"/>
        <w:lang w:val="ru-RU" w:eastAsia="en-US" w:bidi="ar-SA"/>
      </w:rPr>
    </w:lvl>
    <w:lvl w:ilvl="7" w:tentative="0">
      <w:start w:val="0"/>
      <w:numFmt w:val="bullet"/>
      <w:lvlText w:val="•"/>
      <w:lvlJc w:val="left"/>
      <w:pPr>
        <w:ind w:left="7245" w:hanging="280"/>
      </w:pPr>
      <w:rPr>
        <w:rFonts w:hint="default"/>
        <w:lang w:val="ru-RU" w:eastAsia="en-US" w:bidi="ar-SA"/>
      </w:rPr>
    </w:lvl>
    <w:lvl w:ilvl="8" w:tentative="0">
      <w:start w:val="0"/>
      <w:numFmt w:val="bullet"/>
      <w:lvlText w:val="•"/>
      <w:lvlJc w:val="left"/>
      <w:pPr>
        <w:ind w:left="8220" w:hanging="280"/>
      </w:pPr>
      <w:rPr>
        <w:rFonts w:hint="default"/>
        <w:lang w:val="ru-RU" w:eastAsia="en-US" w:bidi="ar-SA"/>
      </w:rPr>
    </w:lvl>
  </w:abstractNum>
  <w:abstractNum w:abstractNumId="27">
    <w:nsid w:val="05D0E789"/>
    <w:multiLevelType w:val="multilevel"/>
    <w:tmpl w:val="05D0E789"/>
    <w:lvl w:ilvl="0" w:tentative="0">
      <w:start w:val="1"/>
      <w:numFmt w:val="decimal"/>
      <w:lvlText w:val="%1."/>
      <w:lvlJc w:val="left"/>
      <w:pPr>
        <w:ind w:left="991" w:hanging="280"/>
        <w:jc w:val="left"/>
      </w:pPr>
      <w:rPr>
        <w:rFonts w:hint="default" w:ascii="Times New Roman" w:hAnsi="Times New Roman" w:eastAsia="Times New Roman" w:cs="Times New Roman"/>
        <w:b w:val="0"/>
        <w:bCs w:val="0"/>
        <w:i w:val="0"/>
        <w:iCs w:val="0"/>
        <w:spacing w:val="0"/>
        <w:w w:val="100"/>
        <w:sz w:val="28"/>
        <w:szCs w:val="28"/>
        <w:lang w:val="ru-RU" w:eastAsia="en-US" w:bidi="ar-SA"/>
      </w:rPr>
    </w:lvl>
    <w:lvl w:ilvl="1" w:tentative="0">
      <w:start w:val="0"/>
      <w:numFmt w:val="bullet"/>
      <w:lvlText w:val="•"/>
      <w:lvlJc w:val="left"/>
      <w:pPr>
        <w:ind w:left="1917" w:hanging="280"/>
      </w:pPr>
      <w:rPr>
        <w:rFonts w:hint="default"/>
        <w:lang w:val="ru-RU" w:eastAsia="en-US" w:bidi="ar-SA"/>
      </w:rPr>
    </w:lvl>
    <w:lvl w:ilvl="2" w:tentative="0">
      <w:start w:val="0"/>
      <w:numFmt w:val="bullet"/>
      <w:lvlText w:val="•"/>
      <w:lvlJc w:val="left"/>
      <w:pPr>
        <w:ind w:left="2834" w:hanging="280"/>
      </w:pPr>
      <w:rPr>
        <w:rFonts w:hint="default"/>
        <w:lang w:val="ru-RU" w:eastAsia="en-US" w:bidi="ar-SA"/>
      </w:rPr>
    </w:lvl>
    <w:lvl w:ilvl="3" w:tentative="0">
      <w:start w:val="0"/>
      <w:numFmt w:val="bullet"/>
      <w:lvlText w:val="•"/>
      <w:lvlJc w:val="left"/>
      <w:pPr>
        <w:ind w:left="3751" w:hanging="280"/>
      </w:pPr>
      <w:rPr>
        <w:rFonts w:hint="default"/>
        <w:lang w:val="ru-RU" w:eastAsia="en-US" w:bidi="ar-SA"/>
      </w:rPr>
    </w:lvl>
    <w:lvl w:ilvl="4" w:tentative="0">
      <w:start w:val="0"/>
      <w:numFmt w:val="bullet"/>
      <w:lvlText w:val="•"/>
      <w:lvlJc w:val="left"/>
      <w:pPr>
        <w:ind w:left="4668" w:hanging="280"/>
      </w:pPr>
      <w:rPr>
        <w:rFonts w:hint="default"/>
        <w:lang w:val="ru-RU" w:eastAsia="en-US" w:bidi="ar-SA"/>
      </w:rPr>
    </w:lvl>
    <w:lvl w:ilvl="5" w:tentative="0">
      <w:start w:val="0"/>
      <w:numFmt w:val="bullet"/>
      <w:lvlText w:val="•"/>
      <w:lvlJc w:val="left"/>
      <w:pPr>
        <w:ind w:left="5585" w:hanging="280"/>
      </w:pPr>
      <w:rPr>
        <w:rFonts w:hint="default"/>
        <w:lang w:val="ru-RU" w:eastAsia="en-US" w:bidi="ar-SA"/>
      </w:rPr>
    </w:lvl>
    <w:lvl w:ilvl="6" w:tentative="0">
      <w:start w:val="0"/>
      <w:numFmt w:val="bullet"/>
      <w:lvlText w:val="•"/>
      <w:lvlJc w:val="left"/>
      <w:pPr>
        <w:ind w:left="6502" w:hanging="280"/>
      </w:pPr>
      <w:rPr>
        <w:rFonts w:hint="default"/>
        <w:lang w:val="ru-RU" w:eastAsia="en-US" w:bidi="ar-SA"/>
      </w:rPr>
    </w:lvl>
    <w:lvl w:ilvl="7" w:tentative="0">
      <w:start w:val="0"/>
      <w:numFmt w:val="bullet"/>
      <w:lvlText w:val="•"/>
      <w:lvlJc w:val="left"/>
      <w:pPr>
        <w:ind w:left="7419" w:hanging="280"/>
      </w:pPr>
      <w:rPr>
        <w:rFonts w:hint="default"/>
        <w:lang w:val="ru-RU" w:eastAsia="en-US" w:bidi="ar-SA"/>
      </w:rPr>
    </w:lvl>
    <w:lvl w:ilvl="8" w:tentative="0">
      <w:start w:val="0"/>
      <w:numFmt w:val="bullet"/>
      <w:lvlText w:val="•"/>
      <w:lvlJc w:val="left"/>
      <w:pPr>
        <w:ind w:left="8336" w:hanging="280"/>
      </w:pPr>
      <w:rPr>
        <w:rFonts w:hint="default"/>
        <w:lang w:val="ru-RU" w:eastAsia="en-US" w:bidi="ar-SA"/>
      </w:rPr>
    </w:lvl>
  </w:abstractNum>
  <w:abstractNum w:abstractNumId="28">
    <w:nsid w:val="159DCDFC"/>
    <w:multiLevelType w:val="multilevel"/>
    <w:tmpl w:val="159DCDFC"/>
    <w:lvl w:ilvl="0" w:tentative="0">
      <w:start w:val="1"/>
      <w:numFmt w:val="decimal"/>
      <w:lvlText w:val="%1."/>
      <w:lvlJc w:val="left"/>
      <w:pPr>
        <w:ind w:left="992" w:hanging="281"/>
        <w:jc w:val="left"/>
      </w:pPr>
      <w:rPr>
        <w:rFonts w:hint="default" w:ascii="Times New Roman" w:hAnsi="Times New Roman" w:eastAsia="Times New Roman" w:cs="Times New Roman"/>
        <w:b w:val="0"/>
        <w:bCs w:val="0"/>
        <w:i w:val="0"/>
        <w:iCs w:val="0"/>
        <w:spacing w:val="0"/>
        <w:w w:val="100"/>
        <w:sz w:val="28"/>
        <w:szCs w:val="28"/>
        <w:lang w:val="ru-RU" w:eastAsia="en-US" w:bidi="ar-SA"/>
      </w:rPr>
    </w:lvl>
    <w:lvl w:ilvl="1" w:tentative="0">
      <w:start w:val="0"/>
      <w:numFmt w:val="bullet"/>
      <w:lvlText w:val="•"/>
      <w:lvlJc w:val="left"/>
      <w:pPr>
        <w:ind w:left="1917" w:hanging="281"/>
      </w:pPr>
      <w:rPr>
        <w:rFonts w:hint="default"/>
        <w:lang w:val="ru-RU" w:eastAsia="en-US" w:bidi="ar-SA"/>
      </w:rPr>
    </w:lvl>
    <w:lvl w:ilvl="2" w:tentative="0">
      <w:start w:val="0"/>
      <w:numFmt w:val="bullet"/>
      <w:lvlText w:val="•"/>
      <w:lvlJc w:val="left"/>
      <w:pPr>
        <w:ind w:left="2834" w:hanging="281"/>
      </w:pPr>
      <w:rPr>
        <w:rFonts w:hint="default"/>
        <w:lang w:val="ru-RU" w:eastAsia="en-US" w:bidi="ar-SA"/>
      </w:rPr>
    </w:lvl>
    <w:lvl w:ilvl="3" w:tentative="0">
      <w:start w:val="0"/>
      <w:numFmt w:val="bullet"/>
      <w:lvlText w:val="•"/>
      <w:lvlJc w:val="left"/>
      <w:pPr>
        <w:ind w:left="3751" w:hanging="281"/>
      </w:pPr>
      <w:rPr>
        <w:rFonts w:hint="default"/>
        <w:lang w:val="ru-RU" w:eastAsia="en-US" w:bidi="ar-SA"/>
      </w:rPr>
    </w:lvl>
    <w:lvl w:ilvl="4" w:tentative="0">
      <w:start w:val="0"/>
      <w:numFmt w:val="bullet"/>
      <w:lvlText w:val="•"/>
      <w:lvlJc w:val="left"/>
      <w:pPr>
        <w:ind w:left="4668" w:hanging="281"/>
      </w:pPr>
      <w:rPr>
        <w:rFonts w:hint="default"/>
        <w:lang w:val="ru-RU" w:eastAsia="en-US" w:bidi="ar-SA"/>
      </w:rPr>
    </w:lvl>
    <w:lvl w:ilvl="5" w:tentative="0">
      <w:start w:val="0"/>
      <w:numFmt w:val="bullet"/>
      <w:lvlText w:val="•"/>
      <w:lvlJc w:val="left"/>
      <w:pPr>
        <w:ind w:left="5585" w:hanging="281"/>
      </w:pPr>
      <w:rPr>
        <w:rFonts w:hint="default"/>
        <w:lang w:val="ru-RU" w:eastAsia="en-US" w:bidi="ar-SA"/>
      </w:rPr>
    </w:lvl>
    <w:lvl w:ilvl="6" w:tentative="0">
      <w:start w:val="0"/>
      <w:numFmt w:val="bullet"/>
      <w:lvlText w:val="•"/>
      <w:lvlJc w:val="left"/>
      <w:pPr>
        <w:ind w:left="6502" w:hanging="281"/>
      </w:pPr>
      <w:rPr>
        <w:rFonts w:hint="default"/>
        <w:lang w:val="ru-RU" w:eastAsia="en-US" w:bidi="ar-SA"/>
      </w:rPr>
    </w:lvl>
    <w:lvl w:ilvl="7" w:tentative="0">
      <w:start w:val="0"/>
      <w:numFmt w:val="bullet"/>
      <w:lvlText w:val="•"/>
      <w:lvlJc w:val="left"/>
      <w:pPr>
        <w:ind w:left="7419" w:hanging="281"/>
      </w:pPr>
      <w:rPr>
        <w:rFonts w:hint="default"/>
        <w:lang w:val="ru-RU" w:eastAsia="en-US" w:bidi="ar-SA"/>
      </w:rPr>
    </w:lvl>
    <w:lvl w:ilvl="8" w:tentative="0">
      <w:start w:val="0"/>
      <w:numFmt w:val="bullet"/>
      <w:lvlText w:val="•"/>
      <w:lvlJc w:val="left"/>
      <w:pPr>
        <w:ind w:left="8336" w:hanging="281"/>
      </w:pPr>
      <w:rPr>
        <w:rFonts w:hint="default"/>
        <w:lang w:val="ru-RU" w:eastAsia="en-US" w:bidi="ar-SA"/>
      </w:rPr>
    </w:lvl>
  </w:abstractNum>
  <w:abstractNum w:abstractNumId="29">
    <w:nsid w:val="19971F0D"/>
    <w:multiLevelType w:val="multilevel"/>
    <w:tmpl w:val="19971F0D"/>
    <w:lvl w:ilvl="0" w:tentative="0">
      <w:start w:val="0"/>
      <w:numFmt w:val="bullet"/>
      <w:lvlText w:val="•"/>
      <w:lvlJc w:val="left"/>
      <w:pPr>
        <w:ind w:left="141" w:hanging="170"/>
      </w:pPr>
      <w:rPr>
        <w:rFonts w:hint="default" w:ascii="Times New Roman" w:hAnsi="Times New Roman" w:eastAsia="Times New Roman" w:cs="Times New Roman"/>
        <w:b w:val="0"/>
        <w:bCs w:val="0"/>
        <w:i w:val="0"/>
        <w:iCs w:val="0"/>
        <w:spacing w:val="0"/>
        <w:w w:val="100"/>
        <w:sz w:val="28"/>
        <w:szCs w:val="28"/>
        <w:lang w:val="ru-RU" w:eastAsia="en-US" w:bidi="ar-SA"/>
      </w:rPr>
    </w:lvl>
    <w:lvl w:ilvl="1" w:tentative="0">
      <w:start w:val="0"/>
      <w:numFmt w:val="bullet"/>
      <w:lvlText w:val="•"/>
      <w:lvlJc w:val="left"/>
      <w:pPr>
        <w:ind w:left="1143" w:hanging="170"/>
      </w:pPr>
      <w:rPr>
        <w:rFonts w:hint="default"/>
        <w:lang w:val="ru-RU" w:eastAsia="en-US" w:bidi="ar-SA"/>
      </w:rPr>
    </w:lvl>
    <w:lvl w:ilvl="2" w:tentative="0">
      <w:start w:val="0"/>
      <w:numFmt w:val="bullet"/>
      <w:lvlText w:val="•"/>
      <w:lvlJc w:val="left"/>
      <w:pPr>
        <w:ind w:left="2146" w:hanging="170"/>
      </w:pPr>
      <w:rPr>
        <w:rFonts w:hint="default"/>
        <w:lang w:val="ru-RU" w:eastAsia="en-US" w:bidi="ar-SA"/>
      </w:rPr>
    </w:lvl>
    <w:lvl w:ilvl="3" w:tentative="0">
      <w:start w:val="0"/>
      <w:numFmt w:val="bullet"/>
      <w:lvlText w:val="•"/>
      <w:lvlJc w:val="left"/>
      <w:pPr>
        <w:ind w:left="3149" w:hanging="170"/>
      </w:pPr>
      <w:rPr>
        <w:rFonts w:hint="default"/>
        <w:lang w:val="ru-RU" w:eastAsia="en-US" w:bidi="ar-SA"/>
      </w:rPr>
    </w:lvl>
    <w:lvl w:ilvl="4" w:tentative="0">
      <w:start w:val="0"/>
      <w:numFmt w:val="bullet"/>
      <w:lvlText w:val="•"/>
      <w:lvlJc w:val="left"/>
      <w:pPr>
        <w:ind w:left="4152" w:hanging="170"/>
      </w:pPr>
      <w:rPr>
        <w:rFonts w:hint="default"/>
        <w:lang w:val="ru-RU" w:eastAsia="en-US" w:bidi="ar-SA"/>
      </w:rPr>
    </w:lvl>
    <w:lvl w:ilvl="5" w:tentative="0">
      <w:start w:val="0"/>
      <w:numFmt w:val="bullet"/>
      <w:lvlText w:val="•"/>
      <w:lvlJc w:val="left"/>
      <w:pPr>
        <w:ind w:left="5155" w:hanging="170"/>
      </w:pPr>
      <w:rPr>
        <w:rFonts w:hint="default"/>
        <w:lang w:val="ru-RU" w:eastAsia="en-US" w:bidi="ar-SA"/>
      </w:rPr>
    </w:lvl>
    <w:lvl w:ilvl="6" w:tentative="0">
      <w:start w:val="0"/>
      <w:numFmt w:val="bullet"/>
      <w:lvlText w:val="•"/>
      <w:lvlJc w:val="left"/>
      <w:pPr>
        <w:ind w:left="6158" w:hanging="170"/>
      </w:pPr>
      <w:rPr>
        <w:rFonts w:hint="default"/>
        <w:lang w:val="ru-RU" w:eastAsia="en-US" w:bidi="ar-SA"/>
      </w:rPr>
    </w:lvl>
    <w:lvl w:ilvl="7" w:tentative="0">
      <w:start w:val="0"/>
      <w:numFmt w:val="bullet"/>
      <w:lvlText w:val="•"/>
      <w:lvlJc w:val="left"/>
      <w:pPr>
        <w:ind w:left="7161" w:hanging="170"/>
      </w:pPr>
      <w:rPr>
        <w:rFonts w:hint="default"/>
        <w:lang w:val="ru-RU" w:eastAsia="en-US" w:bidi="ar-SA"/>
      </w:rPr>
    </w:lvl>
    <w:lvl w:ilvl="8" w:tentative="0">
      <w:start w:val="0"/>
      <w:numFmt w:val="bullet"/>
      <w:lvlText w:val="•"/>
      <w:lvlJc w:val="left"/>
      <w:pPr>
        <w:ind w:left="8164" w:hanging="170"/>
      </w:pPr>
      <w:rPr>
        <w:rFonts w:hint="default"/>
        <w:lang w:val="ru-RU" w:eastAsia="en-US" w:bidi="ar-SA"/>
      </w:rPr>
    </w:lvl>
  </w:abstractNum>
  <w:abstractNum w:abstractNumId="30">
    <w:nsid w:val="286F34E3"/>
    <w:multiLevelType w:val="multilevel"/>
    <w:tmpl w:val="286F34E3"/>
    <w:lvl w:ilvl="0" w:tentative="0">
      <w:start w:val="0"/>
      <w:numFmt w:val="bullet"/>
      <w:lvlText w:val="-"/>
      <w:lvlJc w:val="left"/>
      <w:pPr>
        <w:ind w:left="141" w:hanging="160"/>
      </w:pPr>
      <w:rPr>
        <w:rFonts w:hint="default" w:ascii="Times New Roman" w:hAnsi="Times New Roman" w:eastAsia="Times New Roman" w:cs="Times New Roman"/>
        <w:b w:val="0"/>
        <w:bCs w:val="0"/>
        <w:i w:val="0"/>
        <w:iCs w:val="0"/>
        <w:spacing w:val="0"/>
        <w:w w:val="100"/>
        <w:sz w:val="28"/>
        <w:szCs w:val="28"/>
        <w:lang w:val="ru-RU" w:eastAsia="en-US" w:bidi="ar-SA"/>
      </w:rPr>
    </w:lvl>
    <w:lvl w:ilvl="1" w:tentative="0">
      <w:start w:val="0"/>
      <w:numFmt w:val="bullet"/>
      <w:lvlText w:val="•"/>
      <w:lvlJc w:val="left"/>
      <w:pPr>
        <w:ind w:left="1143" w:hanging="160"/>
      </w:pPr>
      <w:rPr>
        <w:rFonts w:hint="default"/>
        <w:lang w:val="ru-RU" w:eastAsia="en-US" w:bidi="ar-SA"/>
      </w:rPr>
    </w:lvl>
    <w:lvl w:ilvl="2" w:tentative="0">
      <w:start w:val="0"/>
      <w:numFmt w:val="bullet"/>
      <w:lvlText w:val="•"/>
      <w:lvlJc w:val="left"/>
      <w:pPr>
        <w:ind w:left="2146" w:hanging="160"/>
      </w:pPr>
      <w:rPr>
        <w:rFonts w:hint="default"/>
        <w:lang w:val="ru-RU" w:eastAsia="en-US" w:bidi="ar-SA"/>
      </w:rPr>
    </w:lvl>
    <w:lvl w:ilvl="3" w:tentative="0">
      <w:start w:val="0"/>
      <w:numFmt w:val="bullet"/>
      <w:lvlText w:val="•"/>
      <w:lvlJc w:val="left"/>
      <w:pPr>
        <w:ind w:left="3149" w:hanging="160"/>
      </w:pPr>
      <w:rPr>
        <w:rFonts w:hint="default"/>
        <w:lang w:val="ru-RU" w:eastAsia="en-US" w:bidi="ar-SA"/>
      </w:rPr>
    </w:lvl>
    <w:lvl w:ilvl="4" w:tentative="0">
      <w:start w:val="0"/>
      <w:numFmt w:val="bullet"/>
      <w:lvlText w:val="•"/>
      <w:lvlJc w:val="left"/>
      <w:pPr>
        <w:ind w:left="4152" w:hanging="160"/>
      </w:pPr>
      <w:rPr>
        <w:rFonts w:hint="default"/>
        <w:lang w:val="ru-RU" w:eastAsia="en-US" w:bidi="ar-SA"/>
      </w:rPr>
    </w:lvl>
    <w:lvl w:ilvl="5" w:tentative="0">
      <w:start w:val="0"/>
      <w:numFmt w:val="bullet"/>
      <w:lvlText w:val="•"/>
      <w:lvlJc w:val="left"/>
      <w:pPr>
        <w:ind w:left="5155" w:hanging="160"/>
      </w:pPr>
      <w:rPr>
        <w:rFonts w:hint="default"/>
        <w:lang w:val="ru-RU" w:eastAsia="en-US" w:bidi="ar-SA"/>
      </w:rPr>
    </w:lvl>
    <w:lvl w:ilvl="6" w:tentative="0">
      <w:start w:val="0"/>
      <w:numFmt w:val="bullet"/>
      <w:lvlText w:val="•"/>
      <w:lvlJc w:val="left"/>
      <w:pPr>
        <w:ind w:left="6158" w:hanging="160"/>
      </w:pPr>
      <w:rPr>
        <w:rFonts w:hint="default"/>
        <w:lang w:val="ru-RU" w:eastAsia="en-US" w:bidi="ar-SA"/>
      </w:rPr>
    </w:lvl>
    <w:lvl w:ilvl="7" w:tentative="0">
      <w:start w:val="0"/>
      <w:numFmt w:val="bullet"/>
      <w:lvlText w:val="•"/>
      <w:lvlJc w:val="left"/>
      <w:pPr>
        <w:ind w:left="7161" w:hanging="160"/>
      </w:pPr>
      <w:rPr>
        <w:rFonts w:hint="default"/>
        <w:lang w:val="ru-RU" w:eastAsia="en-US" w:bidi="ar-SA"/>
      </w:rPr>
    </w:lvl>
    <w:lvl w:ilvl="8" w:tentative="0">
      <w:start w:val="0"/>
      <w:numFmt w:val="bullet"/>
      <w:lvlText w:val="•"/>
      <w:lvlJc w:val="left"/>
      <w:pPr>
        <w:ind w:left="8164" w:hanging="160"/>
      </w:pPr>
      <w:rPr>
        <w:rFonts w:hint="default"/>
        <w:lang w:val="ru-RU" w:eastAsia="en-US" w:bidi="ar-SA"/>
      </w:rPr>
    </w:lvl>
  </w:abstractNum>
  <w:abstractNum w:abstractNumId="31">
    <w:nsid w:val="2E6494A9"/>
    <w:multiLevelType w:val="multilevel"/>
    <w:tmpl w:val="2E6494A9"/>
    <w:lvl w:ilvl="0" w:tentative="0">
      <w:start w:val="5"/>
      <w:numFmt w:val="decimal"/>
      <w:lvlText w:val="%1."/>
      <w:lvlJc w:val="left"/>
      <w:pPr>
        <w:ind w:left="141" w:hanging="211"/>
        <w:jc w:val="left"/>
      </w:pPr>
      <w:rPr>
        <w:rFonts w:hint="default" w:ascii="Times New Roman" w:hAnsi="Times New Roman" w:eastAsia="Times New Roman" w:cs="Times New Roman"/>
        <w:b w:val="0"/>
        <w:bCs w:val="0"/>
        <w:i w:val="0"/>
        <w:iCs w:val="0"/>
        <w:spacing w:val="0"/>
        <w:w w:val="97"/>
        <w:sz w:val="26"/>
        <w:szCs w:val="26"/>
        <w:lang w:val="ru-RU" w:eastAsia="en-US" w:bidi="ar-SA"/>
      </w:rPr>
    </w:lvl>
    <w:lvl w:ilvl="1" w:tentative="0">
      <w:start w:val="0"/>
      <w:numFmt w:val="bullet"/>
      <w:lvlText w:val="•"/>
      <w:lvlJc w:val="left"/>
      <w:pPr>
        <w:ind w:left="1143" w:hanging="211"/>
      </w:pPr>
      <w:rPr>
        <w:rFonts w:hint="default"/>
        <w:lang w:val="ru-RU" w:eastAsia="en-US" w:bidi="ar-SA"/>
      </w:rPr>
    </w:lvl>
    <w:lvl w:ilvl="2" w:tentative="0">
      <w:start w:val="0"/>
      <w:numFmt w:val="bullet"/>
      <w:lvlText w:val="•"/>
      <w:lvlJc w:val="left"/>
      <w:pPr>
        <w:ind w:left="2146" w:hanging="211"/>
      </w:pPr>
      <w:rPr>
        <w:rFonts w:hint="default"/>
        <w:lang w:val="ru-RU" w:eastAsia="en-US" w:bidi="ar-SA"/>
      </w:rPr>
    </w:lvl>
    <w:lvl w:ilvl="3" w:tentative="0">
      <w:start w:val="0"/>
      <w:numFmt w:val="bullet"/>
      <w:lvlText w:val="•"/>
      <w:lvlJc w:val="left"/>
      <w:pPr>
        <w:ind w:left="3149" w:hanging="211"/>
      </w:pPr>
      <w:rPr>
        <w:rFonts w:hint="default"/>
        <w:lang w:val="ru-RU" w:eastAsia="en-US" w:bidi="ar-SA"/>
      </w:rPr>
    </w:lvl>
    <w:lvl w:ilvl="4" w:tentative="0">
      <w:start w:val="0"/>
      <w:numFmt w:val="bullet"/>
      <w:lvlText w:val="•"/>
      <w:lvlJc w:val="left"/>
      <w:pPr>
        <w:ind w:left="4152" w:hanging="211"/>
      </w:pPr>
      <w:rPr>
        <w:rFonts w:hint="default"/>
        <w:lang w:val="ru-RU" w:eastAsia="en-US" w:bidi="ar-SA"/>
      </w:rPr>
    </w:lvl>
    <w:lvl w:ilvl="5" w:tentative="0">
      <w:start w:val="0"/>
      <w:numFmt w:val="bullet"/>
      <w:lvlText w:val="•"/>
      <w:lvlJc w:val="left"/>
      <w:pPr>
        <w:ind w:left="5155" w:hanging="211"/>
      </w:pPr>
      <w:rPr>
        <w:rFonts w:hint="default"/>
        <w:lang w:val="ru-RU" w:eastAsia="en-US" w:bidi="ar-SA"/>
      </w:rPr>
    </w:lvl>
    <w:lvl w:ilvl="6" w:tentative="0">
      <w:start w:val="0"/>
      <w:numFmt w:val="bullet"/>
      <w:lvlText w:val="•"/>
      <w:lvlJc w:val="left"/>
      <w:pPr>
        <w:ind w:left="6158" w:hanging="211"/>
      </w:pPr>
      <w:rPr>
        <w:rFonts w:hint="default"/>
        <w:lang w:val="ru-RU" w:eastAsia="en-US" w:bidi="ar-SA"/>
      </w:rPr>
    </w:lvl>
    <w:lvl w:ilvl="7" w:tentative="0">
      <w:start w:val="0"/>
      <w:numFmt w:val="bullet"/>
      <w:lvlText w:val="•"/>
      <w:lvlJc w:val="left"/>
      <w:pPr>
        <w:ind w:left="7161" w:hanging="211"/>
      </w:pPr>
      <w:rPr>
        <w:rFonts w:hint="default"/>
        <w:lang w:val="ru-RU" w:eastAsia="en-US" w:bidi="ar-SA"/>
      </w:rPr>
    </w:lvl>
    <w:lvl w:ilvl="8" w:tentative="0">
      <w:start w:val="0"/>
      <w:numFmt w:val="bullet"/>
      <w:lvlText w:val="•"/>
      <w:lvlJc w:val="left"/>
      <w:pPr>
        <w:ind w:left="8164" w:hanging="211"/>
      </w:pPr>
      <w:rPr>
        <w:rFonts w:hint="default"/>
        <w:lang w:val="ru-RU" w:eastAsia="en-US" w:bidi="ar-SA"/>
      </w:rPr>
    </w:lvl>
  </w:abstractNum>
  <w:abstractNum w:abstractNumId="32">
    <w:nsid w:val="3DA3A0AD"/>
    <w:multiLevelType w:val="multilevel"/>
    <w:tmpl w:val="3DA3A0AD"/>
    <w:lvl w:ilvl="0" w:tentative="0">
      <w:start w:val="18"/>
      <w:numFmt w:val="decimal"/>
      <w:lvlText w:val="%1."/>
      <w:lvlJc w:val="left"/>
      <w:pPr>
        <w:ind w:left="1342" w:hanging="351"/>
        <w:jc w:val="left"/>
      </w:pPr>
      <w:rPr>
        <w:rFonts w:hint="default" w:ascii="Times New Roman" w:hAnsi="Times New Roman" w:eastAsia="Times New Roman" w:cs="Times New Roman"/>
        <w:b w:val="0"/>
        <w:bCs w:val="0"/>
        <w:i w:val="0"/>
        <w:iCs w:val="0"/>
        <w:spacing w:val="-1"/>
        <w:w w:val="100"/>
        <w:sz w:val="26"/>
        <w:szCs w:val="26"/>
        <w:lang w:val="ru-RU" w:eastAsia="en-US" w:bidi="ar-SA"/>
      </w:rPr>
    </w:lvl>
    <w:lvl w:ilvl="1" w:tentative="0">
      <w:start w:val="0"/>
      <w:numFmt w:val="bullet"/>
      <w:lvlText w:val="•"/>
      <w:lvlJc w:val="left"/>
      <w:pPr>
        <w:ind w:left="2223" w:hanging="351"/>
      </w:pPr>
      <w:rPr>
        <w:rFonts w:hint="default"/>
        <w:lang w:val="ru-RU" w:eastAsia="en-US" w:bidi="ar-SA"/>
      </w:rPr>
    </w:lvl>
    <w:lvl w:ilvl="2" w:tentative="0">
      <w:start w:val="0"/>
      <w:numFmt w:val="bullet"/>
      <w:lvlText w:val="•"/>
      <w:lvlJc w:val="left"/>
      <w:pPr>
        <w:ind w:left="3106" w:hanging="351"/>
      </w:pPr>
      <w:rPr>
        <w:rFonts w:hint="default"/>
        <w:lang w:val="ru-RU" w:eastAsia="en-US" w:bidi="ar-SA"/>
      </w:rPr>
    </w:lvl>
    <w:lvl w:ilvl="3" w:tentative="0">
      <w:start w:val="0"/>
      <w:numFmt w:val="bullet"/>
      <w:lvlText w:val="•"/>
      <w:lvlJc w:val="left"/>
      <w:pPr>
        <w:ind w:left="3989" w:hanging="351"/>
      </w:pPr>
      <w:rPr>
        <w:rFonts w:hint="default"/>
        <w:lang w:val="ru-RU" w:eastAsia="en-US" w:bidi="ar-SA"/>
      </w:rPr>
    </w:lvl>
    <w:lvl w:ilvl="4" w:tentative="0">
      <w:start w:val="0"/>
      <w:numFmt w:val="bullet"/>
      <w:lvlText w:val="•"/>
      <w:lvlJc w:val="left"/>
      <w:pPr>
        <w:ind w:left="4872" w:hanging="351"/>
      </w:pPr>
      <w:rPr>
        <w:rFonts w:hint="default"/>
        <w:lang w:val="ru-RU" w:eastAsia="en-US" w:bidi="ar-SA"/>
      </w:rPr>
    </w:lvl>
    <w:lvl w:ilvl="5" w:tentative="0">
      <w:start w:val="0"/>
      <w:numFmt w:val="bullet"/>
      <w:lvlText w:val="•"/>
      <w:lvlJc w:val="left"/>
      <w:pPr>
        <w:ind w:left="5755" w:hanging="351"/>
      </w:pPr>
      <w:rPr>
        <w:rFonts w:hint="default"/>
        <w:lang w:val="ru-RU" w:eastAsia="en-US" w:bidi="ar-SA"/>
      </w:rPr>
    </w:lvl>
    <w:lvl w:ilvl="6" w:tentative="0">
      <w:start w:val="0"/>
      <w:numFmt w:val="bullet"/>
      <w:lvlText w:val="•"/>
      <w:lvlJc w:val="left"/>
      <w:pPr>
        <w:ind w:left="6638" w:hanging="351"/>
      </w:pPr>
      <w:rPr>
        <w:rFonts w:hint="default"/>
        <w:lang w:val="ru-RU" w:eastAsia="en-US" w:bidi="ar-SA"/>
      </w:rPr>
    </w:lvl>
    <w:lvl w:ilvl="7" w:tentative="0">
      <w:start w:val="0"/>
      <w:numFmt w:val="bullet"/>
      <w:lvlText w:val="•"/>
      <w:lvlJc w:val="left"/>
      <w:pPr>
        <w:ind w:left="7521" w:hanging="351"/>
      </w:pPr>
      <w:rPr>
        <w:rFonts w:hint="default"/>
        <w:lang w:val="ru-RU" w:eastAsia="en-US" w:bidi="ar-SA"/>
      </w:rPr>
    </w:lvl>
    <w:lvl w:ilvl="8" w:tentative="0">
      <w:start w:val="0"/>
      <w:numFmt w:val="bullet"/>
      <w:lvlText w:val="•"/>
      <w:lvlJc w:val="left"/>
      <w:pPr>
        <w:ind w:left="8404" w:hanging="351"/>
      </w:pPr>
      <w:rPr>
        <w:rFonts w:hint="default"/>
        <w:lang w:val="ru-RU" w:eastAsia="en-US" w:bidi="ar-SA"/>
      </w:rPr>
    </w:lvl>
  </w:abstractNum>
  <w:abstractNum w:abstractNumId="33">
    <w:nsid w:val="4AEACEBC"/>
    <w:multiLevelType w:val="multilevel"/>
    <w:tmpl w:val="4AEACEBC"/>
    <w:lvl w:ilvl="0" w:tentative="0">
      <w:start w:val="1"/>
      <w:numFmt w:val="decimal"/>
      <w:lvlText w:val="%1."/>
      <w:lvlJc w:val="left"/>
      <w:pPr>
        <w:ind w:left="991" w:hanging="280"/>
        <w:jc w:val="left"/>
      </w:pPr>
      <w:rPr>
        <w:rFonts w:hint="default" w:ascii="Times New Roman" w:hAnsi="Times New Roman" w:eastAsia="Times New Roman" w:cs="Times New Roman"/>
        <w:b w:val="0"/>
        <w:bCs w:val="0"/>
        <w:i w:val="0"/>
        <w:iCs w:val="0"/>
        <w:spacing w:val="0"/>
        <w:w w:val="100"/>
        <w:sz w:val="28"/>
        <w:szCs w:val="28"/>
        <w:lang w:val="ru-RU" w:eastAsia="en-US" w:bidi="ar-SA"/>
      </w:rPr>
    </w:lvl>
    <w:lvl w:ilvl="1" w:tentative="0">
      <w:start w:val="0"/>
      <w:numFmt w:val="bullet"/>
      <w:lvlText w:val="•"/>
      <w:lvlJc w:val="left"/>
      <w:pPr>
        <w:ind w:left="1917" w:hanging="280"/>
      </w:pPr>
      <w:rPr>
        <w:rFonts w:hint="default"/>
        <w:lang w:val="ru-RU" w:eastAsia="en-US" w:bidi="ar-SA"/>
      </w:rPr>
    </w:lvl>
    <w:lvl w:ilvl="2" w:tentative="0">
      <w:start w:val="0"/>
      <w:numFmt w:val="bullet"/>
      <w:lvlText w:val="•"/>
      <w:lvlJc w:val="left"/>
      <w:pPr>
        <w:ind w:left="2834" w:hanging="280"/>
      </w:pPr>
      <w:rPr>
        <w:rFonts w:hint="default"/>
        <w:lang w:val="ru-RU" w:eastAsia="en-US" w:bidi="ar-SA"/>
      </w:rPr>
    </w:lvl>
    <w:lvl w:ilvl="3" w:tentative="0">
      <w:start w:val="0"/>
      <w:numFmt w:val="bullet"/>
      <w:lvlText w:val="•"/>
      <w:lvlJc w:val="left"/>
      <w:pPr>
        <w:ind w:left="3751" w:hanging="280"/>
      </w:pPr>
      <w:rPr>
        <w:rFonts w:hint="default"/>
        <w:lang w:val="ru-RU" w:eastAsia="en-US" w:bidi="ar-SA"/>
      </w:rPr>
    </w:lvl>
    <w:lvl w:ilvl="4" w:tentative="0">
      <w:start w:val="0"/>
      <w:numFmt w:val="bullet"/>
      <w:lvlText w:val="•"/>
      <w:lvlJc w:val="left"/>
      <w:pPr>
        <w:ind w:left="4668" w:hanging="280"/>
      </w:pPr>
      <w:rPr>
        <w:rFonts w:hint="default"/>
        <w:lang w:val="ru-RU" w:eastAsia="en-US" w:bidi="ar-SA"/>
      </w:rPr>
    </w:lvl>
    <w:lvl w:ilvl="5" w:tentative="0">
      <w:start w:val="0"/>
      <w:numFmt w:val="bullet"/>
      <w:lvlText w:val="•"/>
      <w:lvlJc w:val="left"/>
      <w:pPr>
        <w:ind w:left="5585" w:hanging="280"/>
      </w:pPr>
      <w:rPr>
        <w:rFonts w:hint="default"/>
        <w:lang w:val="ru-RU" w:eastAsia="en-US" w:bidi="ar-SA"/>
      </w:rPr>
    </w:lvl>
    <w:lvl w:ilvl="6" w:tentative="0">
      <w:start w:val="0"/>
      <w:numFmt w:val="bullet"/>
      <w:lvlText w:val="•"/>
      <w:lvlJc w:val="left"/>
      <w:pPr>
        <w:ind w:left="6502" w:hanging="280"/>
      </w:pPr>
      <w:rPr>
        <w:rFonts w:hint="default"/>
        <w:lang w:val="ru-RU" w:eastAsia="en-US" w:bidi="ar-SA"/>
      </w:rPr>
    </w:lvl>
    <w:lvl w:ilvl="7" w:tentative="0">
      <w:start w:val="0"/>
      <w:numFmt w:val="bullet"/>
      <w:lvlText w:val="•"/>
      <w:lvlJc w:val="left"/>
      <w:pPr>
        <w:ind w:left="7419" w:hanging="280"/>
      </w:pPr>
      <w:rPr>
        <w:rFonts w:hint="default"/>
        <w:lang w:val="ru-RU" w:eastAsia="en-US" w:bidi="ar-SA"/>
      </w:rPr>
    </w:lvl>
    <w:lvl w:ilvl="8" w:tentative="0">
      <w:start w:val="0"/>
      <w:numFmt w:val="bullet"/>
      <w:lvlText w:val="•"/>
      <w:lvlJc w:val="left"/>
      <w:pPr>
        <w:ind w:left="8336" w:hanging="280"/>
      </w:pPr>
      <w:rPr>
        <w:rFonts w:hint="default"/>
        <w:lang w:val="ru-RU" w:eastAsia="en-US" w:bidi="ar-SA"/>
      </w:rPr>
    </w:lvl>
  </w:abstractNum>
  <w:abstractNum w:abstractNumId="34">
    <w:nsid w:val="5AC2B075"/>
    <w:multiLevelType w:val="multilevel"/>
    <w:tmpl w:val="5AC2B075"/>
    <w:lvl w:ilvl="0" w:tentative="0">
      <w:start w:val="1"/>
      <w:numFmt w:val="decimal"/>
      <w:lvlText w:val="%1."/>
      <w:lvlJc w:val="left"/>
      <w:pPr>
        <w:ind w:left="2122" w:hanging="280"/>
        <w:jc w:val="left"/>
      </w:pPr>
      <w:rPr>
        <w:rFonts w:hint="default" w:ascii="Times New Roman" w:hAnsi="Times New Roman" w:eastAsia="Times New Roman" w:cs="Times New Roman"/>
        <w:b/>
        <w:bCs/>
        <w:i w:val="0"/>
        <w:iCs w:val="0"/>
        <w:spacing w:val="0"/>
        <w:w w:val="100"/>
        <w:sz w:val="28"/>
        <w:szCs w:val="28"/>
        <w:lang w:val="ru-RU" w:eastAsia="en-US" w:bidi="ar-SA"/>
      </w:rPr>
    </w:lvl>
    <w:lvl w:ilvl="1" w:tentative="0">
      <w:start w:val="0"/>
      <w:numFmt w:val="bullet"/>
      <w:lvlText w:val="•"/>
      <w:lvlJc w:val="left"/>
      <w:pPr>
        <w:ind w:left="2925" w:hanging="280"/>
      </w:pPr>
      <w:rPr>
        <w:rFonts w:hint="default"/>
        <w:lang w:val="ru-RU" w:eastAsia="en-US" w:bidi="ar-SA"/>
      </w:rPr>
    </w:lvl>
    <w:lvl w:ilvl="2" w:tentative="0">
      <w:start w:val="0"/>
      <w:numFmt w:val="bullet"/>
      <w:lvlText w:val="•"/>
      <w:lvlJc w:val="left"/>
      <w:pPr>
        <w:ind w:left="3730" w:hanging="280"/>
      </w:pPr>
      <w:rPr>
        <w:rFonts w:hint="default"/>
        <w:lang w:val="ru-RU" w:eastAsia="en-US" w:bidi="ar-SA"/>
      </w:rPr>
    </w:lvl>
    <w:lvl w:ilvl="3" w:tentative="0">
      <w:start w:val="0"/>
      <w:numFmt w:val="bullet"/>
      <w:lvlText w:val="•"/>
      <w:lvlJc w:val="left"/>
      <w:pPr>
        <w:ind w:left="4535" w:hanging="280"/>
      </w:pPr>
      <w:rPr>
        <w:rFonts w:hint="default"/>
        <w:lang w:val="ru-RU" w:eastAsia="en-US" w:bidi="ar-SA"/>
      </w:rPr>
    </w:lvl>
    <w:lvl w:ilvl="4" w:tentative="0">
      <w:start w:val="0"/>
      <w:numFmt w:val="bullet"/>
      <w:lvlText w:val="•"/>
      <w:lvlJc w:val="left"/>
      <w:pPr>
        <w:ind w:left="5340" w:hanging="280"/>
      </w:pPr>
      <w:rPr>
        <w:rFonts w:hint="default"/>
        <w:lang w:val="ru-RU" w:eastAsia="en-US" w:bidi="ar-SA"/>
      </w:rPr>
    </w:lvl>
    <w:lvl w:ilvl="5" w:tentative="0">
      <w:start w:val="0"/>
      <w:numFmt w:val="bullet"/>
      <w:lvlText w:val="•"/>
      <w:lvlJc w:val="left"/>
      <w:pPr>
        <w:ind w:left="6145" w:hanging="280"/>
      </w:pPr>
      <w:rPr>
        <w:rFonts w:hint="default"/>
        <w:lang w:val="ru-RU" w:eastAsia="en-US" w:bidi="ar-SA"/>
      </w:rPr>
    </w:lvl>
    <w:lvl w:ilvl="6" w:tentative="0">
      <w:start w:val="0"/>
      <w:numFmt w:val="bullet"/>
      <w:lvlText w:val="•"/>
      <w:lvlJc w:val="left"/>
      <w:pPr>
        <w:ind w:left="6950" w:hanging="280"/>
      </w:pPr>
      <w:rPr>
        <w:rFonts w:hint="default"/>
        <w:lang w:val="ru-RU" w:eastAsia="en-US" w:bidi="ar-SA"/>
      </w:rPr>
    </w:lvl>
    <w:lvl w:ilvl="7" w:tentative="0">
      <w:start w:val="0"/>
      <w:numFmt w:val="bullet"/>
      <w:lvlText w:val="•"/>
      <w:lvlJc w:val="left"/>
      <w:pPr>
        <w:ind w:left="7755" w:hanging="280"/>
      </w:pPr>
      <w:rPr>
        <w:rFonts w:hint="default"/>
        <w:lang w:val="ru-RU" w:eastAsia="en-US" w:bidi="ar-SA"/>
      </w:rPr>
    </w:lvl>
    <w:lvl w:ilvl="8" w:tentative="0">
      <w:start w:val="0"/>
      <w:numFmt w:val="bullet"/>
      <w:lvlText w:val="•"/>
      <w:lvlJc w:val="left"/>
      <w:pPr>
        <w:ind w:left="8560" w:hanging="280"/>
      </w:pPr>
      <w:rPr>
        <w:rFonts w:hint="default"/>
        <w:lang w:val="ru-RU" w:eastAsia="en-US" w:bidi="ar-SA"/>
      </w:rPr>
    </w:lvl>
  </w:abstractNum>
  <w:abstractNum w:abstractNumId="35">
    <w:nsid w:val="7C362B94"/>
    <w:multiLevelType w:val="multilevel"/>
    <w:tmpl w:val="7C362B94"/>
    <w:lvl w:ilvl="0" w:tentative="0">
      <w:start w:val="0"/>
      <w:numFmt w:val="bullet"/>
      <w:lvlText w:val=""/>
      <w:lvlJc w:val="left"/>
      <w:pPr>
        <w:ind w:left="141" w:hanging="712"/>
      </w:pPr>
      <w:rPr>
        <w:rFonts w:hint="default" w:ascii="Symbol" w:hAnsi="Symbol" w:eastAsia="Symbol" w:cs="Symbol"/>
        <w:b w:val="0"/>
        <w:bCs w:val="0"/>
        <w:i w:val="0"/>
        <w:iCs w:val="0"/>
        <w:spacing w:val="0"/>
        <w:w w:val="100"/>
        <w:sz w:val="20"/>
        <w:szCs w:val="20"/>
        <w:lang w:val="ru-RU" w:eastAsia="en-US" w:bidi="ar-SA"/>
      </w:rPr>
    </w:lvl>
    <w:lvl w:ilvl="1" w:tentative="0">
      <w:start w:val="0"/>
      <w:numFmt w:val="bullet"/>
      <w:lvlText w:val="•"/>
      <w:lvlJc w:val="left"/>
      <w:pPr>
        <w:ind w:left="1143" w:hanging="712"/>
      </w:pPr>
      <w:rPr>
        <w:rFonts w:hint="default"/>
        <w:lang w:val="ru-RU" w:eastAsia="en-US" w:bidi="ar-SA"/>
      </w:rPr>
    </w:lvl>
    <w:lvl w:ilvl="2" w:tentative="0">
      <w:start w:val="0"/>
      <w:numFmt w:val="bullet"/>
      <w:lvlText w:val="•"/>
      <w:lvlJc w:val="left"/>
      <w:pPr>
        <w:ind w:left="2146" w:hanging="712"/>
      </w:pPr>
      <w:rPr>
        <w:rFonts w:hint="default"/>
        <w:lang w:val="ru-RU" w:eastAsia="en-US" w:bidi="ar-SA"/>
      </w:rPr>
    </w:lvl>
    <w:lvl w:ilvl="3" w:tentative="0">
      <w:start w:val="0"/>
      <w:numFmt w:val="bullet"/>
      <w:lvlText w:val="•"/>
      <w:lvlJc w:val="left"/>
      <w:pPr>
        <w:ind w:left="3149" w:hanging="712"/>
      </w:pPr>
      <w:rPr>
        <w:rFonts w:hint="default"/>
        <w:lang w:val="ru-RU" w:eastAsia="en-US" w:bidi="ar-SA"/>
      </w:rPr>
    </w:lvl>
    <w:lvl w:ilvl="4" w:tentative="0">
      <w:start w:val="0"/>
      <w:numFmt w:val="bullet"/>
      <w:lvlText w:val="•"/>
      <w:lvlJc w:val="left"/>
      <w:pPr>
        <w:ind w:left="4152" w:hanging="712"/>
      </w:pPr>
      <w:rPr>
        <w:rFonts w:hint="default"/>
        <w:lang w:val="ru-RU" w:eastAsia="en-US" w:bidi="ar-SA"/>
      </w:rPr>
    </w:lvl>
    <w:lvl w:ilvl="5" w:tentative="0">
      <w:start w:val="0"/>
      <w:numFmt w:val="bullet"/>
      <w:lvlText w:val="•"/>
      <w:lvlJc w:val="left"/>
      <w:pPr>
        <w:ind w:left="5155" w:hanging="712"/>
      </w:pPr>
      <w:rPr>
        <w:rFonts w:hint="default"/>
        <w:lang w:val="ru-RU" w:eastAsia="en-US" w:bidi="ar-SA"/>
      </w:rPr>
    </w:lvl>
    <w:lvl w:ilvl="6" w:tentative="0">
      <w:start w:val="0"/>
      <w:numFmt w:val="bullet"/>
      <w:lvlText w:val="•"/>
      <w:lvlJc w:val="left"/>
      <w:pPr>
        <w:ind w:left="6158" w:hanging="712"/>
      </w:pPr>
      <w:rPr>
        <w:rFonts w:hint="default"/>
        <w:lang w:val="ru-RU" w:eastAsia="en-US" w:bidi="ar-SA"/>
      </w:rPr>
    </w:lvl>
    <w:lvl w:ilvl="7" w:tentative="0">
      <w:start w:val="0"/>
      <w:numFmt w:val="bullet"/>
      <w:lvlText w:val="•"/>
      <w:lvlJc w:val="left"/>
      <w:pPr>
        <w:ind w:left="7161" w:hanging="712"/>
      </w:pPr>
      <w:rPr>
        <w:rFonts w:hint="default"/>
        <w:lang w:val="ru-RU" w:eastAsia="en-US" w:bidi="ar-SA"/>
      </w:rPr>
    </w:lvl>
    <w:lvl w:ilvl="8" w:tentative="0">
      <w:start w:val="0"/>
      <w:numFmt w:val="bullet"/>
      <w:lvlText w:val="•"/>
      <w:lvlJc w:val="left"/>
      <w:pPr>
        <w:ind w:left="8164" w:hanging="712"/>
      </w:pPr>
      <w:rPr>
        <w:rFonts w:hint="default"/>
        <w:lang w:val="ru-RU" w:eastAsia="en-US" w:bidi="ar-SA"/>
      </w:rPr>
    </w:lvl>
  </w:abstractNum>
  <w:abstractNum w:abstractNumId="36">
    <w:nsid w:val="7DD7A970"/>
    <w:multiLevelType w:val="multilevel"/>
    <w:tmpl w:val="7DD7A970"/>
    <w:lvl w:ilvl="0" w:tentative="0">
      <w:start w:val="1"/>
      <w:numFmt w:val="decimal"/>
      <w:lvlText w:val="%1."/>
      <w:lvlJc w:val="left"/>
      <w:pPr>
        <w:ind w:left="992" w:hanging="281"/>
        <w:jc w:val="left"/>
      </w:pPr>
      <w:rPr>
        <w:rFonts w:hint="default" w:ascii="Times New Roman" w:hAnsi="Times New Roman" w:eastAsia="Times New Roman" w:cs="Times New Roman"/>
        <w:b w:val="0"/>
        <w:bCs w:val="0"/>
        <w:i w:val="0"/>
        <w:iCs w:val="0"/>
        <w:spacing w:val="0"/>
        <w:w w:val="100"/>
        <w:sz w:val="28"/>
        <w:szCs w:val="28"/>
        <w:lang w:val="ru-RU" w:eastAsia="en-US" w:bidi="ar-SA"/>
      </w:rPr>
    </w:lvl>
    <w:lvl w:ilvl="1" w:tentative="0">
      <w:start w:val="0"/>
      <w:numFmt w:val="bullet"/>
      <w:lvlText w:val="•"/>
      <w:lvlJc w:val="left"/>
      <w:pPr>
        <w:ind w:left="1917" w:hanging="281"/>
      </w:pPr>
      <w:rPr>
        <w:rFonts w:hint="default"/>
        <w:lang w:val="ru-RU" w:eastAsia="en-US" w:bidi="ar-SA"/>
      </w:rPr>
    </w:lvl>
    <w:lvl w:ilvl="2" w:tentative="0">
      <w:start w:val="0"/>
      <w:numFmt w:val="bullet"/>
      <w:lvlText w:val="•"/>
      <w:lvlJc w:val="left"/>
      <w:pPr>
        <w:ind w:left="2834" w:hanging="281"/>
      </w:pPr>
      <w:rPr>
        <w:rFonts w:hint="default"/>
        <w:lang w:val="ru-RU" w:eastAsia="en-US" w:bidi="ar-SA"/>
      </w:rPr>
    </w:lvl>
    <w:lvl w:ilvl="3" w:tentative="0">
      <w:start w:val="0"/>
      <w:numFmt w:val="bullet"/>
      <w:lvlText w:val="•"/>
      <w:lvlJc w:val="left"/>
      <w:pPr>
        <w:ind w:left="3751" w:hanging="281"/>
      </w:pPr>
      <w:rPr>
        <w:rFonts w:hint="default"/>
        <w:lang w:val="ru-RU" w:eastAsia="en-US" w:bidi="ar-SA"/>
      </w:rPr>
    </w:lvl>
    <w:lvl w:ilvl="4" w:tentative="0">
      <w:start w:val="0"/>
      <w:numFmt w:val="bullet"/>
      <w:lvlText w:val="•"/>
      <w:lvlJc w:val="left"/>
      <w:pPr>
        <w:ind w:left="4668" w:hanging="281"/>
      </w:pPr>
      <w:rPr>
        <w:rFonts w:hint="default"/>
        <w:lang w:val="ru-RU" w:eastAsia="en-US" w:bidi="ar-SA"/>
      </w:rPr>
    </w:lvl>
    <w:lvl w:ilvl="5" w:tentative="0">
      <w:start w:val="0"/>
      <w:numFmt w:val="bullet"/>
      <w:lvlText w:val="•"/>
      <w:lvlJc w:val="left"/>
      <w:pPr>
        <w:ind w:left="5585" w:hanging="281"/>
      </w:pPr>
      <w:rPr>
        <w:rFonts w:hint="default"/>
        <w:lang w:val="ru-RU" w:eastAsia="en-US" w:bidi="ar-SA"/>
      </w:rPr>
    </w:lvl>
    <w:lvl w:ilvl="6" w:tentative="0">
      <w:start w:val="0"/>
      <w:numFmt w:val="bullet"/>
      <w:lvlText w:val="•"/>
      <w:lvlJc w:val="left"/>
      <w:pPr>
        <w:ind w:left="6502" w:hanging="281"/>
      </w:pPr>
      <w:rPr>
        <w:rFonts w:hint="default"/>
        <w:lang w:val="ru-RU" w:eastAsia="en-US" w:bidi="ar-SA"/>
      </w:rPr>
    </w:lvl>
    <w:lvl w:ilvl="7" w:tentative="0">
      <w:start w:val="0"/>
      <w:numFmt w:val="bullet"/>
      <w:lvlText w:val="•"/>
      <w:lvlJc w:val="left"/>
      <w:pPr>
        <w:ind w:left="7419" w:hanging="281"/>
      </w:pPr>
      <w:rPr>
        <w:rFonts w:hint="default"/>
        <w:lang w:val="ru-RU" w:eastAsia="en-US" w:bidi="ar-SA"/>
      </w:rPr>
    </w:lvl>
    <w:lvl w:ilvl="8" w:tentative="0">
      <w:start w:val="0"/>
      <w:numFmt w:val="bullet"/>
      <w:lvlText w:val="•"/>
      <w:lvlJc w:val="left"/>
      <w:pPr>
        <w:ind w:left="8336" w:hanging="281"/>
      </w:pPr>
      <w:rPr>
        <w:rFonts w:hint="default"/>
        <w:lang w:val="ru-RU" w:eastAsia="en-US" w:bidi="ar-SA"/>
      </w:rPr>
    </w:lvl>
  </w:abstractNum>
  <w:num w:numId="1">
    <w:abstractNumId w:val="26"/>
  </w:num>
  <w:num w:numId="2">
    <w:abstractNumId w:val="34"/>
  </w:num>
  <w:num w:numId="3">
    <w:abstractNumId w:val="6"/>
  </w:num>
  <w:num w:numId="4">
    <w:abstractNumId w:val="11"/>
  </w:num>
  <w:num w:numId="5">
    <w:abstractNumId w:val="24"/>
  </w:num>
  <w:num w:numId="6">
    <w:abstractNumId w:val="21"/>
  </w:num>
  <w:num w:numId="7">
    <w:abstractNumId w:val="36"/>
  </w:num>
  <w:num w:numId="8">
    <w:abstractNumId w:val="27"/>
  </w:num>
  <w:num w:numId="9">
    <w:abstractNumId w:val="33"/>
  </w:num>
  <w:num w:numId="10">
    <w:abstractNumId w:val="28"/>
  </w:num>
  <w:num w:numId="11">
    <w:abstractNumId w:val="8"/>
  </w:num>
  <w:num w:numId="12">
    <w:abstractNumId w:val="20"/>
  </w:num>
  <w:num w:numId="13">
    <w:abstractNumId w:val="2"/>
  </w:num>
  <w:num w:numId="14">
    <w:abstractNumId w:val="0"/>
  </w:num>
  <w:num w:numId="15">
    <w:abstractNumId w:val="30"/>
  </w:num>
  <w:num w:numId="16">
    <w:abstractNumId w:val="3"/>
  </w:num>
  <w:num w:numId="17">
    <w:abstractNumId w:val="4"/>
  </w:num>
  <w:num w:numId="18">
    <w:abstractNumId w:val="35"/>
  </w:num>
  <w:num w:numId="19">
    <w:abstractNumId w:val="5"/>
  </w:num>
  <w:num w:numId="20">
    <w:abstractNumId w:val="29"/>
  </w:num>
  <w:num w:numId="21">
    <w:abstractNumId w:val="13"/>
  </w:num>
  <w:num w:numId="22">
    <w:abstractNumId w:val="7"/>
  </w:num>
  <w:num w:numId="23">
    <w:abstractNumId w:val="23"/>
  </w:num>
  <w:num w:numId="24">
    <w:abstractNumId w:val="1"/>
  </w:num>
  <w:num w:numId="25">
    <w:abstractNumId w:val="22"/>
  </w:num>
  <w:num w:numId="26">
    <w:abstractNumId w:val="18"/>
  </w:num>
  <w:num w:numId="27">
    <w:abstractNumId w:val="12"/>
  </w:num>
  <w:num w:numId="28">
    <w:abstractNumId w:val="17"/>
  </w:num>
  <w:num w:numId="29">
    <w:abstractNumId w:val="14"/>
  </w:num>
  <w:num w:numId="30">
    <w:abstractNumId w:val="19"/>
  </w:num>
  <w:num w:numId="31">
    <w:abstractNumId w:val="9"/>
  </w:num>
  <w:num w:numId="32">
    <w:abstractNumId w:val="25"/>
  </w:num>
  <w:num w:numId="33">
    <w:abstractNumId w:val="16"/>
  </w:num>
  <w:num w:numId="34">
    <w:abstractNumId w:val="31"/>
  </w:num>
  <w:num w:numId="35">
    <w:abstractNumId w:val="32"/>
  </w:num>
  <w:num w:numId="36">
    <w:abstractNumId w:val="15"/>
  </w:num>
  <w:num w:numId="3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documentProtection w:enforcement="0"/>
  <w:defaultTabStop w:val="720"/>
  <w:drawingGridHorizontalSpacing w:val="110"/>
  <w:displayHorizontalDrawingGridEvery w:val="2"/>
  <w:characterSpacingControl w:val="doNotCompress"/>
  <w:footnotePr>
    <w:footnote w:id="0"/>
    <w:footnote w:id="1"/>
  </w:footnotePr>
  <w:endnotePr>
    <w:endnote w:id="0"/>
    <w:endnote w:id="1"/>
  </w:endnotePr>
  <w:compat>
    <w:ulTrailSpace/>
    <w:shapeLayoutLikeWW8/>
    <w:compatSetting w:name="compatibilityMode" w:uri="http://schemas.microsoft.com/office/word" w:val="14"/>
  </w:compat>
  <w:rsids>
    <w:rsidRoot w:val="00000000"/>
    <w:rsid w:val="22BF389C"/>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HAnsi" w:cstheme="minorBidi"/>
      </w:rPr>
    </w:rPrDefault>
    <w:pPrDefault/>
  </w:docDefaults>
  <w:latentStyles w:count="260" w:defQFormat="0" w:defUnhideWhenUsed="1" w:defSemiHidden="1" w:defUIPriority="99" w:defLockedState="0">
    <w:lsdException w:qFormat="1" w:unhideWhenUsed="0" w:uiPriority="1" w:semiHidden="0" w:name="Normal"/>
    <w:lsdException w:qFormat="1" w:unhideWhenUsed="0" w:uiPriority="1" w:semiHidden="0" w:name="heading 1"/>
    <w:lsdException w:qFormat="1" w:unhideWhenUsed="0" w:uiPriority="1" w:semiHidden="0" w:name="heading 2"/>
    <w:lsdException w:qFormat="1" w:unhideWhenUsed="0" w:uiPriority="1"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1" w:semiHidden="0" w:name="toc 1"/>
    <w:lsdException w:qFormat="1" w:unhideWhenUsed="0" w:uiPriority="1"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qFormat="1" w:unhideWhenUsed="0" w:uiPriority="1" w:semiHidden="0" w:name="List Paragraph"/>
  </w:latentStyles>
  <w:style w:type="paragraph" w:default="1" w:styleId="1">
    <w:name w:val="Normal"/>
    <w:qFormat/>
    <w:uiPriority w:val="1"/>
    <w:pPr>
      <w:widowControl w:val="0"/>
      <w:autoSpaceDE w:val="0"/>
      <w:autoSpaceDN w:val="0"/>
      <w:spacing w:before="0" w:after="0" w:line="240" w:lineRule="auto"/>
      <w:ind w:left="0" w:right="0"/>
      <w:jc w:val="left"/>
    </w:pPr>
    <w:rPr>
      <w:rFonts w:ascii="Times New Roman" w:hAnsi="Times New Roman" w:eastAsia="Times New Roman" w:cs="Times New Roman"/>
      <w:sz w:val="22"/>
      <w:szCs w:val="22"/>
      <w:lang w:val="ru-RU" w:eastAsia="en-US" w:bidi="ar-SA"/>
    </w:rPr>
  </w:style>
  <w:style w:type="paragraph" w:styleId="2">
    <w:name w:val="heading 1"/>
    <w:basedOn w:val="1"/>
    <w:qFormat/>
    <w:uiPriority w:val="1"/>
    <w:pPr>
      <w:spacing w:before="59"/>
      <w:ind w:left="2122" w:hanging="280"/>
      <w:outlineLvl w:val="1"/>
    </w:pPr>
    <w:rPr>
      <w:rFonts w:ascii="Times New Roman" w:hAnsi="Times New Roman" w:eastAsia="Times New Roman" w:cs="Times New Roman"/>
      <w:b/>
      <w:bCs/>
      <w:sz w:val="28"/>
      <w:szCs w:val="28"/>
      <w:lang w:val="ru-RU" w:eastAsia="en-US" w:bidi="ar-SA"/>
    </w:rPr>
  </w:style>
  <w:style w:type="paragraph" w:styleId="3">
    <w:name w:val="heading 2"/>
    <w:basedOn w:val="1"/>
    <w:qFormat/>
    <w:uiPriority w:val="1"/>
    <w:pPr>
      <w:ind w:left="991"/>
      <w:outlineLvl w:val="2"/>
    </w:pPr>
    <w:rPr>
      <w:rFonts w:ascii="Times New Roman" w:hAnsi="Times New Roman" w:eastAsia="Times New Roman" w:cs="Times New Roman"/>
      <w:b/>
      <w:bCs/>
      <w:sz w:val="28"/>
      <w:szCs w:val="28"/>
      <w:lang w:val="ru-RU" w:eastAsia="en-US" w:bidi="ar-SA"/>
    </w:rPr>
  </w:style>
  <w:style w:type="paragraph" w:styleId="4">
    <w:name w:val="heading 3"/>
    <w:basedOn w:val="1"/>
    <w:qFormat/>
    <w:uiPriority w:val="1"/>
    <w:pPr>
      <w:spacing w:before="6" w:line="316" w:lineRule="exact"/>
      <w:ind w:left="1452"/>
      <w:jc w:val="both"/>
      <w:outlineLvl w:val="3"/>
    </w:pPr>
    <w:rPr>
      <w:rFonts w:ascii="Times New Roman" w:hAnsi="Times New Roman" w:eastAsia="Times New Roman" w:cs="Times New Roman"/>
      <w:b/>
      <w:bCs/>
      <w:i/>
      <w:iCs/>
      <w:sz w:val="28"/>
      <w:szCs w:val="28"/>
      <w:lang w:val="ru-RU" w:eastAsia="en-US" w:bidi="ar-SA"/>
    </w:rPr>
  </w:style>
  <w:style w:type="character" w:default="1" w:styleId="5">
    <w:name w:val="Default Paragraph Font"/>
    <w:semiHidden/>
    <w:unhideWhenUsed/>
    <w:uiPriority w:val="1"/>
  </w:style>
  <w:style w:type="table" w:default="1" w:styleId="6">
    <w:name w:val="Normal Table"/>
    <w:semiHidden/>
    <w:uiPriority w:val="0"/>
    <w:tblPr>
      <w:tblCellMar>
        <w:top w:w="0" w:type="dxa"/>
        <w:left w:w="108" w:type="dxa"/>
        <w:bottom w:w="0" w:type="dxa"/>
        <w:right w:w="108" w:type="dxa"/>
      </w:tblCellMar>
    </w:tblPr>
  </w:style>
  <w:style w:type="paragraph" w:styleId="7">
    <w:name w:val="Body Text"/>
    <w:basedOn w:val="1"/>
    <w:qFormat/>
    <w:uiPriority w:val="1"/>
    <w:pPr>
      <w:ind w:left="140"/>
    </w:pPr>
    <w:rPr>
      <w:rFonts w:ascii="Times New Roman" w:hAnsi="Times New Roman" w:eastAsia="Times New Roman" w:cs="Times New Roman"/>
      <w:sz w:val="28"/>
      <w:szCs w:val="28"/>
      <w:lang w:val="ru-RU" w:eastAsia="en-US" w:bidi="ar-SA"/>
    </w:rPr>
  </w:style>
  <w:style w:type="paragraph" w:styleId="8">
    <w:name w:val="toc 1"/>
    <w:basedOn w:val="1"/>
    <w:qFormat/>
    <w:uiPriority w:val="1"/>
    <w:pPr>
      <w:spacing w:before="258"/>
      <w:ind w:left="140" w:hanging="280"/>
    </w:pPr>
    <w:rPr>
      <w:rFonts w:ascii="Times New Roman" w:hAnsi="Times New Roman" w:eastAsia="Times New Roman" w:cs="Times New Roman"/>
      <w:sz w:val="28"/>
      <w:szCs w:val="28"/>
      <w:lang w:val="ru-RU" w:eastAsia="en-US" w:bidi="ar-SA"/>
    </w:rPr>
  </w:style>
  <w:style w:type="paragraph" w:styleId="9">
    <w:name w:val="toc 2"/>
    <w:basedOn w:val="1"/>
    <w:qFormat/>
    <w:uiPriority w:val="1"/>
    <w:pPr>
      <w:spacing w:before="258"/>
      <w:ind w:left="140"/>
    </w:pPr>
    <w:rPr>
      <w:rFonts w:ascii="Times New Roman" w:hAnsi="Times New Roman" w:eastAsia="Times New Roman" w:cs="Times New Roman"/>
      <w:sz w:val="28"/>
      <w:szCs w:val="28"/>
      <w:lang w:val="ru-RU" w:eastAsia="en-US" w:bidi="ar-SA"/>
    </w:rPr>
  </w:style>
  <w:style w:type="table" w:customStyle="1" w:styleId="10">
    <w:name w:val="Table Normal"/>
    <w:semiHidden/>
    <w:unhideWhenUsed/>
    <w:qFormat/>
    <w:uiPriority w:val="2"/>
    <w:tblPr>
      <w:tblCellMar>
        <w:top w:w="0" w:type="dxa"/>
        <w:left w:w="0" w:type="dxa"/>
        <w:bottom w:w="0" w:type="dxa"/>
        <w:right w:w="0" w:type="dxa"/>
      </w:tblCellMar>
    </w:tblPr>
  </w:style>
  <w:style w:type="paragraph" w:styleId="11">
    <w:name w:val="List Paragraph"/>
    <w:basedOn w:val="1"/>
    <w:qFormat/>
    <w:uiPriority w:val="1"/>
    <w:pPr>
      <w:ind w:left="140" w:firstLine="851"/>
    </w:pPr>
    <w:rPr>
      <w:rFonts w:ascii="Times New Roman" w:hAnsi="Times New Roman" w:eastAsia="Times New Roman" w:cs="Times New Roman"/>
      <w:lang w:val="ru-RU" w:eastAsia="en-US" w:bidi="ar-SA"/>
    </w:rPr>
  </w:style>
  <w:style w:type="paragraph" w:customStyle="1" w:styleId="12">
    <w:name w:val="Table Paragraph"/>
    <w:basedOn w:val="1"/>
    <w:qFormat/>
    <w:uiPriority w:val="1"/>
    <w:rPr>
      <w:rFonts w:ascii="Times New Roman" w:hAnsi="Times New Roman" w:eastAsia="Times New Roman" w:cs="Times New Roman"/>
      <w:lang w:val="ru-RU" w:eastAsia="en-US"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jpeg"/><Relationship Id="rId61" Type="http://schemas.openxmlformats.org/officeDocument/2006/relationships/fontTable" Target="fontTable.xml"/><Relationship Id="rId60" Type="http://schemas.openxmlformats.org/officeDocument/2006/relationships/numbering" Target="numbering.xml"/><Relationship Id="rId6" Type="http://schemas.openxmlformats.org/officeDocument/2006/relationships/image" Target="media/image1.jpeg"/><Relationship Id="rId59" Type="http://schemas.openxmlformats.org/officeDocument/2006/relationships/customXml" Target="../customXml/item1.xml"/><Relationship Id="rId58" Type="http://schemas.openxmlformats.org/officeDocument/2006/relationships/image" Target="media/image53.png"/><Relationship Id="rId57" Type="http://schemas.openxmlformats.org/officeDocument/2006/relationships/image" Target="media/image52.png"/><Relationship Id="rId56" Type="http://schemas.openxmlformats.org/officeDocument/2006/relationships/image" Target="media/image51.png"/><Relationship Id="rId55" Type="http://schemas.openxmlformats.org/officeDocument/2006/relationships/image" Target="media/image50.png"/><Relationship Id="rId54" Type="http://schemas.openxmlformats.org/officeDocument/2006/relationships/image" Target="media/image49.png"/><Relationship Id="rId53" Type="http://schemas.openxmlformats.org/officeDocument/2006/relationships/image" Target="media/image48.png"/><Relationship Id="rId52" Type="http://schemas.openxmlformats.org/officeDocument/2006/relationships/image" Target="media/image47.png"/><Relationship Id="rId51" Type="http://schemas.openxmlformats.org/officeDocument/2006/relationships/image" Target="media/image46.png"/><Relationship Id="rId50" Type="http://schemas.openxmlformats.org/officeDocument/2006/relationships/image" Target="media/image45.png"/><Relationship Id="rId5" Type="http://schemas.openxmlformats.org/officeDocument/2006/relationships/theme" Target="theme/theme1.xml"/><Relationship Id="rId49" Type="http://schemas.openxmlformats.org/officeDocument/2006/relationships/image" Target="media/image44.png"/><Relationship Id="rId48" Type="http://schemas.openxmlformats.org/officeDocument/2006/relationships/image" Target="media/image43.png"/><Relationship Id="rId47" Type="http://schemas.openxmlformats.org/officeDocument/2006/relationships/image" Target="media/image42.png"/><Relationship Id="rId46" Type="http://schemas.openxmlformats.org/officeDocument/2006/relationships/image" Target="media/image41.png"/><Relationship Id="rId45" Type="http://schemas.openxmlformats.org/officeDocument/2006/relationships/image" Target="media/image40.png"/><Relationship Id="rId44" Type="http://schemas.openxmlformats.org/officeDocument/2006/relationships/image" Target="media/image39.png"/><Relationship Id="rId43" Type="http://schemas.openxmlformats.org/officeDocument/2006/relationships/image" Target="media/image38.png"/><Relationship Id="rId42" Type="http://schemas.openxmlformats.org/officeDocument/2006/relationships/image" Target="media/image37.png"/><Relationship Id="rId41" Type="http://schemas.openxmlformats.org/officeDocument/2006/relationships/image" Target="media/image36.png"/><Relationship Id="rId40" Type="http://schemas.openxmlformats.org/officeDocument/2006/relationships/image" Target="media/image35.png"/><Relationship Id="rId4" Type="http://schemas.openxmlformats.org/officeDocument/2006/relationships/endnotes" Target="endnotes.xml"/><Relationship Id="rId39" Type="http://schemas.openxmlformats.org/officeDocument/2006/relationships/image" Target="media/image34.png"/><Relationship Id="rId38" Type="http://schemas.openxmlformats.org/officeDocument/2006/relationships/image" Target="media/image33.png"/><Relationship Id="rId37" Type="http://schemas.openxmlformats.org/officeDocument/2006/relationships/image" Target="media/image32.png"/><Relationship Id="rId36" Type="http://schemas.openxmlformats.org/officeDocument/2006/relationships/image" Target="media/image31.png"/><Relationship Id="rId35" Type="http://schemas.openxmlformats.org/officeDocument/2006/relationships/image" Target="media/image30.png"/><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footnotes" Target="footnotes.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jpeg"/><Relationship Id="rId22" Type="http://schemas.openxmlformats.org/officeDocument/2006/relationships/image" Target="media/image17.jpeg"/><Relationship Id="rId21" Type="http://schemas.openxmlformats.org/officeDocument/2006/relationships/image" Target="media/image16.jpeg"/><Relationship Id="rId20" Type="http://schemas.openxmlformats.org/officeDocument/2006/relationships/image" Target="media/image15.jpeg"/><Relationship Id="rId2" Type="http://schemas.openxmlformats.org/officeDocument/2006/relationships/settings" Target="settings.xml"/><Relationship Id="rId19" Type="http://schemas.openxmlformats.org/officeDocument/2006/relationships/image" Target="media/image14.jpeg"/><Relationship Id="rId18" Type="http://schemas.openxmlformats.org/officeDocument/2006/relationships/image" Target="media/image13.jpeg"/><Relationship Id="rId17" Type="http://schemas.openxmlformats.org/officeDocument/2006/relationships/image" Target="media/image12.jpeg"/><Relationship Id="rId16" Type="http://schemas.openxmlformats.org/officeDocument/2006/relationships/image" Target="media/image11.jpeg"/><Relationship Id="rId15" Type="http://schemas.openxmlformats.org/officeDocument/2006/relationships/image" Target="media/image10.jpeg"/><Relationship Id="rId14" Type="http://schemas.openxmlformats.org/officeDocument/2006/relationships/image" Target="media/image9.jpeg"/><Relationship Id="rId13" Type="http://schemas.openxmlformats.org/officeDocument/2006/relationships/image" Target="media/image8.png"/><Relationship Id="rId12" Type="http://schemas.openxmlformats.org/officeDocument/2006/relationships/image" Target="media/image7.jpeg"/><Relationship Id="rId11" Type="http://schemas.openxmlformats.org/officeDocument/2006/relationships/image" Target="media/image6.jpeg"/><Relationship Id="rId10" Type="http://schemas.openxmlformats.org/officeDocument/2006/relationships/image" Target="media/image5.jpe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87</Pages>
  <TotalTime>1</TotalTime>
  <ScaleCrop>false</ScaleCrop>
  <LinksUpToDate>false</LinksUpToDate>
  <Application>WPS Office_12.2.0.18283_F1E327BC-269C-435d-A152-05C5408002CA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2024-09-30T08:23:00Z</dcterms:created>
  <dc:creator>Наташа</dc:creator>
  <cp:lastModifiedBy>93281</cp:lastModifiedBy>
  <dcterms:modified xsi:type="dcterms:W3CDTF">2024-09-30T08:25:29Z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2021-02-03T00:00:00Z</vt:filetime>
  </property>
  <property fmtid="{D5CDD505-2E9C-101B-9397-08002B2CF9AE}" pid="3" name="Creator">
    <vt:lpwstr>Microsoft® Word 2010</vt:lpwstr>
  </property>
  <property fmtid="{D5CDD505-2E9C-101B-9397-08002B2CF9AE}" pid="4" name="LastSaved">
    <vt:filetime>2024-09-30T00:00:00Z</vt:filetime>
  </property>
  <property fmtid="{D5CDD505-2E9C-101B-9397-08002B2CF9AE}" pid="5" name="Producer">
    <vt:lpwstr>Microsoft® Word 2010</vt:lpwstr>
  </property>
  <property fmtid="{D5CDD505-2E9C-101B-9397-08002B2CF9AE}" pid="6" name="KSOProductBuildVer">
    <vt:lpwstr>1049-12.2.0.18283</vt:lpwstr>
  </property>
  <property fmtid="{D5CDD505-2E9C-101B-9397-08002B2CF9AE}" pid="7" name="ICV">
    <vt:lpwstr>A93CFB4CFF1D4A47AB548CFE791A35B8_12</vt:lpwstr>
  </property>
</Properties>
</file>